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2F9346" w14:textId="1DEFD6E7" w:rsidR="00716F44" w:rsidRPr="004B38E3" w:rsidRDefault="00C106CA" w:rsidP="00C106CA">
      <w:pPr>
        <w:jc w:val="center"/>
        <w:rPr>
          <w:rFonts w:cs="Arial"/>
          <w:b/>
          <w:bCs/>
          <w:sz w:val="32"/>
          <w:szCs w:val="32"/>
          <w:u w:val="single"/>
        </w:rPr>
      </w:pPr>
      <w:r w:rsidRPr="004B38E3">
        <w:rPr>
          <w:rFonts w:cs="Arial"/>
          <w:b/>
          <w:bCs/>
          <w:sz w:val="32"/>
          <w:szCs w:val="32"/>
          <w:u w:val="single"/>
        </w:rPr>
        <w:t>Terraform</w:t>
      </w:r>
    </w:p>
    <w:p w14:paraId="2DD7913F" w14:textId="5CC18270" w:rsidR="00F45D0B" w:rsidRPr="004B38E3" w:rsidRDefault="00463BF5" w:rsidP="00CB0A12">
      <w:pPr>
        <w:spacing w:after="0"/>
        <w:rPr>
          <w:rFonts w:cs="Arial"/>
        </w:rPr>
      </w:pPr>
      <w:r w:rsidRPr="004B38E3">
        <w:rPr>
          <w:rFonts w:cs="Arial"/>
        </w:rPr>
        <w:t>Cloud native tools –</w:t>
      </w:r>
    </w:p>
    <w:p w14:paraId="3D8D6637" w14:textId="45772E93" w:rsidR="0089793F" w:rsidRPr="004B38E3" w:rsidRDefault="0089793F" w:rsidP="00CB0A12">
      <w:pPr>
        <w:spacing w:after="0"/>
        <w:rPr>
          <w:rFonts w:cs="Arial"/>
        </w:rPr>
      </w:pPr>
      <w:r w:rsidRPr="004B38E3">
        <w:rPr>
          <w:rFonts w:cs="Arial"/>
        </w:rPr>
        <w:t xml:space="preserve">AWS has </w:t>
      </w:r>
      <w:proofErr w:type="spellStart"/>
      <w:r w:rsidRPr="004B38E3">
        <w:rPr>
          <w:rFonts w:cs="Arial"/>
        </w:rPr>
        <w:t>cloudFormationTemplate</w:t>
      </w:r>
      <w:proofErr w:type="spellEnd"/>
      <w:r w:rsidR="00BD6253" w:rsidRPr="004B38E3">
        <w:rPr>
          <w:rFonts w:cs="Arial"/>
        </w:rPr>
        <w:t xml:space="preserve"> (CFT)</w:t>
      </w:r>
      <w:r w:rsidRPr="004B38E3">
        <w:rPr>
          <w:rFonts w:cs="Arial"/>
        </w:rPr>
        <w:t>. Azure has ARM.</w:t>
      </w:r>
    </w:p>
    <w:p w14:paraId="0A6B9070" w14:textId="144BA03A" w:rsidR="0089793F" w:rsidRPr="004B38E3" w:rsidRDefault="00BD6253" w:rsidP="00CB0A12">
      <w:pPr>
        <w:spacing w:after="0"/>
        <w:rPr>
          <w:rFonts w:cs="Arial"/>
        </w:rPr>
      </w:pPr>
      <w:r w:rsidRPr="004B38E3">
        <w:rPr>
          <w:rFonts w:cs="Arial"/>
        </w:rPr>
        <w:t>Then why we need terraform –</w:t>
      </w:r>
    </w:p>
    <w:p w14:paraId="2AFCC912" w14:textId="39CF76A0" w:rsidR="00BD6253" w:rsidRPr="004B38E3" w:rsidRDefault="00BD6253" w:rsidP="00CB0A12">
      <w:pPr>
        <w:pStyle w:val="ListParagraph"/>
        <w:numPr>
          <w:ilvl w:val="0"/>
          <w:numId w:val="1"/>
        </w:numPr>
        <w:spacing w:after="0"/>
        <w:rPr>
          <w:rFonts w:cs="Arial"/>
        </w:rPr>
      </w:pPr>
      <w:r w:rsidRPr="004B38E3">
        <w:rPr>
          <w:rFonts w:cs="Arial"/>
        </w:rPr>
        <w:t xml:space="preserve">If we use CFT </w:t>
      </w:r>
      <w:r w:rsidR="00AC38B9" w:rsidRPr="004B38E3">
        <w:rPr>
          <w:rFonts w:cs="Arial"/>
        </w:rPr>
        <w:t xml:space="preserve">or </w:t>
      </w:r>
      <w:proofErr w:type="gramStart"/>
      <w:r w:rsidR="00AC38B9" w:rsidRPr="004B38E3">
        <w:rPr>
          <w:rFonts w:cs="Arial"/>
        </w:rPr>
        <w:t>ARM</w:t>
      </w:r>
      <w:proofErr w:type="gramEnd"/>
      <w:r w:rsidR="00AC38B9" w:rsidRPr="004B38E3">
        <w:rPr>
          <w:rFonts w:cs="Arial"/>
        </w:rPr>
        <w:t xml:space="preserve"> then we need dump all our code in single </w:t>
      </w:r>
      <w:proofErr w:type="spellStart"/>
      <w:r w:rsidR="00AC38B9" w:rsidRPr="004B38E3">
        <w:rPr>
          <w:rFonts w:cs="Arial"/>
        </w:rPr>
        <w:t>json</w:t>
      </w:r>
      <w:proofErr w:type="spellEnd"/>
      <w:r w:rsidR="00AC38B9" w:rsidRPr="004B38E3">
        <w:rPr>
          <w:rFonts w:cs="Arial"/>
        </w:rPr>
        <w:t xml:space="preserve"> or yam file. Which will be tedious in case of complex infrastructure. While terraform </w:t>
      </w:r>
      <w:r w:rsidR="00756A6C" w:rsidRPr="004B38E3">
        <w:rPr>
          <w:rFonts w:cs="Arial"/>
        </w:rPr>
        <w:t xml:space="preserve">provides modular approach, Workspaces, profiles, </w:t>
      </w:r>
      <w:r w:rsidR="00E07EB1" w:rsidRPr="004B38E3">
        <w:rPr>
          <w:rFonts w:cs="Arial"/>
        </w:rPr>
        <w:t>also</w:t>
      </w:r>
      <w:r w:rsidR="00756A6C" w:rsidRPr="004B38E3">
        <w:rPr>
          <w:rFonts w:cs="Arial"/>
        </w:rPr>
        <w:t xml:space="preserve"> we can maintain different files for let’s say variables, providers</w:t>
      </w:r>
      <w:r w:rsidR="00E07EB1" w:rsidRPr="004B38E3">
        <w:rPr>
          <w:rFonts w:cs="Arial"/>
        </w:rPr>
        <w:t>.</w:t>
      </w:r>
    </w:p>
    <w:p w14:paraId="46153E29" w14:textId="373C0DD8" w:rsidR="00E07EB1" w:rsidRPr="004B38E3" w:rsidRDefault="00916165" w:rsidP="00CB0A12">
      <w:pPr>
        <w:pStyle w:val="ListParagraph"/>
        <w:numPr>
          <w:ilvl w:val="0"/>
          <w:numId w:val="1"/>
        </w:numPr>
        <w:spacing w:after="0"/>
        <w:rPr>
          <w:rFonts w:cs="Arial"/>
        </w:rPr>
      </w:pPr>
      <w:r w:rsidRPr="004B38E3">
        <w:rPr>
          <w:rFonts w:cs="Arial"/>
        </w:rPr>
        <w:t>CFT or ARM will work only in respective cloud environments. Terraform has provider block where we can mention the provider and create infra for the same. So, terraform supports multiple cloud</w:t>
      </w:r>
      <w:r w:rsidR="00165BE3" w:rsidRPr="004B38E3">
        <w:rPr>
          <w:rFonts w:cs="Arial"/>
        </w:rPr>
        <w:t>.</w:t>
      </w:r>
    </w:p>
    <w:p w14:paraId="158CECC8" w14:textId="10CD3ED9" w:rsidR="00165BE3" w:rsidRPr="004B38E3" w:rsidRDefault="00165BE3" w:rsidP="00CB0A12">
      <w:pPr>
        <w:pStyle w:val="ListParagraph"/>
        <w:numPr>
          <w:ilvl w:val="0"/>
          <w:numId w:val="1"/>
        </w:numPr>
        <w:spacing w:after="0"/>
        <w:rPr>
          <w:rFonts w:cs="Arial"/>
        </w:rPr>
      </w:pPr>
      <w:r w:rsidRPr="004B38E3">
        <w:rPr>
          <w:rFonts w:cs="Arial"/>
        </w:rPr>
        <w:t>Performing dry checks is possible only in terraform.</w:t>
      </w:r>
    </w:p>
    <w:p w14:paraId="2B79A619" w14:textId="3D7C7ECD" w:rsidR="00165BE3" w:rsidRPr="004B38E3" w:rsidRDefault="00916EE3" w:rsidP="00CB0A12">
      <w:pPr>
        <w:spacing w:after="0"/>
        <w:rPr>
          <w:rFonts w:cs="Arial"/>
        </w:rPr>
      </w:pPr>
      <w:r w:rsidRPr="004B38E3">
        <w:rPr>
          <w:rFonts w:cs="Arial"/>
        </w:rPr>
        <w:t xml:space="preserve">Terraform is owned by </w:t>
      </w:r>
      <w:proofErr w:type="spellStart"/>
      <w:r w:rsidRPr="004B38E3">
        <w:rPr>
          <w:rFonts w:cs="Arial"/>
        </w:rPr>
        <w:t>hashicorp</w:t>
      </w:r>
      <w:proofErr w:type="spellEnd"/>
      <w:r w:rsidRPr="004B38E3">
        <w:rPr>
          <w:rFonts w:cs="Arial"/>
        </w:rPr>
        <w:t xml:space="preserve">. Some other tools by </w:t>
      </w:r>
      <w:proofErr w:type="spellStart"/>
      <w:r w:rsidRPr="004B38E3">
        <w:rPr>
          <w:rFonts w:cs="Arial"/>
        </w:rPr>
        <w:t>hashicorp</w:t>
      </w:r>
      <w:proofErr w:type="spellEnd"/>
      <w:r w:rsidRPr="004B38E3">
        <w:rPr>
          <w:rFonts w:cs="Arial"/>
        </w:rPr>
        <w:t xml:space="preserve"> –</w:t>
      </w:r>
    </w:p>
    <w:p w14:paraId="06C0B25B" w14:textId="5ACDD350" w:rsidR="00916EE3" w:rsidRPr="004B38E3" w:rsidRDefault="00916EE3" w:rsidP="00CB0A12">
      <w:pPr>
        <w:spacing w:after="0"/>
        <w:rPr>
          <w:rFonts w:cs="Arial"/>
        </w:rPr>
      </w:pPr>
      <w:r w:rsidRPr="004B38E3">
        <w:rPr>
          <w:rFonts w:cs="Arial"/>
        </w:rPr>
        <w:t>Packer – for image automation.</w:t>
      </w:r>
    </w:p>
    <w:p w14:paraId="3919CB0A" w14:textId="2F8EB552" w:rsidR="00916EE3" w:rsidRPr="004B38E3" w:rsidRDefault="00916EE3" w:rsidP="00CB0A12">
      <w:pPr>
        <w:spacing w:after="0"/>
        <w:rPr>
          <w:rFonts w:cs="Arial"/>
        </w:rPr>
      </w:pPr>
      <w:r w:rsidRPr="004B38E3">
        <w:rPr>
          <w:rFonts w:cs="Arial"/>
        </w:rPr>
        <w:t xml:space="preserve">Consul </w:t>
      </w:r>
      <w:r w:rsidR="00CB0A12" w:rsidRPr="004B38E3">
        <w:rPr>
          <w:rFonts w:cs="Arial"/>
        </w:rPr>
        <w:t>–</w:t>
      </w:r>
      <w:r w:rsidRPr="004B38E3">
        <w:rPr>
          <w:rFonts w:cs="Arial"/>
        </w:rPr>
        <w:t xml:space="preserve"> </w:t>
      </w:r>
      <w:r w:rsidR="00CB0A12" w:rsidRPr="004B38E3">
        <w:rPr>
          <w:rFonts w:cs="Arial"/>
        </w:rPr>
        <w:t>For cluster and service discovery.</w:t>
      </w:r>
    </w:p>
    <w:p w14:paraId="217D2AEB" w14:textId="0C4DA570" w:rsidR="00CB0A12" w:rsidRPr="004B38E3" w:rsidRDefault="00CB0A12" w:rsidP="00CB0A12">
      <w:pPr>
        <w:spacing w:after="0"/>
        <w:rPr>
          <w:rFonts w:cs="Arial"/>
        </w:rPr>
      </w:pPr>
      <w:r w:rsidRPr="004B38E3">
        <w:rPr>
          <w:rFonts w:cs="Arial"/>
        </w:rPr>
        <w:t>Vault – sensitive data management.</w:t>
      </w:r>
    </w:p>
    <w:p w14:paraId="3F2935A5" w14:textId="076CAC69" w:rsidR="00C106CA" w:rsidRPr="004B38E3" w:rsidRDefault="00C106CA" w:rsidP="00C106CA">
      <w:pPr>
        <w:rPr>
          <w:rFonts w:cs="Arial"/>
          <w:sz w:val="24"/>
          <w:szCs w:val="24"/>
        </w:rPr>
      </w:pPr>
    </w:p>
    <w:p w14:paraId="67712D92" w14:textId="56923CE0" w:rsidR="001C44BE" w:rsidRPr="004B38E3" w:rsidRDefault="001C44BE" w:rsidP="00053C8B">
      <w:pPr>
        <w:spacing w:after="0"/>
        <w:rPr>
          <w:rFonts w:cs="Arial"/>
          <w:sz w:val="24"/>
          <w:szCs w:val="24"/>
        </w:rPr>
      </w:pPr>
      <w:r w:rsidRPr="004B38E3">
        <w:rPr>
          <w:rFonts w:cs="Arial"/>
          <w:sz w:val="24"/>
          <w:szCs w:val="24"/>
        </w:rPr>
        <w:t xml:space="preserve">Provider block </w:t>
      </w:r>
      <w:r w:rsidR="00567EBB" w:rsidRPr="004B38E3">
        <w:rPr>
          <w:rFonts w:cs="Arial"/>
          <w:sz w:val="24"/>
          <w:szCs w:val="24"/>
        </w:rPr>
        <w:t>–</w:t>
      </w:r>
      <w:r w:rsidRPr="004B38E3">
        <w:rPr>
          <w:rFonts w:cs="Arial"/>
          <w:sz w:val="24"/>
          <w:szCs w:val="24"/>
        </w:rPr>
        <w:t xml:space="preserve"> </w:t>
      </w:r>
    </w:p>
    <w:p w14:paraId="7A90C3A5" w14:textId="17D03742" w:rsidR="00567EBB" w:rsidRPr="004B38E3" w:rsidRDefault="00FB044B" w:rsidP="00053C8B">
      <w:pPr>
        <w:spacing w:after="0"/>
        <w:rPr>
          <w:rFonts w:cs="Arial"/>
          <w:sz w:val="24"/>
          <w:szCs w:val="24"/>
        </w:rPr>
      </w:pPr>
      <w:r w:rsidRPr="004B38E3">
        <w:rPr>
          <w:rFonts w:cs="Arial"/>
          <w:sz w:val="24"/>
          <w:szCs w:val="24"/>
        </w:rPr>
        <w:t>This block defines provider (</w:t>
      </w:r>
      <w:proofErr w:type="spellStart"/>
      <w:r w:rsidRPr="004B38E3">
        <w:rPr>
          <w:rFonts w:cs="Arial"/>
          <w:sz w:val="24"/>
          <w:szCs w:val="24"/>
        </w:rPr>
        <w:t>aws</w:t>
      </w:r>
      <w:proofErr w:type="spellEnd"/>
      <w:r w:rsidRPr="004B38E3">
        <w:rPr>
          <w:rFonts w:cs="Arial"/>
          <w:sz w:val="24"/>
          <w:szCs w:val="24"/>
        </w:rPr>
        <w:t>, azure etc.)</w:t>
      </w:r>
    </w:p>
    <w:p w14:paraId="42B955E7" w14:textId="53BA1DA3" w:rsidR="00617DE3" w:rsidRPr="004B38E3" w:rsidRDefault="00617DE3" w:rsidP="00053C8B">
      <w:pPr>
        <w:spacing w:after="0"/>
        <w:rPr>
          <w:rFonts w:cs="Arial"/>
          <w:sz w:val="24"/>
          <w:szCs w:val="24"/>
        </w:rPr>
      </w:pPr>
    </w:p>
    <w:p w14:paraId="00CB3E6D" w14:textId="567B4EAD" w:rsidR="001C44BE" w:rsidRPr="004B38E3" w:rsidRDefault="001C44BE" w:rsidP="00053C8B">
      <w:pPr>
        <w:spacing w:after="0"/>
        <w:rPr>
          <w:rFonts w:cs="Arial"/>
          <w:sz w:val="24"/>
          <w:szCs w:val="24"/>
        </w:rPr>
      </w:pPr>
      <w:r w:rsidRPr="004B38E3">
        <w:rPr>
          <w:rFonts w:cs="Arial"/>
          <w:sz w:val="24"/>
          <w:szCs w:val="24"/>
        </w:rPr>
        <w:t xml:space="preserve">VPC Subnet IGW Security Group creation </w:t>
      </w:r>
      <w:r w:rsidR="00FB044B" w:rsidRPr="004B38E3">
        <w:rPr>
          <w:rFonts w:cs="Arial"/>
          <w:sz w:val="24"/>
          <w:szCs w:val="24"/>
        </w:rPr>
        <w:t>–</w:t>
      </w:r>
    </w:p>
    <w:p w14:paraId="4334A265" w14:textId="6404F503" w:rsidR="00FB044B" w:rsidRPr="004B38E3" w:rsidRDefault="00CA0098" w:rsidP="00053C8B">
      <w:pPr>
        <w:pStyle w:val="ListParagraph"/>
        <w:numPr>
          <w:ilvl w:val="0"/>
          <w:numId w:val="2"/>
        </w:numPr>
        <w:spacing w:after="0"/>
        <w:rPr>
          <w:rFonts w:cs="Arial"/>
          <w:sz w:val="24"/>
          <w:szCs w:val="24"/>
        </w:rPr>
      </w:pPr>
      <w:r w:rsidRPr="004B38E3">
        <w:rPr>
          <w:noProof/>
        </w:rPr>
        <mc:AlternateContent>
          <mc:Choice Requires="wps">
            <w:drawing>
              <wp:anchor distT="0" distB="0" distL="114300" distR="114300" simplePos="0" relativeHeight="251659264" behindDoc="0" locked="0" layoutInCell="1" allowOverlap="1" wp14:anchorId="05F6E15F" wp14:editId="54626CC3">
                <wp:simplePos x="0" y="0"/>
                <wp:positionH relativeFrom="column">
                  <wp:posOffset>3636498</wp:posOffset>
                </wp:positionH>
                <wp:positionV relativeFrom="paragraph">
                  <wp:posOffset>33802</wp:posOffset>
                </wp:positionV>
                <wp:extent cx="1828800" cy="1828800"/>
                <wp:effectExtent l="0" t="0" r="0" b="0"/>
                <wp:wrapSquare wrapText="bothSides"/>
                <wp:docPr id="196465065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835DD4B" w14:textId="1B9A07B3" w:rsidR="00CA0098" w:rsidRPr="00CA0098" w:rsidRDefault="00F1608A" w:rsidP="00CA0098">
                            <w:pPr>
                              <w:spacing w:after="0"/>
                              <w:rPr>
                                <w:rFonts w:ascii="Arial" w:hAnsi="Arial" w:cs="Arial"/>
                              </w:rPr>
                            </w:pPr>
                            <w:r>
                              <w:object w:dxaOrig="2700" w:dyaOrig="830" w14:anchorId="623361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5pt;height:41.5pt" o:ole="">
                                  <v:imagedata r:id="rId5" o:title=""/>
                                </v:shape>
                                <o:OLEObject Type="Embed" ProgID="Package" ShapeID="_x0000_i1026" DrawAspect="Content" ObjectID="_1801052867" r:id="rId6"/>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5F6E15F" id="_x0000_t202" coordsize="21600,21600" o:spt="202" path="m,l,21600r21600,l21600,xe">
                <v:stroke joinstyle="miter"/>
                <v:path gradientshapeok="t" o:connecttype="rect"/>
              </v:shapetype>
              <v:shape id="Text Box 1" o:spid="_x0000_s1026" type="#_x0000_t202" style="position:absolute;left:0;text-align:left;margin-left:286.35pt;margin-top:2.65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" filled="f" strokeweight=".5pt">
                <v:textbox style="mso-fit-shape-to-text:t">
                  <w:txbxContent>
                    <w:p w14:paraId="6835DD4B" w14:textId="1B9A07B3" w:rsidR="00CA0098" w:rsidRPr="00CA0098" w:rsidRDefault="00F1608A" w:rsidP="00CA0098">
                      <w:pPr>
                        <w:spacing w:after="0"/>
                        <w:rPr>
                          <w:rFonts w:ascii="Arial" w:hAnsi="Arial" w:cs="Arial"/>
                        </w:rPr>
                      </w:pPr>
                      <w:r>
                        <w:object w:dxaOrig="2700" w:dyaOrig="830" w14:anchorId="623361A5">
                          <v:shape id="_x0000_i1026" type="#_x0000_t75" style="width:135pt;height:41.5pt" o:ole="">
                            <v:imagedata r:id="rId5" o:title=""/>
                          </v:shape>
                          <o:OLEObject Type="Embed" ProgID="Package" ShapeID="_x0000_i1026" DrawAspect="Content" ObjectID="_1801052867" r:id="rId7"/>
                        </w:object>
                      </w:r>
                    </w:p>
                  </w:txbxContent>
                </v:textbox>
                <w10:wrap type="square"/>
              </v:shape>
            </w:pict>
          </mc:Fallback>
        </mc:AlternateContent>
      </w:r>
      <w:r w:rsidR="00FB044B" w:rsidRPr="004B38E3">
        <w:rPr>
          <w:rFonts w:cs="Arial"/>
          <w:sz w:val="24"/>
          <w:szCs w:val="24"/>
        </w:rPr>
        <w:t>Create VPC</w:t>
      </w:r>
    </w:p>
    <w:p w14:paraId="293B544C" w14:textId="389BB6C5" w:rsidR="00FB044B" w:rsidRPr="004B38E3" w:rsidRDefault="00FB044B" w:rsidP="00053C8B">
      <w:pPr>
        <w:pStyle w:val="ListParagraph"/>
        <w:numPr>
          <w:ilvl w:val="0"/>
          <w:numId w:val="2"/>
        </w:numPr>
        <w:spacing w:after="0"/>
        <w:rPr>
          <w:rFonts w:cs="Arial"/>
          <w:sz w:val="24"/>
          <w:szCs w:val="24"/>
        </w:rPr>
      </w:pPr>
      <w:r w:rsidRPr="004B38E3">
        <w:rPr>
          <w:rFonts w:cs="Arial"/>
          <w:sz w:val="24"/>
          <w:szCs w:val="24"/>
        </w:rPr>
        <w:t xml:space="preserve">Create </w:t>
      </w:r>
      <w:r w:rsidR="00FD1258" w:rsidRPr="004B38E3">
        <w:rPr>
          <w:rFonts w:cs="Arial"/>
          <w:sz w:val="24"/>
          <w:szCs w:val="24"/>
        </w:rPr>
        <w:t>IGW</w:t>
      </w:r>
    </w:p>
    <w:p w14:paraId="71D99761" w14:textId="3F5CBE7F" w:rsidR="00FD1258" w:rsidRPr="004B38E3" w:rsidRDefault="00FD1258" w:rsidP="00053C8B">
      <w:pPr>
        <w:pStyle w:val="ListParagraph"/>
        <w:numPr>
          <w:ilvl w:val="0"/>
          <w:numId w:val="2"/>
        </w:numPr>
        <w:spacing w:after="0"/>
        <w:rPr>
          <w:rFonts w:cs="Arial"/>
          <w:sz w:val="24"/>
          <w:szCs w:val="24"/>
        </w:rPr>
      </w:pPr>
      <w:r w:rsidRPr="004B38E3">
        <w:rPr>
          <w:rFonts w:cs="Arial"/>
          <w:sz w:val="24"/>
          <w:szCs w:val="24"/>
        </w:rPr>
        <w:t>Create subnet</w:t>
      </w:r>
    </w:p>
    <w:p w14:paraId="04405B96" w14:textId="65F19C52" w:rsidR="0025002C" w:rsidRPr="004B38E3" w:rsidRDefault="0025002C" w:rsidP="00053C8B">
      <w:pPr>
        <w:pStyle w:val="ListParagraph"/>
        <w:numPr>
          <w:ilvl w:val="0"/>
          <w:numId w:val="2"/>
        </w:numPr>
        <w:spacing w:after="0"/>
        <w:rPr>
          <w:rFonts w:cs="Arial"/>
          <w:sz w:val="24"/>
          <w:szCs w:val="24"/>
        </w:rPr>
      </w:pPr>
      <w:r w:rsidRPr="004B38E3">
        <w:rPr>
          <w:rFonts w:cs="Arial"/>
          <w:sz w:val="24"/>
          <w:szCs w:val="24"/>
        </w:rPr>
        <w:t>Create route table</w:t>
      </w:r>
    </w:p>
    <w:p w14:paraId="5C99E106" w14:textId="2717D750" w:rsidR="00FD1258" w:rsidRPr="004B38E3" w:rsidRDefault="00FD1258" w:rsidP="00053C8B">
      <w:pPr>
        <w:pStyle w:val="ListParagraph"/>
        <w:numPr>
          <w:ilvl w:val="0"/>
          <w:numId w:val="2"/>
        </w:numPr>
        <w:spacing w:after="0"/>
        <w:rPr>
          <w:rFonts w:cs="Arial"/>
          <w:sz w:val="24"/>
          <w:szCs w:val="24"/>
        </w:rPr>
      </w:pPr>
      <w:r w:rsidRPr="004B38E3">
        <w:rPr>
          <w:rFonts w:cs="Arial"/>
          <w:sz w:val="24"/>
          <w:szCs w:val="24"/>
        </w:rPr>
        <w:t xml:space="preserve">Create </w:t>
      </w:r>
      <w:proofErr w:type="spellStart"/>
      <w:r w:rsidR="00683783" w:rsidRPr="004B38E3">
        <w:rPr>
          <w:rFonts w:cs="Arial"/>
          <w:sz w:val="24"/>
          <w:szCs w:val="24"/>
        </w:rPr>
        <w:t>route_table</w:t>
      </w:r>
      <w:proofErr w:type="spellEnd"/>
      <w:r w:rsidR="00683783" w:rsidRPr="004B38E3">
        <w:rPr>
          <w:rFonts w:cs="Arial"/>
          <w:sz w:val="24"/>
          <w:szCs w:val="24"/>
        </w:rPr>
        <w:t>-</w:t>
      </w:r>
      <w:r w:rsidRPr="004B38E3">
        <w:rPr>
          <w:rFonts w:cs="Arial"/>
          <w:sz w:val="24"/>
          <w:szCs w:val="24"/>
        </w:rPr>
        <w:t>subnet association</w:t>
      </w:r>
    </w:p>
    <w:p w14:paraId="447FE20F" w14:textId="17A5D0F4" w:rsidR="00063B72" w:rsidRPr="004B38E3" w:rsidRDefault="00063B72" w:rsidP="00053C8B">
      <w:pPr>
        <w:pStyle w:val="ListParagraph"/>
        <w:numPr>
          <w:ilvl w:val="0"/>
          <w:numId w:val="2"/>
        </w:numPr>
        <w:spacing w:after="0"/>
        <w:rPr>
          <w:rFonts w:cs="Arial"/>
          <w:sz w:val="24"/>
          <w:szCs w:val="24"/>
        </w:rPr>
      </w:pPr>
      <w:r w:rsidRPr="004B38E3">
        <w:rPr>
          <w:rFonts w:cs="Arial"/>
          <w:sz w:val="24"/>
          <w:szCs w:val="24"/>
        </w:rPr>
        <w:t>Create security group</w:t>
      </w:r>
    </w:p>
    <w:p w14:paraId="2AF1E9A8" w14:textId="77777777" w:rsidR="00617DE3" w:rsidRPr="004B38E3" w:rsidRDefault="00617DE3" w:rsidP="00053C8B">
      <w:pPr>
        <w:spacing w:after="0"/>
        <w:rPr>
          <w:rFonts w:cs="Arial"/>
          <w:sz w:val="24"/>
          <w:szCs w:val="24"/>
        </w:rPr>
      </w:pPr>
    </w:p>
    <w:p w14:paraId="6D48540D" w14:textId="5B216378" w:rsidR="001C44BE" w:rsidRPr="004B38E3" w:rsidRDefault="001C44BE" w:rsidP="00053C8B">
      <w:pPr>
        <w:spacing w:after="0"/>
        <w:rPr>
          <w:rFonts w:cs="Arial"/>
          <w:sz w:val="24"/>
          <w:szCs w:val="24"/>
        </w:rPr>
      </w:pPr>
      <w:r w:rsidRPr="004B38E3">
        <w:rPr>
          <w:rFonts w:cs="Arial"/>
          <w:sz w:val="24"/>
          <w:szCs w:val="24"/>
        </w:rPr>
        <w:t xml:space="preserve">Data source </w:t>
      </w:r>
      <w:r w:rsidR="0046051A" w:rsidRPr="004B38E3">
        <w:rPr>
          <w:rFonts w:cs="Arial"/>
          <w:sz w:val="24"/>
          <w:szCs w:val="24"/>
        </w:rPr>
        <w:t>–</w:t>
      </w:r>
      <w:r w:rsidRPr="004B38E3">
        <w:rPr>
          <w:rFonts w:cs="Arial"/>
          <w:sz w:val="24"/>
          <w:szCs w:val="24"/>
        </w:rPr>
        <w:t xml:space="preserve"> </w:t>
      </w:r>
    </w:p>
    <w:p w14:paraId="12878D2C" w14:textId="42D07936" w:rsidR="0046051A" w:rsidRPr="004B38E3" w:rsidRDefault="0046051A" w:rsidP="00053C8B">
      <w:pPr>
        <w:spacing w:after="0"/>
        <w:rPr>
          <w:rFonts w:cs="Arial"/>
          <w:sz w:val="24"/>
          <w:szCs w:val="24"/>
        </w:rPr>
      </w:pPr>
      <w:r w:rsidRPr="004B38E3">
        <w:rPr>
          <w:rFonts w:cs="Arial"/>
          <w:sz w:val="24"/>
          <w:szCs w:val="24"/>
        </w:rPr>
        <w:t xml:space="preserve">Consider a scenario where </w:t>
      </w:r>
      <w:r w:rsidR="00F64E66" w:rsidRPr="004B38E3">
        <w:rPr>
          <w:rFonts w:cs="Arial"/>
          <w:sz w:val="24"/>
          <w:szCs w:val="24"/>
        </w:rPr>
        <w:t xml:space="preserve">VPC has been created manually on AWS console and we want to create and attach an IGW to that </w:t>
      </w:r>
      <w:proofErr w:type="spellStart"/>
      <w:r w:rsidR="00F64E66" w:rsidRPr="004B38E3">
        <w:rPr>
          <w:rFonts w:cs="Arial"/>
          <w:sz w:val="24"/>
          <w:szCs w:val="24"/>
        </w:rPr>
        <w:t>vpc</w:t>
      </w:r>
      <w:proofErr w:type="spellEnd"/>
      <w:r w:rsidR="00F64E66" w:rsidRPr="004B38E3">
        <w:rPr>
          <w:rFonts w:cs="Arial"/>
          <w:sz w:val="24"/>
          <w:szCs w:val="24"/>
        </w:rPr>
        <w:t xml:space="preserve"> using terraform. As VPC is created manually, terra is not aware of the VPC. In such scenarios we can use data source</w:t>
      </w:r>
      <w:r w:rsidR="00263785" w:rsidRPr="004B38E3">
        <w:rPr>
          <w:rFonts w:cs="Arial"/>
          <w:sz w:val="24"/>
          <w:szCs w:val="24"/>
        </w:rPr>
        <w:t xml:space="preserve">. Code snippet -&gt; </w:t>
      </w:r>
    </w:p>
    <w:p w14:paraId="339DC703" w14:textId="3E8181B2" w:rsidR="00263785" w:rsidRPr="004B38E3" w:rsidRDefault="00940BBE" w:rsidP="00940BBE">
      <w:pPr>
        <w:jc w:val="center"/>
        <w:rPr>
          <w:rFonts w:cs="Arial"/>
          <w:sz w:val="24"/>
          <w:szCs w:val="24"/>
        </w:rPr>
      </w:pPr>
      <w:r w:rsidRPr="004B38E3">
        <w:rPr>
          <w:rFonts w:cs="Arial"/>
          <w:noProof/>
          <w:sz w:val="24"/>
          <w:szCs w:val="24"/>
        </w:rPr>
        <w:drawing>
          <wp:inline distT="0" distB="0" distL="0" distR="0" wp14:anchorId="09594EC0" wp14:editId="317E0322">
            <wp:extent cx="4224019" cy="2501779"/>
            <wp:effectExtent l="0" t="0" r="5715" b="0"/>
            <wp:docPr id="20234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6987" name=""/>
                    <pic:cNvPicPr/>
                  </pic:nvPicPr>
                  <pic:blipFill>
                    <a:blip r:embed="rId8"/>
                    <a:stretch>
                      <a:fillRect/>
                    </a:stretch>
                  </pic:blipFill>
                  <pic:spPr>
                    <a:xfrm>
                      <a:off x="0" y="0"/>
                      <a:ext cx="4241597" cy="2512190"/>
                    </a:xfrm>
                    <a:prstGeom prst="rect">
                      <a:avLst/>
                    </a:prstGeom>
                  </pic:spPr>
                </pic:pic>
              </a:graphicData>
            </a:graphic>
          </wp:inline>
        </w:drawing>
      </w:r>
    </w:p>
    <w:p w14:paraId="178B64A7" w14:textId="2CBF0290" w:rsidR="00940BBE" w:rsidRPr="004B38E3" w:rsidRDefault="00940BBE" w:rsidP="00940BBE">
      <w:pPr>
        <w:rPr>
          <w:rFonts w:cs="Arial"/>
          <w:sz w:val="24"/>
          <w:szCs w:val="24"/>
        </w:rPr>
      </w:pPr>
      <w:r w:rsidRPr="004B38E3">
        <w:rPr>
          <w:rFonts w:cs="Arial"/>
          <w:sz w:val="24"/>
          <w:szCs w:val="24"/>
        </w:rPr>
        <w:t xml:space="preserve">Here, Data-source is the </w:t>
      </w:r>
      <w:proofErr w:type="spellStart"/>
      <w:r w:rsidRPr="004B38E3">
        <w:rPr>
          <w:rFonts w:cs="Arial"/>
          <w:sz w:val="24"/>
          <w:szCs w:val="24"/>
        </w:rPr>
        <w:t>vpc</w:t>
      </w:r>
      <w:proofErr w:type="spellEnd"/>
      <w:r w:rsidR="005D5274" w:rsidRPr="004B38E3">
        <w:rPr>
          <w:rFonts w:cs="Arial"/>
          <w:sz w:val="24"/>
          <w:szCs w:val="24"/>
        </w:rPr>
        <w:t xml:space="preserve"> name of the manually created </w:t>
      </w:r>
      <w:proofErr w:type="spellStart"/>
      <w:r w:rsidR="005D5274" w:rsidRPr="004B38E3">
        <w:rPr>
          <w:rFonts w:cs="Arial"/>
          <w:sz w:val="24"/>
          <w:szCs w:val="24"/>
        </w:rPr>
        <w:t>vpc</w:t>
      </w:r>
      <w:proofErr w:type="spellEnd"/>
      <w:r w:rsidR="005D5274" w:rsidRPr="004B38E3">
        <w:rPr>
          <w:rFonts w:cs="Arial"/>
          <w:sz w:val="24"/>
          <w:szCs w:val="24"/>
        </w:rPr>
        <w:t xml:space="preserve">. We have provided the id for the same and then we can use </w:t>
      </w:r>
      <w:r w:rsidR="003778F7" w:rsidRPr="004B38E3">
        <w:rPr>
          <w:rFonts w:cs="Arial"/>
          <w:sz w:val="24"/>
          <w:szCs w:val="24"/>
        </w:rPr>
        <w:t xml:space="preserve">the same to create and attach IGW to </w:t>
      </w:r>
      <w:r w:rsidR="00301BB7" w:rsidRPr="004B38E3">
        <w:rPr>
          <w:rFonts w:cs="Arial"/>
          <w:sz w:val="24"/>
          <w:szCs w:val="24"/>
        </w:rPr>
        <w:t xml:space="preserve">that </w:t>
      </w:r>
      <w:proofErr w:type="spellStart"/>
      <w:r w:rsidR="00301BB7" w:rsidRPr="004B38E3">
        <w:rPr>
          <w:rFonts w:cs="Arial"/>
          <w:sz w:val="24"/>
          <w:szCs w:val="24"/>
        </w:rPr>
        <w:t>vpc</w:t>
      </w:r>
      <w:proofErr w:type="spellEnd"/>
      <w:r w:rsidR="00301BB7" w:rsidRPr="004B38E3">
        <w:rPr>
          <w:rFonts w:cs="Arial"/>
          <w:sz w:val="24"/>
          <w:szCs w:val="24"/>
        </w:rPr>
        <w:t>.</w:t>
      </w:r>
    </w:p>
    <w:p w14:paraId="3347C0C9" w14:textId="77777777" w:rsidR="00301BB7" w:rsidRPr="004B38E3" w:rsidRDefault="00301BB7" w:rsidP="00940BBE">
      <w:pPr>
        <w:rPr>
          <w:rFonts w:cs="Arial"/>
          <w:sz w:val="24"/>
          <w:szCs w:val="24"/>
        </w:rPr>
      </w:pPr>
    </w:p>
    <w:p w14:paraId="46F8C883" w14:textId="76D3BC0E" w:rsidR="00F04DB7" w:rsidRPr="004B38E3" w:rsidRDefault="00F04DB7" w:rsidP="00940BBE">
      <w:pPr>
        <w:rPr>
          <w:rFonts w:cs="Arial"/>
          <w:sz w:val="24"/>
          <w:szCs w:val="24"/>
        </w:rPr>
      </w:pPr>
      <w:r w:rsidRPr="004B38E3">
        <w:rPr>
          <w:rFonts w:cs="Arial"/>
          <w:sz w:val="24"/>
          <w:szCs w:val="24"/>
        </w:rPr>
        <w:t>Explicit dependency (</w:t>
      </w:r>
      <w:proofErr w:type="spellStart"/>
      <w:r w:rsidRPr="004B38E3">
        <w:rPr>
          <w:rFonts w:cs="Arial"/>
          <w:sz w:val="24"/>
          <w:szCs w:val="24"/>
        </w:rPr>
        <w:t>depends_on</w:t>
      </w:r>
      <w:proofErr w:type="spellEnd"/>
      <w:r w:rsidRPr="004B38E3">
        <w:rPr>
          <w:rFonts w:cs="Arial"/>
          <w:sz w:val="24"/>
          <w:szCs w:val="24"/>
        </w:rPr>
        <w:t>) –</w:t>
      </w:r>
    </w:p>
    <w:p w14:paraId="0F60191E" w14:textId="4406F2EB" w:rsidR="00F04DB7" w:rsidRPr="004B38E3" w:rsidRDefault="00F04DB7" w:rsidP="00940BBE">
      <w:pPr>
        <w:rPr>
          <w:rFonts w:cs="Arial"/>
          <w:b/>
          <w:bCs/>
          <w:sz w:val="24"/>
          <w:szCs w:val="24"/>
        </w:rPr>
      </w:pPr>
      <w:r w:rsidRPr="004B38E3">
        <w:rPr>
          <w:rFonts w:cs="Arial"/>
          <w:sz w:val="24"/>
          <w:szCs w:val="24"/>
        </w:rPr>
        <w:t xml:space="preserve">Let’s say we want to create NAT gateway using </w:t>
      </w:r>
      <w:proofErr w:type="gramStart"/>
      <w:r w:rsidRPr="004B38E3">
        <w:rPr>
          <w:rFonts w:cs="Arial"/>
          <w:sz w:val="24"/>
          <w:szCs w:val="24"/>
        </w:rPr>
        <w:t>terraform</w:t>
      </w:r>
      <w:proofErr w:type="gramEnd"/>
      <w:r w:rsidRPr="004B38E3">
        <w:rPr>
          <w:rFonts w:cs="Arial"/>
          <w:sz w:val="24"/>
          <w:szCs w:val="24"/>
        </w:rPr>
        <w:t xml:space="preserve"> but we want to ensure it should not be created until subnets are created. Because without subnets there is no use of NAT gateway. We can achieve this using </w:t>
      </w:r>
      <w:r w:rsidRPr="004B38E3">
        <w:rPr>
          <w:rFonts w:cs="Arial"/>
          <w:b/>
          <w:bCs/>
          <w:sz w:val="24"/>
          <w:szCs w:val="24"/>
        </w:rPr>
        <w:t>“</w:t>
      </w:r>
      <w:proofErr w:type="spellStart"/>
      <w:r w:rsidRPr="004B38E3">
        <w:rPr>
          <w:rFonts w:cs="Arial"/>
          <w:b/>
          <w:bCs/>
          <w:sz w:val="24"/>
          <w:szCs w:val="24"/>
        </w:rPr>
        <w:t>depends_on</w:t>
      </w:r>
      <w:proofErr w:type="spellEnd"/>
      <w:r w:rsidRPr="004B38E3">
        <w:rPr>
          <w:rFonts w:cs="Arial"/>
          <w:b/>
          <w:bCs/>
          <w:sz w:val="24"/>
          <w:szCs w:val="24"/>
        </w:rPr>
        <w:t>”.</w:t>
      </w:r>
      <w:r w:rsidR="00E03C19" w:rsidRPr="004B38E3">
        <w:rPr>
          <w:rFonts w:cs="Arial"/>
          <w:b/>
          <w:bCs/>
          <w:sz w:val="24"/>
          <w:szCs w:val="24"/>
        </w:rPr>
        <w:t xml:space="preserve"> This is useful when Terraform does not automatically detect the correct dependency order.</w:t>
      </w:r>
    </w:p>
    <w:p w14:paraId="2D82EF8B" w14:textId="162F34AD" w:rsidR="000B3995" w:rsidRPr="004B38E3" w:rsidRDefault="000B3995" w:rsidP="00940BBE">
      <w:pPr>
        <w:rPr>
          <w:rFonts w:cs="Arial"/>
          <w:sz w:val="24"/>
          <w:szCs w:val="24"/>
        </w:rPr>
      </w:pPr>
      <w:proofErr w:type="spellStart"/>
      <w:r w:rsidRPr="004B38E3">
        <w:rPr>
          <w:rFonts w:cs="Arial"/>
          <w:sz w:val="24"/>
          <w:szCs w:val="24"/>
        </w:rPr>
        <w:t>Eg.</w:t>
      </w:r>
      <w:proofErr w:type="spellEnd"/>
      <w:r w:rsidRPr="004B38E3">
        <w:rPr>
          <w:rFonts w:cs="Arial"/>
          <w:sz w:val="24"/>
          <w:szCs w:val="24"/>
        </w:rPr>
        <w:t xml:space="preserve"> </w:t>
      </w:r>
      <w:r w:rsidR="00362E95" w:rsidRPr="004B38E3">
        <w:rPr>
          <w:rFonts w:cs="Arial"/>
          <w:sz w:val="24"/>
          <w:szCs w:val="24"/>
        </w:rPr>
        <w:t xml:space="preserve">If we want to create ec2 instance, </w:t>
      </w:r>
      <w:proofErr w:type="spellStart"/>
      <w:r w:rsidR="00362E95" w:rsidRPr="004B38E3">
        <w:rPr>
          <w:rFonts w:cs="Arial"/>
          <w:sz w:val="24"/>
          <w:szCs w:val="24"/>
        </w:rPr>
        <w:t>ebs</w:t>
      </w:r>
      <w:proofErr w:type="spellEnd"/>
      <w:r w:rsidR="00362E95" w:rsidRPr="004B38E3">
        <w:rPr>
          <w:rFonts w:cs="Arial"/>
          <w:sz w:val="24"/>
          <w:szCs w:val="24"/>
        </w:rPr>
        <w:t xml:space="preserve"> volume and then attach </w:t>
      </w:r>
      <w:proofErr w:type="spellStart"/>
      <w:r w:rsidR="00362E95" w:rsidRPr="004B38E3">
        <w:rPr>
          <w:rFonts w:cs="Arial"/>
          <w:sz w:val="24"/>
          <w:szCs w:val="24"/>
        </w:rPr>
        <w:t>ebs</w:t>
      </w:r>
      <w:proofErr w:type="spellEnd"/>
      <w:r w:rsidR="00362E95" w:rsidRPr="004B38E3">
        <w:rPr>
          <w:rFonts w:cs="Arial"/>
          <w:sz w:val="24"/>
          <w:szCs w:val="24"/>
        </w:rPr>
        <w:t xml:space="preserve"> volume to ec2 instance. In that case </w:t>
      </w:r>
      <w:proofErr w:type="spellStart"/>
      <w:r w:rsidR="00362E95" w:rsidRPr="004B38E3">
        <w:rPr>
          <w:rFonts w:cs="Arial"/>
          <w:sz w:val="24"/>
          <w:szCs w:val="24"/>
        </w:rPr>
        <w:t>aws_volume_attachment</w:t>
      </w:r>
      <w:proofErr w:type="spellEnd"/>
      <w:r w:rsidR="00362E95" w:rsidRPr="004B38E3">
        <w:rPr>
          <w:rFonts w:cs="Arial"/>
          <w:sz w:val="24"/>
          <w:szCs w:val="24"/>
        </w:rPr>
        <w:t xml:space="preserve"> will </w:t>
      </w:r>
      <w:proofErr w:type="spellStart"/>
      <w:r w:rsidR="00362E95" w:rsidRPr="004B38E3">
        <w:rPr>
          <w:rFonts w:cs="Arial"/>
          <w:sz w:val="24"/>
          <w:szCs w:val="24"/>
        </w:rPr>
        <w:t>depends_on</w:t>
      </w:r>
      <w:proofErr w:type="spellEnd"/>
      <w:r w:rsidR="00362E95" w:rsidRPr="004B38E3">
        <w:rPr>
          <w:rFonts w:cs="Arial"/>
          <w:sz w:val="24"/>
          <w:szCs w:val="24"/>
        </w:rPr>
        <w:t xml:space="preserve"> </w:t>
      </w:r>
      <w:proofErr w:type="spellStart"/>
      <w:r w:rsidR="00362E95" w:rsidRPr="004B38E3">
        <w:rPr>
          <w:rFonts w:cs="Arial"/>
          <w:sz w:val="24"/>
          <w:szCs w:val="24"/>
        </w:rPr>
        <w:t>aws_instance</w:t>
      </w:r>
      <w:proofErr w:type="spellEnd"/>
      <w:r w:rsidR="00362E95" w:rsidRPr="004B38E3">
        <w:rPr>
          <w:rFonts w:cs="Arial"/>
          <w:sz w:val="24"/>
          <w:szCs w:val="24"/>
        </w:rPr>
        <w:t xml:space="preserve"> creation.</w:t>
      </w:r>
    </w:p>
    <w:p w14:paraId="12C641BE" w14:textId="6D4A1EC0" w:rsidR="000B3995" w:rsidRPr="004B38E3" w:rsidRDefault="000B3995" w:rsidP="000B3995">
      <w:pPr>
        <w:jc w:val="center"/>
        <w:rPr>
          <w:rFonts w:cs="Arial"/>
          <w:sz w:val="24"/>
          <w:szCs w:val="24"/>
        </w:rPr>
      </w:pPr>
      <w:r w:rsidRPr="004B38E3">
        <w:rPr>
          <w:rFonts w:cs="Arial"/>
          <w:noProof/>
          <w:sz w:val="24"/>
          <w:szCs w:val="24"/>
        </w:rPr>
        <w:drawing>
          <wp:inline distT="0" distB="0" distL="0" distR="0" wp14:anchorId="4F8AA043" wp14:editId="06CF0C62">
            <wp:extent cx="5582429" cy="2638793"/>
            <wp:effectExtent l="0" t="0" r="0" b="9525"/>
            <wp:docPr id="89528577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85775" name="Picture 1" descr="A computer screen with white text&#10;&#10;Description automatically generated"/>
                    <pic:cNvPicPr/>
                  </pic:nvPicPr>
                  <pic:blipFill>
                    <a:blip r:embed="rId9"/>
                    <a:stretch>
                      <a:fillRect/>
                    </a:stretch>
                  </pic:blipFill>
                  <pic:spPr>
                    <a:xfrm>
                      <a:off x="0" y="0"/>
                      <a:ext cx="5582429" cy="2638793"/>
                    </a:xfrm>
                    <a:prstGeom prst="rect">
                      <a:avLst/>
                    </a:prstGeom>
                  </pic:spPr>
                </pic:pic>
              </a:graphicData>
            </a:graphic>
          </wp:inline>
        </w:drawing>
      </w:r>
    </w:p>
    <w:p w14:paraId="128F3291" w14:textId="77777777" w:rsidR="00A42F70" w:rsidRPr="004B38E3" w:rsidRDefault="00A42F70" w:rsidP="00362E95">
      <w:pPr>
        <w:rPr>
          <w:rFonts w:cs="Arial"/>
          <w:sz w:val="24"/>
          <w:szCs w:val="24"/>
        </w:rPr>
      </w:pPr>
    </w:p>
    <w:p w14:paraId="518A7159" w14:textId="77777777" w:rsidR="004B38E3" w:rsidRDefault="004B38E3" w:rsidP="00362E95">
      <w:pPr>
        <w:rPr>
          <w:rFonts w:cs="Arial"/>
          <w:sz w:val="24"/>
          <w:szCs w:val="24"/>
        </w:rPr>
      </w:pPr>
    </w:p>
    <w:p w14:paraId="00817E4B" w14:textId="43AFFD05" w:rsidR="00362E95" w:rsidRPr="004B38E3" w:rsidRDefault="00A42F70" w:rsidP="00362E95">
      <w:pPr>
        <w:rPr>
          <w:rFonts w:cs="Arial"/>
          <w:sz w:val="24"/>
          <w:szCs w:val="24"/>
        </w:rPr>
      </w:pPr>
      <w:r w:rsidRPr="004B38E3">
        <w:rPr>
          <w:rFonts w:cs="Arial"/>
          <w:sz w:val="24"/>
          <w:szCs w:val="24"/>
        </w:rPr>
        <w:t xml:space="preserve">Vars and </w:t>
      </w:r>
      <w:proofErr w:type="spellStart"/>
      <w:r w:rsidRPr="004B38E3">
        <w:rPr>
          <w:rFonts w:cs="Arial"/>
          <w:sz w:val="24"/>
          <w:szCs w:val="24"/>
        </w:rPr>
        <w:t>tfvars</w:t>
      </w:r>
      <w:proofErr w:type="spellEnd"/>
      <w:r w:rsidRPr="004B38E3">
        <w:rPr>
          <w:rFonts w:cs="Arial"/>
          <w:sz w:val="24"/>
          <w:szCs w:val="24"/>
        </w:rPr>
        <w:t xml:space="preserve"> –</w:t>
      </w:r>
    </w:p>
    <w:p w14:paraId="76FF35ED" w14:textId="4CF08F23" w:rsidR="00086556" w:rsidRPr="004B38E3" w:rsidRDefault="00A42F70" w:rsidP="00086556">
      <w:pPr>
        <w:rPr>
          <w:rFonts w:cs="Arial"/>
          <w:sz w:val="24"/>
          <w:szCs w:val="24"/>
        </w:rPr>
      </w:pPr>
      <w:r w:rsidRPr="004B38E3">
        <w:rPr>
          <w:rFonts w:cs="Arial"/>
          <w:sz w:val="24"/>
          <w:szCs w:val="24"/>
        </w:rPr>
        <w:t>When working with complex infrastructure, it is better to use variables a</w:t>
      </w:r>
      <w:r w:rsidR="00146F46" w:rsidRPr="004B38E3">
        <w:rPr>
          <w:rFonts w:cs="Arial"/>
          <w:sz w:val="24"/>
          <w:szCs w:val="24"/>
        </w:rPr>
        <w:t xml:space="preserve">s and when required. We will store variable names and types in vars.tf file and actual values </w:t>
      </w:r>
      <w:proofErr w:type="gramStart"/>
      <w:r w:rsidR="00146F46" w:rsidRPr="004B38E3">
        <w:rPr>
          <w:rFonts w:cs="Arial"/>
          <w:sz w:val="24"/>
          <w:szCs w:val="24"/>
        </w:rPr>
        <w:t xml:space="preserve">in </w:t>
      </w:r>
      <w:r w:rsidR="00D05FA1" w:rsidRPr="004B38E3">
        <w:rPr>
          <w:rFonts w:cs="Arial"/>
          <w:sz w:val="24"/>
          <w:szCs w:val="24"/>
        </w:rPr>
        <w:t>.</w:t>
      </w:r>
      <w:proofErr w:type="spellStart"/>
      <w:r w:rsidR="00D05FA1" w:rsidRPr="004B38E3">
        <w:rPr>
          <w:rFonts w:cs="Arial"/>
          <w:sz w:val="24"/>
          <w:szCs w:val="24"/>
        </w:rPr>
        <w:t>tfvars</w:t>
      </w:r>
      <w:proofErr w:type="spellEnd"/>
      <w:proofErr w:type="gramEnd"/>
      <w:r w:rsidR="00D05FA1" w:rsidRPr="004B38E3">
        <w:rPr>
          <w:rFonts w:cs="Arial"/>
          <w:sz w:val="24"/>
          <w:szCs w:val="24"/>
        </w:rPr>
        <w:t xml:space="preserve"> file. We can access the variable in our main.tf like </w:t>
      </w:r>
      <w:proofErr w:type="spellStart"/>
      <w:r w:rsidR="00D05FA1" w:rsidRPr="004B38E3">
        <w:rPr>
          <w:rFonts w:cs="Arial"/>
          <w:b/>
          <w:bCs/>
          <w:sz w:val="24"/>
          <w:szCs w:val="24"/>
        </w:rPr>
        <w:t>var.aws_instance_name</w:t>
      </w:r>
      <w:proofErr w:type="spellEnd"/>
      <w:r w:rsidR="00D05FA1" w:rsidRPr="004B38E3">
        <w:rPr>
          <w:rFonts w:cs="Arial"/>
          <w:sz w:val="24"/>
          <w:szCs w:val="24"/>
        </w:rPr>
        <w:t xml:space="preserve">. While applying terraform file we can </w:t>
      </w:r>
      <w:r w:rsidR="00DB5C3C" w:rsidRPr="004B38E3">
        <w:rPr>
          <w:rFonts w:cs="Arial"/>
          <w:sz w:val="24"/>
          <w:szCs w:val="24"/>
        </w:rPr>
        <w:t xml:space="preserve">pass the </w:t>
      </w:r>
      <w:proofErr w:type="spellStart"/>
      <w:r w:rsidR="00DB5C3C" w:rsidRPr="004B38E3">
        <w:rPr>
          <w:rFonts w:cs="Arial"/>
          <w:sz w:val="24"/>
          <w:szCs w:val="24"/>
        </w:rPr>
        <w:t>tfvars</w:t>
      </w:r>
      <w:proofErr w:type="spellEnd"/>
      <w:r w:rsidR="00DB5C3C" w:rsidRPr="004B38E3">
        <w:rPr>
          <w:rFonts w:cs="Arial"/>
          <w:sz w:val="24"/>
          <w:szCs w:val="24"/>
        </w:rPr>
        <w:t xml:space="preserve"> file which contains actual values. This is used when we want to deploy same infra but different configurations for different environments. In that case we can create </w:t>
      </w:r>
      <w:proofErr w:type="spellStart"/>
      <w:r w:rsidR="00DB5C3C" w:rsidRPr="004B38E3">
        <w:rPr>
          <w:rFonts w:cs="Arial"/>
          <w:sz w:val="24"/>
          <w:szCs w:val="24"/>
        </w:rPr>
        <w:t>tfvars</w:t>
      </w:r>
      <w:proofErr w:type="spellEnd"/>
      <w:r w:rsidR="00DB5C3C" w:rsidRPr="004B38E3">
        <w:rPr>
          <w:rFonts w:cs="Arial"/>
          <w:sz w:val="24"/>
          <w:szCs w:val="24"/>
        </w:rPr>
        <w:t xml:space="preserve"> files like </w:t>
      </w:r>
      <w:proofErr w:type="spellStart"/>
      <w:proofErr w:type="gramStart"/>
      <w:r w:rsidR="00DB5C3C" w:rsidRPr="004B38E3">
        <w:rPr>
          <w:rFonts w:cs="Arial"/>
          <w:sz w:val="24"/>
          <w:szCs w:val="24"/>
        </w:rPr>
        <w:t>dev.tfvars</w:t>
      </w:r>
      <w:proofErr w:type="spellEnd"/>
      <w:proofErr w:type="gramEnd"/>
      <w:r w:rsidR="00DB5C3C" w:rsidRPr="004B38E3">
        <w:rPr>
          <w:rFonts w:cs="Arial"/>
          <w:sz w:val="24"/>
          <w:szCs w:val="24"/>
        </w:rPr>
        <w:t xml:space="preserve">, </w:t>
      </w:r>
      <w:proofErr w:type="spellStart"/>
      <w:r w:rsidR="00DB5C3C" w:rsidRPr="004B38E3">
        <w:rPr>
          <w:rFonts w:cs="Arial"/>
          <w:sz w:val="24"/>
          <w:szCs w:val="24"/>
        </w:rPr>
        <w:t>prod.tfvars</w:t>
      </w:r>
      <w:proofErr w:type="spellEnd"/>
      <w:r w:rsidR="00DB5C3C" w:rsidRPr="004B38E3">
        <w:rPr>
          <w:rFonts w:cs="Arial"/>
          <w:sz w:val="24"/>
          <w:szCs w:val="24"/>
        </w:rPr>
        <w:t xml:space="preserve">, </w:t>
      </w:r>
      <w:proofErr w:type="spellStart"/>
      <w:r w:rsidR="00DB5C3C" w:rsidRPr="004B38E3">
        <w:rPr>
          <w:rFonts w:cs="Arial"/>
          <w:sz w:val="24"/>
          <w:szCs w:val="24"/>
        </w:rPr>
        <w:t>qa.tfvars</w:t>
      </w:r>
      <w:proofErr w:type="spellEnd"/>
      <w:r w:rsidR="00DB5C3C" w:rsidRPr="004B38E3">
        <w:rPr>
          <w:rFonts w:cs="Arial"/>
          <w:sz w:val="24"/>
          <w:szCs w:val="24"/>
        </w:rPr>
        <w:t xml:space="preserve"> and then pass the respective </w:t>
      </w:r>
      <w:proofErr w:type="spellStart"/>
      <w:r w:rsidR="00DB5C3C" w:rsidRPr="004B38E3">
        <w:rPr>
          <w:rFonts w:cs="Arial"/>
          <w:sz w:val="24"/>
          <w:szCs w:val="24"/>
        </w:rPr>
        <w:t>tfvars</w:t>
      </w:r>
      <w:proofErr w:type="spellEnd"/>
      <w:r w:rsidR="00DB5C3C" w:rsidRPr="004B38E3">
        <w:rPr>
          <w:rFonts w:cs="Arial"/>
          <w:sz w:val="24"/>
          <w:szCs w:val="24"/>
        </w:rPr>
        <w:t xml:space="preserve"> file while terraform apply.</w:t>
      </w:r>
    </w:p>
    <w:p w14:paraId="384E1545" w14:textId="77777777" w:rsidR="0001229E" w:rsidRDefault="0001229E" w:rsidP="00086556">
      <w:pPr>
        <w:rPr>
          <w:rFonts w:cs="Arial"/>
          <w:sz w:val="24"/>
          <w:szCs w:val="24"/>
        </w:rPr>
      </w:pPr>
    </w:p>
    <w:p w14:paraId="6AC7B4BA" w14:textId="77777777" w:rsidR="0001229E" w:rsidRDefault="0001229E" w:rsidP="00086556">
      <w:pPr>
        <w:rPr>
          <w:rFonts w:cs="Arial"/>
          <w:sz w:val="24"/>
          <w:szCs w:val="24"/>
        </w:rPr>
      </w:pPr>
    </w:p>
    <w:p w14:paraId="180B0B83" w14:textId="77777777" w:rsidR="0001229E" w:rsidRDefault="0001229E" w:rsidP="00086556">
      <w:pPr>
        <w:rPr>
          <w:rFonts w:cs="Arial"/>
          <w:sz w:val="24"/>
          <w:szCs w:val="24"/>
        </w:rPr>
      </w:pPr>
    </w:p>
    <w:p w14:paraId="0355D264" w14:textId="77777777" w:rsidR="0001229E" w:rsidRDefault="0001229E" w:rsidP="00086556">
      <w:pPr>
        <w:rPr>
          <w:rFonts w:cs="Arial"/>
          <w:sz w:val="24"/>
          <w:szCs w:val="24"/>
        </w:rPr>
      </w:pPr>
    </w:p>
    <w:p w14:paraId="36220238" w14:textId="77777777" w:rsidR="0001229E" w:rsidRDefault="0001229E" w:rsidP="00086556">
      <w:pPr>
        <w:rPr>
          <w:rFonts w:cs="Arial"/>
          <w:sz w:val="24"/>
          <w:szCs w:val="24"/>
        </w:rPr>
      </w:pPr>
    </w:p>
    <w:p w14:paraId="323B7F9C" w14:textId="77777777" w:rsidR="0001229E" w:rsidRDefault="0001229E" w:rsidP="00086556">
      <w:pPr>
        <w:rPr>
          <w:rFonts w:cs="Arial"/>
          <w:sz w:val="24"/>
          <w:szCs w:val="24"/>
        </w:rPr>
      </w:pPr>
    </w:p>
    <w:p w14:paraId="76707B7C" w14:textId="77777777" w:rsidR="0001229E" w:rsidRDefault="0001229E" w:rsidP="00086556">
      <w:pPr>
        <w:rPr>
          <w:rFonts w:cs="Arial"/>
          <w:sz w:val="24"/>
          <w:szCs w:val="24"/>
        </w:rPr>
      </w:pPr>
    </w:p>
    <w:p w14:paraId="32B8881A" w14:textId="2F9B5DF6" w:rsidR="003B413E" w:rsidRDefault="005E4003" w:rsidP="00086556">
      <w:pPr>
        <w:rPr>
          <w:rFonts w:cs="Arial"/>
          <w:sz w:val="24"/>
          <w:szCs w:val="24"/>
        </w:rPr>
      </w:pPr>
      <w:proofErr w:type="spellStart"/>
      <w:r w:rsidRPr="004B38E3">
        <w:rPr>
          <w:rFonts w:cs="Arial"/>
          <w:sz w:val="24"/>
          <w:szCs w:val="24"/>
        </w:rPr>
        <w:lastRenderedPageBreak/>
        <w:t>Create_before_destory</w:t>
      </w:r>
      <w:proofErr w:type="spellEnd"/>
      <w:r w:rsidRPr="004B38E3">
        <w:rPr>
          <w:rFonts w:cs="Arial"/>
          <w:sz w:val="24"/>
          <w:szCs w:val="24"/>
        </w:rPr>
        <w:t xml:space="preserve"> – </w:t>
      </w:r>
    </w:p>
    <w:p w14:paraId="41743274" w14:textId="187A9BD2" w:rsidR="00086556" w:rsidRPr="004B38E3" w:rsidRDefault="00B42D6B" w:rsidP="00086556">
      <w:pPr>
        <w:rPr>
          <w:rFonts w:cs="Arial"/>
          <w:sz w:val="24"/>
          <w:szCs w:val="24"/>
        </w:rPr>
      </w:pPr>
      <w:r w:rsidRPr="004B38E3">
        <w:rPr>
          <w:rFonts w:cs="Arial"/>
          <w:sz w:val="24"/>
          <w:szCs w:val="24"/>
        </w:rPr>
        <w:t xml:space="preserve">Let’s say we have created ec2 instance and </w:t>
      </w:r>
      <w:r w:rsidR="00086556" w:rsidRPr="004B38E3">
        <w:rPr>
          <w:rFonts w:cs="Arial"/>
          <w:sz w:val="24"/>
          <w:szCs w:val="24"/>
        </w:rPr>
        <w:t xml:space="preserve">someone accidently changed </w:t>
      </w:r>
      <w:proofErr w:type="spellStart"/>
      <w:r w:rsidR="00086556" w:rsidRPr="004B38E3">
        <w:rPr>
          <w:rFonts w:cs="Arial"/>
          <w:sz w:val="24"/>
          <w:szCs w:val="24"/>
        </w:rPr>
        <w:t>key_name</w:t>
      </w:r>
      <w:proofErr w:type="spellEnd"/>
      <w:r w:rsidR="00086556" w:rsidRPr="004B38E3">
        <w:rPr>
          <w:rFonts w:cs="Arial"/>
          <w:sz w:val="24"/>
          <w:szCs w:val="24"/>
        </w:rPr>
        <w:t xml:space="preserve"> from </w:t>
      </w:r>
      <w:proofErr w:type="spellStart"/>
      <w:r w:rsidR="00086556" w:rsidRPr="004B38E3">
        <w:rPr>
          <w:rFonts w:cs="Arial"/>
          <w:sz w:val="24"/>
          <w:szCs w:val="24"/>
        </w:rPr>
        <w:t>Sce</w:t>
      </w:r>
      <w:r w:rsidR="00184EF2" w:rsidRPr="004B38E3">
        <w:rPr>
          <w:rFonts w:cs="Arial"/>
          <w:sz w:val="24"/>
          <w:szCs w:val="24"/>
        </w:rPr>
        <w:t>O</w:t>
      </w:r>
      <w:r w:rsidR="00086556" w:rsidRPr="004B38E3">
        <w:rPr>
          <w:rFonts w:cs="Arial"/>
          <w:sz w:val="24"/>
          <w:szCs w:val="24"/>
        </w:rPr>
        <w:t>ps</w:t>
      </w:r>
      <w:proofErr w:type="spellEnd"/>
      <w:r w:rsidR="00184EF2" w:rsidRPr="004B38E3">
        <w:rPr>
          <w:rFonts w:cs="Arial"/>
          <w:sz w:val="24"/>
          <w:szCs w:val="24"/>
        </w:rPr>
        <w:t>-key to SecOps-</w:t>
      </w:r>
      <w:proofErr w:type="spellStart"/>
      <w:r w:rsidR="00184EF2" w:rsidRPr="004B38E3">
        <w:rPr>
          <w:rFonts w:cs="Arial"/>
          <w:sz w:val="24"/>
          <w:szCs w:val="24"/>
        </w:rPr>
        <w:t>ke</w:t>
      </w:r>
      <w:proofErr w:type="spellEnd"/>
      <w:r w:rsidR="00184EF2" w:rsidRPr="004B38E3">
        <w:rPr>
          <w:rFonts w:cs="Arial"/>
          <w:sz w:val="24"/>
          <w:szCs w:val="24"/>
        </w:rPr>
        <w:t xml:space="preserve"> and then run terraform apply. In this case terraform will first delete the running instance and then create the new one. This is not ideal situation as we don’t want to delete the running instance. Here, we can use </w:t>
      </w:r>
      <w:proofErr w:type="spellStart"/>
      <w:r w:rsidR="00184EF2" w:rsidRPr="004B38E3">
        <w:rPr>
          <w:rFonts w:cs="Arial"/>
          <w:sz w:val="24"/>
          <w:szCs w:val="24"/>
        </w:rPr>
        <w:t>create_before_destroy</w:t>
      </w:r>
      <w:proofErr w:type="spellEnd"/>
      <w:r w:rsidR="00184EF2" w:rsidRPr="004B38E3">
        <w:rPr>
          <w:rFonts w:cs="Arial"/>
          <w:sz w:val="24"/>
          <w:szCs w:val="24"/>
        </w:rPr>
        <w:t xml:space="preserve">. </w:t>
      </w:r>
    </w:p>
    <w:p w14:paraId="61DBE5A6" w14:textId="77777777" w:rsidR="0031219E" w:rsidRPr="004B38E3" w:rsidRDefault="00086556" w:rsidP="0031219E">
      <w:pPr>
        <w:jc w:val="center"/>
        <w:rPr>
          <w:rFonts w:cs="Arial"/>
          <w:sz w:val="24"/>
          <w:szCs w:val="24"/>
        </w:rPr>
      </w:pPr>
      <w:r w:rsidRPr="004B38E3">
        <w:rPr>
          <w:rFonts w:cs="Arial"/>
          <w:noProof/>
          <w:sz w:val="24"/>
          <w:szCs w:val="24"/>
        </w:rPr>
        <w:drawing>
          <wp:inline distT="0" distB="0" distL="0" distR="0" wp14:anchorId="18B6970E" wp14:editId="4789F1FE">
            <wp:extent cx="4151768" cy="1918654"/>
            <wp:effectExtent l="0" t="0" r="1270" b="5715"/>
            <wp:docPr id="3824215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21597" name="Picture 1" descr="A screen shot of a computer program&#10;&#10;Description automatically generated"/>
                    <pic:cNvPicPr/>
                  </pic:nvPicPr>
                  <pic:blipFill>
                    <a:blip r:embed="rId10"/>
                    <a:stretch>
                      <a:fillRect/>
                    </a:stretch>
                  </pic:blipFill>
                  <pic:spPr>
                    <a:xfrm>
                      <a:off x="0" y="0"/>
                      <a:ext cx="4175884" cy="1929799"/>
                    </a:xfrm>
                    <a:prstGeom prst="rect">
                      <a:avLst/>
                    </a:prstGeom>
                  </pic:spPr>
                </pic:pic>
              </a:graphicData>
            </a:graphic>
          </wp:inline>
        </w:drawing>
      </w:r>
    </w:p>
    <w:p w14:paraId="4E5955C4" w14:textId="09C7691D" w:rsidR="0031219E" w:rsidRPr="004B38E3" w:rsidRDefault="0031219E" w:rsidP="0031219E">
      <w:pPr>
        <w:rPr>
          <w:rFonts w:cs="Arial"/>
          <w:sz w:val="24"/>
          <w:szCs w:val="24"/>
        </w:rPr>
      </w:pPr>
      <w:r w:rsidRPr="004B38E3">
        <w:rPr>
          <w:rFonts w:cs="Arial"/>
          <w:sz w:val="24"/>
          <w:szCs w:val="24"/>
        </w:rPr>
        <w:t xml:space="preserve">Here, we can use </w:t>
      </w:r>
      <w:proofErr w:type="spellStart"/>
      <w:r w:rsidRPr="004B38E3">
        <w:rPr>
          <w:rFonts w:cs="Arial"/>
          <w:sz w:val="24"/>
          <w:szCs w:val="24"/>
        </w:rPr>
        <w:t>create_before_destroy</w:t>
      </w:r>
      <w:proofErr w:type="spellEnd"/>
      <w:r w:rsidRPr="004B38E3">
        <w:rPr>
          <w:rFonts w:cs="Arial"/>
          <w:sz w:val="24"/>
          <w:szCs w:val="24"/>
        </w:rPr>
        <w:t xml:space="preserve"> – </w:t>
      </w:r>
    </w:p>
    <w:p w14:paraId="01F50FC4" w14:textId="543E2B13" w:rsidR="003B413E" w:rsidRDefault="0031219E" w:rsidP="0001229E">
      <w:pPr>
        <w:jc w:val="center"/>
        <w:rPr>
          <w:rFonts w:cs="Arial"/>
          <w:sz w:val="24"/>
          <w:szCs w:val="24"/>
        </w:rPr>
      </w:pPr>
      <w:r w:rsidRPr="004B38E3">
        <w:rPr>
          <w:rFonts w:cs="Arial"/>
          <w:noProof/>
          <w:sz w:val="24"/>
          <w:szCs w:val="24"/>
        </w:rPr>
        <w:drawing>
          <wp:inline distT="0" distB="0" distL="0" distR="0" wp14:anchorId="6BD8F9C4" wp14:editId="0DD7E6A2">
            <wp:extent cx="4147504" cy="2602356"/>
            <wp:effectExtent l="0" t="0" r="5715" b="7620"/>
            <wp:docPr id="5674178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17855" name="Picture 1" descr="A screen shot of a computer program&#10;&#10;Description automatically generated"/>
                    <pic:cNvPicPr/>
                  </pic:nvPicPr>
                  <pic:blipFill>
                    <a:blip r:embed="rId11"/>
                    <a:stretch>
                      <a:fillRect/>
                    </a:stretch>
                  </pic:blipFill>
                  <pic:spPr>
                    <a:xfrm>
                      <a:off x="0" y="0"/>
                      <a:ext cx="4171573" cy="2617458"/>
                    </a:xfrm>
                    <a:prstGeom prst="rect">
                      <a:avLst/>
                    </a:prstGeom>
                  </pic:spPr>
                </pic:pic>
              </a:graphicData>
            </a:graphic>
          </wp:inline>
        </w:drawing>
      </w:r>
    </w:p>
    <w:p w14:paraId="627347BB" w14:textId="77777777" w:rsidR="0001229E" w:rsidRDefault="0001229E" w:rsidP="0001229E">
      <w:pPr>
        <w:jc w:val="center"/>
        <w:rPr>
          <w:rFonts w:cs="Arial"/>
          <w:sz w:val="24"/>
          <w:szCs w:val="24"/>
        </w:rPr>
      </w:pPr>
    </w:p>
    <w:p w14:paraId="70D0AC22" w14:textId="71CDDF1B" w:rsidR="00A30F8A" w:rsidRPr="004B38E3" w:rsidRDefault="00197E60" w:rsidP="00C81810">
      <w:pPr>
        <w:spacing w:after="0"/>
        <w:rPr>
          <w:rFonts w:cs="Arial"/>
          <w:sz w:val="24"/>
          <w:szCs w:val="24"/>
        </w:rPr>
      </w:pPr>
      <w:proofErr w:type="spellStart"/>
      <w:r w:rsidRPr="004B38E3">
        <w:rPr>
          <w:rFonts w:cs="Arial"/>
          <w:sz w:val="24"/>
          <w:szCs w:val="24"/>
        </w:rPr>
        <w:t>Prevent_destory</w:t>
      </w:r>
      <w:proofErr w:type="spellEnd"/>
      <w:r w:rsidRPr="004B38E3">
        <w:rPr>
          <w:rFonts w:cs="Arial"/>
          <w:sz w:val="24"/>
          <w:szCs w:val="24"/>
        </w:rPr>
        <w:t xml:space="preserve"> –</w:t>
      </w:r>
      <w:r w:rsidR="0031219E" w:rsidRPr="004B38E3">
        <w:rPr>
          <w:rFonts w:cs="Arial"/>
          <w:sz w:val="24"/>
          <w:szCs w:val="24"/>
        </w:rPr>
        <w:t xml:space="preserve"> If we want to prevent a critical resource from deleting then we can use this.</w:t>
      </w:r>
    </w:p>
    <w:p w14:paraId="45CDEEFE" w14:textId="5630A8E7" w:rsidR="0031219E" w:rsidRPr="004B38E3" w:rsidRDefault="00A30F8A" w:rsidP="00C81810">
      <w:pPr>
        <w:spacing w:after="0"/>
        <w:rPr>
          <w:rFonts w:cs="Arial"/>
          <w:sz w:val="24"/>
          <w:szCs w:val="24"/>
        </w:rPr>
      </w:pPr>
      <w:r w:rsidRPr="004B38E3">
        <w:rPr>
          <w:rFonts w:cs="Arial"/>
          <w:noProof/>
          <w:sz w:val="24"/>
          <w:szCs w:val="24"/>
        </w:rPr>
        <w:drawing>
          <wp:inline distT="0" distB="0" distL="0" distR="0" wp14:anchorId="23CC85FA" wp14:editId="48496B1E">
            <wp:extent cx="2857899" cy="971686"/>
            <wp:effectExtent l="0" t="0" r="0" b="0"/>
            <wp:docPr id="56548148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81487" name="Picture 1" descr="A computer screen with text&#10;&#10;Description automatically generated"/>
                    <pic:cNvPicPr/>
                  </pic:nvPicPr>
                  <pic:blipFill>
                    <a:blip r:embed="rId12"/>
                    <a:stretch>
                      <a:fillRect/>
                    </a:stretch>
                  </pic:blipFill>
                  <pic:spPr>
                    <a:xfrm>
                      <a:off x="0" y="0"/>
                      <a:ext cx="2857899" cy="971686"/>
                    </a:xfrm>
                    <a:prstGeom prst="rect">
                      <a:avLst/>
                    </a:prstGeom>
                  </pic:spPr>
                </pic:pic>
              </a:graphicData>
            </a:graphic>
          </wp:inline>
        </w:drawing>
      </w:r>
    </w:p>
    <w:p w14:paraId="2B5E60C4" w14:textId="1A8CF400" w:rsidR="00A30F8A" w:rsidRPr="004B38E3" w:rsidRDefault="00A30F8A" w:rsidP="00C81810">
      <w:pPr>
        <w:spacing w:after="0"/>
        <w:rPr>
          <w:rFonts w:cs="Arial"/>
          <w:sz w:val="24"/>
          <w:szCs w:val="24"/>
        </w:rPr>
      </w:pPr>
      <w:r w:rsidRPr="004B38E3">
        <w:rPr>
          <w:rFonts w:cs="Arial"/>
          <w:sz w:val="24"/>
          <w:szCs w:val="24"/>
        </w:rPr>
        <w:t>If we try to delete the resource, we will get below error –</w:t>
      </w:r>
    </w:p>
    <w:p w14:paraId="16B60090" w14:textId="197FC620" w:rsidR="00A42F70" w:rsidRPr="004B38E3" w:rsidRDefault="00B42D6B" w:rsidP="00362E95">
      <w:pPr>
        <w:rPr>
          <w:rFonts w:cs="Arial"/>
          <w:sz w:val="24"/>
          <w:szCs w:val="24"/>
        </w:rPr>
      </w:pPr>
      <w:r w:rsidRPr="004B38E3">
        <w:rPr>
          <w:rFonts w:cs="Arial"/>
          <w:noProof/>
          <w:sz w:val="24"/>
          <w:szCs w:val="24"/>
        </w:rPr>
        <w:drawing>
          <wp:inline distT="0" distB="0" distL="0" distR="0" wp14:anchorId="55E07F15" wp14:editId="5F7CBF7B">
            <wp:extent cx="6858000" cy="708660"/>
            <wp:effectExtent l="0" t="0" r="0" b="0"/>
            <wp:docPr id="161997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70988" name=""/>
                    <pic:cNvPicPr/>
                  </pic:nvPicPr>
                  <pic:blipFill>
                    <a:blip r:embed="rId13"/>
                    <a:stretch>
                      <a:fillRect/>
                    </a:stretch>
                  </pic:blipFill>
                  <pic:spPr>
                    <a:xfrm>
                      <a:off x="0" y="0"/>
                      <a:ext cx="6858000" cy="708660"/>
                    </a:xfrm>
                    <a:prstGeom prst="rect">
                      <a:avLst/>
                    </a:prstGeom>
                  </pic:spPr>
                </pic:pic>
              </a:graphicData>
            </a:graphic>
          </wp:inline>
        </w:drawing>
      </w:r>
      <w:r w:rsidR="00D05FA1" w:rsidRPr="004B38E3">
        <w:rPr>
          <w:rFonts w:cs="Arial"/>
          <w:sz w:val="24"/>
          <w:szCs w:val="24"/>
        </w:rPr>
        <w:t xml:space="preserve"> </w:t>
      </w:r>
    </w:p>
    <w:p w14:paraId="13624E06" w14:textId="77777777" w:rsidR="00F04DB7" w:rsidRDefault="00F04DB7" w:rsidP="00940BBE">
      <w:pPr>
        <w:rPr>
          <w:rFonts w:cs="Arial"/>
          <w:sz w:val="24"/>
          <w:szCs w:val="24"/>
        </w:rPr>
      </w:pPr>
    </w:p>
    <w:p w14:paraId="7526C67B" w14:textId="6E446274" w:rsidR="00C81810" w:rsidRDefault="00C81810" w:rsidP="00940BBE">
      <w:pPr>
        <w:rPr>
          <w:rFonts w:cs="Arial"/>
          <w:sz w:val="24"/>
          <w:szCs w:val="24"/>
        </w:rPr>
      </w:pPr>
      <w:r w:rsidRPr="003228A7">
        <w:rPr>
          <w:rFonts w:cs="Arial"/>
          <w:b/>
          <w:bCs/>
          <w:sz w:val="24"/>
          <w:szCs w:val="24"/>
        </w:rPr>
        <w:lastRenderedPageBreak/>
        <w:t>Terraform workspace</w:t>
      </w:r>
      <w:r>
        <w:rPr>
          <w:rFonts w:cs="Arial"/>
          <w:sz w:val="24"/>
          <w:szCs w:val="24"/>
        </w:rPr>
        <w:t xml:space="preserve"> –</w:t>
      </w:r>
    </w:p>
    <w:p w14:paraId="6A0DB4ED" w14:textId="77777777" w:rsidR="00103234" w:rsidRDefault="00845E1A" w:rsidP="00103234">
      <w:pPr>
        <w:spacing w:after="0"/>
        <w:rPr>
          <w:rFonts w:cs="Arial"/>
          <w:sz w:val="24"/>
          <w:szCs w:val="24"/>
        </w:rPr>
      </w:pPr>
      <w:r>
        <w:rPr>
          <w:rFonts w:cs="Arial"/>
          <w:sz w:val="24"/>
          <w:szCs w:val="24"/>
        </w:rPr>
        <w:t xml:space="preserve">Let’s say if we want to create an infra for 3 different environments varies dev </w:t>
      </w:r>
      <w:proofErr w:type="spellStart"/>
      <w:r>
        <w:rPr>
          <w:rFonts w:cs="Arial"/>
          <w:sz w:val="24"/>
          <w:szCs w:val="24"/>
        </w:rPr>
        <w:t>uat</w:t>
      </w:r>
      <w:proofErr w:type="spellEnd"/>
      <w:r>
        <w:rPr>
          <w:rFonts w:cs="Arial"/>
          <w:sz w:val="24"/>
          <w:szCs w:val="24"/>
        </w:rPr>
        <w:t xml:space="preserve"> prod.</w:t>
      </w:r>
      <w:r w:rsidR="00BE6A32">
        <w:rPr>
          <w:rFonts w:cs="Arial"/>
          <w:sz w:val="24"/>
          <w:szCs w:val="24"/>
        </w:rPr>
        <w:t xml:space="preserve"> We can use same terraform code and create different </w:t>
      </w:r>
      <w:proofErr w:type="spellStart"/>
      <w:r w:rsidR="00BE6A32">
        <w:rPr>
          <w:rFonts w:cs="Arial"/>
          <w:sz w:val="24"/>
          <w:szCs w:val="24"/>
        </w:rPr>
        <w:t>tfvars</w:t>
      </w:r>
      <w:proofErr w:type="spellEnd"/>
      <w:r w:rsidR="00BE6A32">
        <w:rPr>
          <w:rFonts w:cs="Arial"/>
          <w:sz w:val="24"/>
          <w:szCs w:val="24"/>
        </w:rPr>
        <w:t xml:space="preserve"> files to achieve this. But if we do so, the same </w:t>
      </w:r>
      <w:r w:rsidR="00C44793">
        <w:rPr>
          <w:rFonts w:cs="Arial"/>
          <w:sz w:val="24"/>
          <w:szCs w:val="24"/>
        </w:rPr>
        <w:t xml:space="preserve">state file will be maintained for all 3 environments and our infra is also gets replaced as and when we pass different </w:t>
      </w:r>
      <w:proofErr w:type="spellStart"/>
      <w:r w:rsidR="00D76F88">
        <w:rPr>
          <w:rFonts w:cs="Arial"/>
          <w:sz w:val="24"/>
          <w:szCs w:val="24"/>
        </w:rPr>
        <w:t>tfvars</w:t>
      </w:r>
      <w:proofErr w:type="spellEnd"/>
      <w:r w:rsidR="00D76F88">
        <w:rPr>
          <w:rFonts w:cs="Arial"/>
          <w:sz w:val="24"/>
          <w:szCs w:val="24"/>
        </w:rPr>
        <w:t xml:space="preserve"> file.</w:t>
      </w:r>
      <w:r w:rsidR="004E416B">
        <w:rPr>
          <w:rFonts w:cs="Arial"/>
          <w:sz w:val="24"/>
          <w:szCs w:val="24"/>
        </w:rPr>
        <w:t xml:space="preserve"> This is not the recommended way. In such scenarios we can use terraform workspace. </w:t>
      </w:r>
    </w:p>
    <w:p w14:paraId="5CC03FFF" w14:textId="77777777" w:rsidR="00103234" w:rsidRDefault="00AC37DB" w:rsidP="00103234">
      <w:pPr>
        <w:spacing w:after="0"/>
        <w:rPr>
          <w:rFonts w:cs="Arial"/>
          <w:sz w:val="24"/>
          <w:szCs w:val="24"/>
        </w:rPr>
      </w:pPr>
      <w:r w:rsidRPr="00AC37DB">
        <w:rPr>
          <w:rFonts w:cs="Arial"/>
          <w:sz w:val="24"/>
          <w:szCs w:val="24"/>
        </w:rPr>
        <w:t xml:space="preserve">Workspaces allows you to </w:t>
      </w:r>
      <w:r w:rsidRPr="00103234">
        <w:rPr>
          <w:rFonts w:cs="Arial"/>
          <w:b/>
          <w:bCs/>
          <w:sz w:val="24"/>
          <w:szCs w:val="24"/>
        </w:rPr>
        <w:t>separate your state</w:t>
      </w:r>
      <w:r w:rsidRPr="00AC37DB">
        <w:rPr>
          <w:rFonts w:cs="Arial"/>
          <w:sz w:val="24"/>
          <w:szCs w:val="24"/>
        </w:rPr>
        <w:t xml:space="preserve"> </w:t>
      </w:r>
      <w:r w:rsidRPr="00103234">
        <w:rPr>
          <w:rFonts w:cs="Arial"/>
          <w:b/>
          <w:bCs/>
          <w:sz w:val="24"/>
          <w:szCs w:val="24"/>
        </w:rPr>
        <w:t>and infrastructure</w:t>
      </w:r>
      <w:r w:rsidRPr="00AC37DB">
        <w:rPr>
          <w:rFonts w:cs="Arial"/>
          <w:sz w:val="24"/>
          <w:szCs w:val="24"/>
        </w:rPr>
        <w:t xml:space="preserve"> without changing anything in your code when you wanted the same exact code base to deploy to multiple environments without overlap. i.e. </w:t>
      </w:r>
      <w:r w:rsidRPr="00103234">
        <w:rPr>
          <w:rFonts w:cs="Arial"/>
          <w:b/>
          <w:bCs/>
          <w:sz w:val="24"/>
          <w:szCs w:val="24"/>
        </w:rPr>
        <w:t>Workspaces help to create multiple state files for set of same terraform configuration files</w:t>
      </w:r>
      <w:r w:rsidRPr="00AC37DB">
        <w:rPr>
          <w:rFonts w:cs="Arial"/>
          <w:sz w:val="24"/>
          <w:szCs w:val="24"/>
        </w:rPr>
        <w:t>.</w:t>
      </w:r>
      <w:r>
        <w:rPr>
          <w:rFonts w:cs="Arial"/>
          <w:sz w:val="24"/>
          <w:szCs w:val="24"/>
        </w:rPr>
        <w:t xml:space="preserve"> </w:t>
      </w:r>
    </w:p>
    <w:p w14:paraId="46AB0E96" w14:textId="2AE2E036" w:rsidR="00C81810" w:rsidRDefault="004E416B" w:rsidP="00103234">
      <w:pPr>
        <w:spacing w:after="0"/>
        <w:rPr>
          <w:rFonts w:cs="Arial"/>
          <w:sz w:val="24"/>
          <w:szCs w:val="24"/>
        </w:rPr>
      </w:pPr>
      <w:r>
        <w:rPr>
          <w:rFonts w:cs="Arial"/>
          <w:sz w:val="24"/>
          <w:szCs w:val="24"/>
        </w:rPr>
        <w:t xml:space="preserve">We can create 3 different </w:t>
      </w:r>
      <w:r w:rsidR="00103234">
        <w:rPr>
          <w:rFonts w:cs="Arial"/>
          <w:sz w:val="24"/>
          <w:szCs w:val="24"/>
        </w:rPr>
        <w:t>workspaces</w:t>
      </w:r>
      <w:r>
        <w:rPr>
          <w:rFonts w:cs="Arial"/>
          <w:sz w:val="24"/>
          <w:szCs w:val="24"/>
        </w:rPr>
        <w:t xml:space="preserve"> using </w:t>
      </w:r>
      <w:r w:rsidRPr="00103234">
        <w:rPr>
          <w:rFonts w:cs="Arial"/>
          <w:b/>
          <w:bCs/>
          <w:sz w:val="24"/>
          <w:szCs w:val="24"/>
        </w:rPr>
        <w:t xml:space="preserve">“terraform </w:t>
      </w:r>
      <w:r w:rsidR="006506E8" w:rsidRPr="00103234">
        <w:rPr>
          <w:rFonts w:cs="Arial"/>
          <w:b/>
          <w:bCs/>
          <w:sz w:val="24"/>
          <w:szCs w:val="24"/>
        </w:rPr>
        <w:t>workspace</w:t>
      </w:r>
      <w:r w:rsidRPr="00103234">
        <w:rPr>
          <w:rFonts w:cs="Arial"/>
          <w:b/>
          <w:bCs/>
          <w:sz w:val="24"/>
          <w:szCs w:val="24"/>
        </w:rPr>
        <w:t xml:space="preserve"> </w:t>
      </w:r>
      <w:r w:rsidR="00103234" w:rsidRPr="00103234">
        <w:rPr>
          <w:rFonts w:cs="Arial"/>
          <w:b/>
          <w:bCs/>
          <w:sz w:val="24"/>
          <w:szCs w:val="24"/>
        </w:rPr>
        <w:t>new &lt;</w:t>
      </w:r>
      <w:proofErr w:type="spellStart"/>
      <w:r w:rsidR="006506E8" w:rsidRPr="00103234">
        <w:rPr>
          <w:rFonts w:cs="Arial"/>
          <w:b/>
          <w:bCs/>
          <w:sz w:val="24"/>
          <w:szCs w:val="24"/>
        </w:rPr>
        <w:t>workspace_name</w:t>
      </w:r>
      <w:proofErr w:type="spellEnd"/>
      <w:r w:rsidR="006506E8" w:rsidRPr="00103234">
        <w:rPr>
          <w:rFonts w:cs="Arial"/>
          <w:b/>
          <w:bCs/>
          <w:sz w:val="24"/>
          <w:szCs w:val="24"/>
        </w:rPr>
        <w:t>&gt;”.</w:t>
      </w:r>
    </w:p>
    <w:p w14:paraId="0698FFB3" w14:textId="05F34C49" w:rsidR="006506E8" w:rsidRDefault="006506E8" w:rsidP="00103234">
      <w:pPr>
        <w:spacing w:after="0"/>
        <w:rPr>
          <w:rFonts w:cs="Arial"/>
          <w:sz w:val="24"/>
          <w:szCs w:val="24"/>
        </w:rPr>
      </w:pPr>
      <w:r>
        <w:rPr>
          <w:rFonts w:cs="Arial"/>
          <w:sz w:val="24"/>
          <w:szCs w:val="24"/>
        </w:rPr>
        <w:t xml:space="preserve">When we create a workspace then at the remote backend 3 different state files will be stored inside the folder with </w:t>
      </w:r>
      <w:r w:rsidR="00103234">
        <w:rPr>
          <w:rFonts w:cs="Arial"/>
          <w:sz w:val="24"/>
          <w:szCs w:val="24"/>
        </w:rPr>
        <w:t>workspace name.</w:t>
      </w:r>
    </w:p>
    <w:p w14:paraId="740F8BF4" w14:textId="5C75DA78" w:rsidR="00103234" w:rsidRDefault="00103234" w:rsidP="00940BBE">
      <w:pPr>
        <w:rPr>
          <w:rFonts w:cs="Arial"/>
          <w:sz w:val="24"/>
          <w:szCs w:val="24"/>
        </w:rPr>
      </w:pPr>
      <w:r w:rsidRPr="00103234">
        <w:rPr>
          <w:rFonts w:cs="Arial"/>
          <w:noProof/>
          <w:sz w:val="24"/>
          <w:szCs w:val="24"/>
        </w:rPr>
        <w:drawing>
          <wp:inline distT="0" distB="0" distL="0" distR="0" wp14:anchorId="304B197E" wp14:editId="10FE5739">
            <wp:extent cx="6858000" cy="1554480"/>
            <wp:effectExtent l="0" t="0" r="0" b="7620"/>
            <wp:docPr id="1819930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30818" name="Picture 1" descr="A screenshot of a computer&#10;&#10;Description automatically generated"/>
                    <pic:cNvPicPr/>
                  </pic:nvPicPr>
                  <pic:blipFill>
                    <a:blip r:embed="rId14"/>
                    <a:stretch>
                      <a:fillRect/>
                    </a:stretch>
                  </pic:blipFill>
                  <pic:spPr>
                    <a:xfrm>
                      <a:off x="0" y="0"/>
                      <a:ext cx="6858000" cy="1554480"/>
                    </a:xfrm>
                    <a:prstGeom prst="rect">
                      <a:avLst/>
                    </a:prstGeom>
                  </pic:spPr>
                </pic:pic>
              </a:graphicData>
            </a:graphic>
          </wp:inline>
        </w:drawing>
      </w:r>
    </w:p>
    <w:p w14:paraId="417B0618" w14:textId="55EA79B0" w:rsidR="00C81810" w:rsidRDefault="001D4797" w:rsidP="00940BBE">
      <w:pPr>
        <w:rPr>
          <w:rFonts w:cs="Arial"/>
          <w:sz w:val="24"/>
          <w:szCs w:val="24"/>
        </w:rPr>
      </w:pPr>
      <w:r>
        <w:rPr>
          <w:rFonts w:cs="Arial"/>
          <w:sz w:val="24"/>
          <w:szCs w:val="24"/>
        </w:rPr>
        <w:t>Important commands –</w:t>
      </w:r>
    </w:p>
    <w:p w14:paraId="1785115E" w14:textId="761E82AC" w:rsidR="001D4797" w:rsidRPr="001D4797" w:rsidRDefault="001D4797" w:rsidP="001D4797">
      <w:pPr>
        <w:pStyle w:val="ListParagraph"/>
        <w:numPr>
          <w:ilvl w:val="0"/>
          <w:numId w:val="3"/>
        </w:numPr>
        <w:rPr>
          <w:rFonts w:cs="Arial"/>
          <w:sz w:val="24"/>
          <w:szCs w:val="24"/>
        </w:rPr>
      </w:pPr>
      <w:r>
        <w:rPr>
          <w:rFonts w:cs="Arial"/>
          <w:sz w:val="24"/>
          <w:szCs w:val="24"/>
        </w:rPr>
        <w:t xml:space="preserve">terraform workspace new </w:t>
      </w:r>
      <w:r w:rsidRPr="00103234">
        <w:rPr>
          <w:rFonts w:cs="Arial"/>
          <w:b/>
          <w:bCs/>
          <w:sz w:val="24"/>
          <w:szCs w:val="24"/>
        </w:rPr>
        <w:t>&lt;</w:t>
      </w:r>
      <w:proofErr w:type="spellStart"/>
      <w:r w:rsidRPr="00103234">
        <w:rPr>
          <w:rFonts w:cs="Arial"/>
          <w:b/>
          <w:bCs/>
          <w:sz w:val="24"/>
          <w:szCs w:val="24"/>
        </w:rPr>
        <w:t>workspace_name</w:t>
      </w:r>
      <w:proofErr w:type="spellEnd"/>
      <w:r w:rsidRPr="00103234">
        <w:rPr>
          <w:rFonts w:cs="Arial"/>
          <w:b/>
          <w:bCs/>
          <w:sz w:val="24"/>
          <w:szCs w:val="24"/>
        </w:rPr>
        <w:t>&gt;</w:t>
      </w:r>
    </w:p>
    <w:p w14:paraId="7C63E81C" w14:textId="0ED52CDA" w:rsidR="001D4797" w:rsidRDefault="001D4797" w:rsidP="001D4797">
      <w:pPr>
        <w:pStyle w:val="ListParagraph"/>
        <w:numPr>
          <w:ilvl w:val="0"/>
          <w:numId w:val="3"/>
        </w:numPr>
        <w:rPr>
          <w:rFonts w:cs="Arial"/>
          <w:sz w:val="24"/>
          <w:szCs w:val="24"/>
        </w:rPr>
      </w:pPr>
      <w:r>
        <w:rPr>
          <w:rFonts w:cs="Arial"/>
          <w:sz w:val="24"/>
          <w:szCs w:val="24"/>
        </w:rPr>
        <w:t xml:space="preserve">terraform workspace </w:t>
      </w:r>
      <w:r w:rsidR="003228A7">
        <w:rPr>
          <w:rFonts w:cs="Arial"/>
          <w:sz w:val="24"/>
          <w:szCs w:val="24"/>
        </w:rPr>
        <w:t>list</w:t>
      </w:r>
    </w:p>
    <w:p w14:paraId="13A4B0D0" w14:textId="5478F1EF" w:rsidR="003228A7" w:rsidRPr="003228A7" w:rsidRDefault="003228A7" w:rsidP="001D4797">
      <w:pPr>
        <w:pStyle w:val="ListParagraph"/>
        <w:numPr>
          <w:ilvl w:val="0"/>
          <w:numId w:val="3"/>
        </w:numPr>
        <w:rPr>
          <w:rFonts w:cs="Arial"/>
          <w:sz w:val="24"/>
          <w:szCs w:val="24"/>
        </w:rPr>
      </w:pPr>
      <w:r>
        <w:rPr>
          <w:rFonts w:cs="Arial"/>
          <w:sz w:val="24"/>
          <w:szCs w:val="24"/>
        </w:rPr>
        <w:t xml:space="preserve">terraform workspace select </w:t>
      </w:r>
      <w:r w:rsidRPr="00103234">
        <w:rPr>
          <w:rFonts w:cs="Arial"/>
          <w:b/>
          <w:bCs/>
          <w:sz w:val="24"/>
          <w:szCs w:val="24"/>
        </w:rPr>
        <w:t>&lt;</w:t>
      </w:r>
      <w:proofErr w:type="spellStart"/>
      <w:r w:rsidRPr="00103234">
        <w:rPr>
          <w:rFonts w:cs="Arial"/>
          <w:b/>
          <w:bCs/>
          <w:sz w:val="24"/>
          <w:szCs w:val="24"/>
        </w:rPr>
        <w:t>workspace_name</w:t>
      </w:r>
      <w:proofErr w:type="spellEnd"/>
      <w:r w:rsidRPr="00103234">
        <w:rPr>
          <w:rFonts w:cs="Arial"/>
          <w:b/>
          <w:bCs/>
          <w:sz w:val="24"/>
          <w:szCs w:val="24"/>
        </w:rPr>
        <w:t>&gt;</w:t>
      </w:r>
    </w:p>
    <w:p w14:paraId="34593535" w14:textId="53ACB4CD" w:rsidR="003228A7" w:rsidRPr="003228A7" w:rsidRDefault="003228A7" w:rsidP="003228A7">
      <w:pPr>
        <w:pStyle w:val="ListParagraph"/>
        <w:numPr>
          <w:ilvl w:val="0"/>
          <w:numId w:val="3"/>
        </w:numPr>
        <w:rPr>
          <w:rFonts w:cs="Arial"/>
          <w:sz w:val="24"/>
          <w:szCs w:val="24"/>
        </w:rPr>
      </w:pPr>
      <w:r>
        <w:rPr>
          <w:rFonts w:cs="Arial"/>
          <w:sz w:val="24"/>
          <w:szCs w:val="24"/>
        </w:rPr>
        <w:t xml:space="preserve">terraform workspace delete </w:t>
      </w:r>
      <w:r w:rsidRPr="00103234">
        <w:rPr>
          <w:rFonts w:cs="Arial"/>
          <w:b/>
          <w:bCs/>
          <w:sz w:val="24"/>
          <w:szCs w:val="24"/>
        </w:rPr>
        <w:t>&lt;</w:t>
      </w:r>
      <w:proofErr w:type="spellStart"/>
      <w:r w:rsidRPr="00103234">
        <w:rPr>
          <w:rFonts w:cs="Arial"/>
          <w:b/>
          <w:bCs/>
          <w:sz w:val="24"/>
          <w:szCs w:val="24"/>
        </w:rPr>
        <w:t>workspace_name</w:t>
      </w:r>
      <w:proofErr w:type="spellEnd"/>
      <w:r w:rsidRPr="00103234">
        <w:rPr>
          <w:rFonts w:cs="Arial"/>
          <w:b/>
          <w:bCs/>
          <w:sz w:val="24"/>
          <w:szCs w:val="24"/>
        </w:rPr>
        <w:t>&gt;</w:t>
      </w:r>
    </w:p>
    <w:p w14:paraId="74B3C317" w14:textId="5D9BAF20" w:rsidR="003228A7" w:rsidRDefault="00F055D5" w:rsidP="003228A7">
      <w:pPr>
        <w:rPr>
          <w:rFonts w:cs="Arial"/>
          <w:sz w:val="24"/>
          <w:szCs w:val="24"/>
        </w:rPr>
      </w:pPr>
      <w:r>
        <w:rPr>
          <w:rFonts w:cs="Arial"/>
          <w:sz w:val="24"/>
          <w:szCs w:val="24"/>
        </w:rPr>
        <w:t>Workflow</w:t>
      </w:r>
      <w:r w:rsidR="0037773C">
        <w:rPr>
          <w:rFonts w:cs="Arial"/>
          <w:sz w:val="24"/>
          <w:szCs w:val="24"/>
        </w:rPr>
        <w:t xml:space="preserve"> –</w:t>
      </w:r>
    </w:p>
    <w:p w14:paraId="7D9D5055" w14:textId="5762DF56" w:rsidR="0037773C" w:rsidRDefault="0037773C" w:rsidP="0037773C">
      <w:pPr>
        <w:pStyle w:val="ListParagraph"/>
        <w:numPr>
          <w:ilvl w:val="0"/>
          <w:numId w:val="4"/>
        </w:numPr>
        <w:rPr>
          <w:rFonts w:cs="Arial"/>
          <w:sz w:val="24"/>
          <w:szCs w:val="24"/>
        </w:rPr>
      </w:pPr>
      <w:r>
        <w:rPr>
          <w:rFonts w:cs="Arial"/>
          <w:sz w:val="24"/>
          <w:szCs w:val="24"/>
        </w:rPr>
        <w:t>create a workspace</w:t>
      </w:r>
    </w:p>
    <w:p w14:paraId="44E372F6" w14:textId="3D9875E3" w:rsidR="0037773C" w:rsidRDefault="0037773C" w:rsidP="0037773C">
      <w:pPr>
        <w:pStyle w:val="ListParagraph"/>
        <w:numPr>
          <w:ilvl w:val="0"/>
          <w:numId w:val="4"/>
        </w:numPr>
        <w:rPr>
          <w:rFonts w:cs="Arial"/>
          <w:sz w:val="24"/>
          <w:szCs w:val="24"/>
        </w:rPr>
      </w:pPr>
      <w:r>
        <w:rPr>
          <w:rFonts w:cs="Arial"/>
          <w:sz w:val="24"/>
          <w:szCs w:val="24"/>
        </w:rPr>
        <w:t>switch to the workspace</w:t>
      </w:r>
    </w:p>
    <w:p w14:paraId="2530D022" w14:textId="7603FDC2" w:rsidR="0037773C" w:rsidRDefault="0037773C" w:rsidP="0037773C">
      <w:pPr>
        <w:pStyle w:val="ListParagraph"/>
        <w:numPr>
          <w:ilvl w:val="0"/>
          <w:numId w:val="4"/>
        </w:numPr>
        <w:rPr>
          <w:rFonts w:cs="Arial"/>
          <w:sz w:val="24"/>
          <w:szCs w:val="24"/>
        </w:rPr>
      </w:pPr>
      <w:r>
        <w:rPr>
          <w:rFonts w:cs="Arial"/>
          <w:sz w:val="24"/>
          <w:szCs w:val="24"/>
        </w:rPr>
        <w:t xml:space="preserve">apply the changes </w:t>
      </w:r>
      <w:r w:rsidR="00C023D6">
        <w:rPr>
          <w:rFonts w:cs="Arial"/>
          <w:sz w:val="24"/>
          <w:szCs w:val="24"/>
        </w:rPr>
        <w:t xml:space="preserve">to deploy the infra </w:t>
      </w:r>
      <w:r w:rsidR="00F055D5">
        <w:rPr>
          <w:rFonts w:cs="Arial"/>
          <w:sz w:val="24"/>
          <w:szCs w:val="24"/>
        </w:rPr>
        <w:t xml:space="preserve">by passing respective </w:t>
      </w:r>
      <w:proofErr w:type="spellStart"/>
      <w:r w:rsidR="00F055D5">
        <w:rPr>
          <w:rFonts w:cs="Arial"/>
          <w:sz w:val="24"/>
          <w:szCs w:val="24"/>
        </w:rPr>
        <w:t>tfvars</w:t>
      </w:r>
      <w:proofErr w:type="spellEnd"/>
      <w:r w:rsidR="00F055D5">
        <w:rPr>
          <w:rFonts w:cs="Arial"/>
          <w:sz w:val="24"/>
          <w:szCs w:val="24"/>
        </w:rPr>
        <w:t xml:space="preserve"> file.</w:t>
      </w:r>
    </w:p>
    <w:p w14:paraId="164B10DB" w14:textId="00FFE1A5" w:rsidR="00F055D5" w:rsidRDefault="00F055D5" w:rsidP="0037773C">
      <w:pPr>
        <w:pStyle w:val="ListParagraph"/>
        <w:numPr>
          <w:ilvl w:val="0"/>
          <w:numId w:val="4"/>
        </w:numPr>
        <w:rPr>
          <w:rFonts w:cs="Arial"/>
          <w:sz w:val="24"/>
          <w:szCs w:val="24"/>
        </w:rPr>
      </w:pPr>
      <w:r>
        <w:rPr>
          <w:rFonts w:cs="Arial"/>
          <w:sz w:val="24"/>
          <w:szCs w:val="24"/>
        </w:rPr>
        <w:t>Switch to different workspace</w:t>
      </w:r>
    </w:p>
    <w:p w14:paraId="15D14917" w14:textId="4E798A1C" w:rsidR="00F055D5" w:rsidRDefault="00F055D5" w:rsidP="00F055D5">
      <w:pPr>
        <w:pStyle w:val="ListParagraph"/>
        <w:numPr>
          <w:ilvl w:val="0"/>
          <w:numId w:val="4"/>
        </w:numPr>
        <w:rPr>
          <w:rFonts w:cs="Arial"/>
          <w:sz w:val="24"/>
          <w:szCs w:val="24"/>
        </w:rPr>
      </w:pPr>
      <w:r>
        <w:rPr>
          <w:rFonts w:cs="Arial"/>
          <w:sz w:val="24"/>
          <w:szCs w:val="24"/>
        </w:rPr>
        <w:t xml:space="preserve">apply the changes to deploy the infra by passing respective </w:t>
      </w:r>
      <w:proofErr w:type="spellStart"/>
      <w:r>
        <w:rPr>
          <w:rFonts w:cs="Arial"/>
          <w:sz w:val="24"/>
          <w:szCs w:val="24"/>
        </w:rPr>
        <w:t>tfvars</w:t>
      </w:r>
      <w:proofErr w:type="spellEnd"/>
      <w:r>
        <w:rPr>
          <w:rFonts w:cs="Arial"/>
          <w:sz w:val="24"/>
          <w:szCs w:val="24"/>
        </w:rPr>
        <w:t xml:space="preserve"> file.</w:t>
      </w:r>
    </w:p>
    <w:p w14:paraId="2E342D6C" w14:textId="77777777" w:rsidR="0001229E" w:rsidRDefault="0001229E" w:rsidP="00F055D5">
      <w:pPr>
        <w:rPr>
          <w:rFonts w:cs="Arial"/>
          <w:sz w:val="24"/>
          <w:szCs w:val="24"/>
        </w:rPr>
      </w:pPr>
    </w:p>
    <w:p w14:paraId="230E257B" w14:textId="77777777" w:rsidR="0001229E" w:rsidRDefault="0001229E" w:rsidP="00F055D5">
      <w:pPr>
        <w:rPr>
          <w:rFonts w:cs="Arial"/>
          <w:sz w:val="24"/>
          <w:szCs w:val="24"/>
        </w:rPr>
      </w:pPr>
    </w:p>
    <w:p w14:paraId="2B1BCC8E" w14:textId="77777777" w:rsidR="0001229E" w:rsidRDefault="0001229E" w:rsidP="00F055D5">
      <w:pPr>
        <w:rPr>
          <w:rFonts w:cs="Arial"/>
          <w:sz w:val="24"/>
          <w:szCs w:val="24"/>
        </w:rPr>
      </w:pPr>
    </w:p>
    <w:p w14:paraId="15B0C01F" w14:textId="77777777" w:rsidR="0001229E" w:rsidRDefault="0001229E" w:rsidP="00F055D5">
      <w:pPr>
        <w:rPr>
          <w:rFonts w:cs="Arial"/>
          <w:sz w:val="24"/>
          <w:szCs w:val="24"/>
        </w:rPr>
      </w:pPr>
    </w:p>
    <w:p w14:paraId="4D45ABB4" w14:textId="77777777" w:rsidR="0001229E" w:rsidRDefault="0001229E" w:rsidP="00F055D5">
      <w:pPr>
        <w:rPr>
          <w:rFonts w:cs="Arial"/>
          <w:sz w:val="24"/>
          <w:szCs w:val="24"/>
        </w:rPr>
      </w:pPr>
    </w:p>
    <w:p w14:paraId="15412B89" w14:textId="77777777" w:rsidR="0001229E" w:rsidRDefault="0001229E" w:rsidP="00F055D5">
      <w:pPr>
        <w:rPr>
          <w:rFonts w:cs="Arial"/>
          <w:sz w:val="24"/>
          <w:szCs w:val="24"/>
        </w:rPr>
      </w:pPr>
    </w:p>
    <w:p w14:paraId="4780ECCD" w14:textId="77777777" w:rsidR="0001229E" w:rsidRDefault="0001229E" w:rsidP="00F055D5">
      <w:pPr>
        <w:rPr>
          <w:rFonts w:cs="Arial"/>
          <w:sz w:val="24"/>
          <w:szCs w:val="24"/>
        </w:rPr>
      </w:pPr>
    </w:p>
    <w:p w14:paraId="556D9162" w14:textId="77777777" w:rsidR="0001229E" w:rsidRDefault="0001229E" w:rsidP="00F055D5">
      <w:pPr>
        <w:rPr>
          <w:rFonts w:cs="Arial"/>
          <w:sz w:val="24"/>
          <w:szCs w:val="24"/>
        </w:rPr>
      </w:pPr>
    </w:p>
    <w:p w14:paraId="4505A9E5" w14:textId="38093CC8" w:rsidR="00F055D5" w:rsidRDefault="000D6EC0" w:rsidP="00F055D5">
      <w:pPr>
        <w:rPr>
          <w:rFonts w:cs="Arial"/>
          <w:sz w:val="24"/>
          <w:szCs w:val="24"/>
        </w:rPr>
      </w:pPr>
      <w:r>
        <w:rPr>
          <w:rFonts w:cs="Arial"/>
          <w:sz w:val="24"/>
          <w:szCs w:val="24"/>
        </w:rPr>
        <w:lastRenderedPageBreak/>
        <w:t xml:space="preserve">State locking using </w:t>
      </w:r>
      <w:proofErr w:type="spellStart"/>
      <w:r>
        <w:rPr>
          <w:rFonts w:cs="Arial"/>
          <w:sz w:val="24"/>
          <w:szCs w:val="24"/>
        </w:rPr>
        <w:t>dynamodb</w:t>
      </w:r>
      <w:proofErr w:type="spellEnd"/>
      <w:r>
        <w:rPr>
          <w:rFonts w:cs="Arial"/>
          <w:sz w:val="24"/>
          <w:szCs w:val="24"/>
        </w:rPr>
        <w:t xml:space="preserve"> –</w:t>
      </w:r>
    </w:p>
    <w:p w14:paraId="145995C6" w14:textId="3B7FF666" w:rsidR="000D6EC0" w:rsidRDefault="000D6EC0" w:rsidP="00F055D5">
      <w:pPr>
        <w:rPr>
          <w:rFonts w:cs="Arial"/>
          <w:sz w:val="24"/>
          <w:szCs w:val="24"/>
        </w:rPr>
      </w:pPr>
      <w:r>
        <w:rPr>
          <w:rFonts w:cs="Arial"/>
          <w:sz w:val="24"/>
          <w:szCs w:val="24"/>
        </w:rPr>
        <w:t xml:space="preserve">If 2 people are </w:t>
      </w:r>
      <w:r w:rsidR="004633C3">
        <w:rPr>
          <w:rFonts w:cs="Arial"/>
          <w:sz w:val="24"/>
          <w:szCs w:val="24"/>
        </w:rPr>
        <w:t xml:space="preserve">applying terraform configurations at the same </w:t>
      </w:r>
      <w:proofErr w:type="gramStart"/>
      <w:r w:rsidR="004633C3">
        <w:rPr>
          <w:rFonts w:cs="Arial"/>
          <w:sz w:val="24"/>
          <w:szCs w:val="24"/>
        </w:rPr>
        <w:t>time</w:t>
      </w:r>
      <w:proofErr w:type="gramEnd"/>
      <w:r w:rsidR="004633C3">
        <w:rPr>
          <w:rFonts w:cs="Arial"/>
          <w:sz w:val="24"/>
          <w:szCs w:val="24"/>
        </w:rPr>
        <w:t xml:space="preserve"> then we may cause ambiguity issue. It is better to lock the state file </w:t>
      </w:r>
      <w:r w:rsidR="00200C8E">
        <w:rPr>
          <w:rFonts w:cs="Arial"/>
          <w:sz w:val="24"/>
          <w:szCs w:val="24"/>
        </w:rPr>
        <w:t xml:space="preserve">using dynamo </w:t>
      </w:r>
      <w:proofErr w:type="spellStart"/>
      <w:r w:rsidR="00200C8E">
        <w:rPr>
          <w:rFonts w:cs="Arial"/>
          <w:sz w:val="24"/>
          <w:szCs w:val="24"/>
        </w:rPr>
        <w:t>db</w:t>
      </w:r>
      <w:proofErr w:type="spellEnd"/>
      <w:r w:rsidR="00200C8E">
        <w:rPr>
          <w:rFonts w:cs="Arial"/>
          <w:sz w:val="24"/>
          <w:szCs w:val="24"/>
        </w:rPr>
        <w:t xml:space="preserve"> locking </w:t>
      </w:r>
      <w:r w:rsidR="004633C3">
        <w:rPr>
          <w:rFonts w:cs="Arial"/>
          <w:sz w:val="24"/>
          <w:szCs w:val="24"/>
        </w:rPr>
        <w:t xml:space="preserve">and let </w:t>
      </w:r>
      <w:r w:rsidR="00CE6BD7">
        <w:rPr>
          <w:rFonts w:cs="Arial"/>
          <w:sz w:val="24"/>
          <w:szCs w:val="24"/>
        </w:rPr>
        <w:t xml:space="preserve">the operations complete one-by-one. When someone is already deploying the changes to infra and at the same time </w:t>
      </w:r>
      <w:r w:rsidR="00200C8E">
        <w:rPr>
          <w:rFonts w:cs="Arial"/>
          <w:sz w:val="24"/>
          <w:szCs w:val="24"/>
        </w:rPr>
        <w:t>another person hit terraform apply then we will get below error –</w:t>
      </w:r>
    </w:p>
    <w:p w14:paraId="451D01AB" w14:textId="7CCAAA75" w:rsidR="00200C8E" w:rsidRPr="00F055D5" w:rsidRDefault="00200C8E" w:rsidP="00200C8E">
      <w:pPr>
        <w:jc w:val="center"/>
        <w:rPr>
          <w:rFonts w:cs="Arial"/>
          <w:sz w:val="24"/>
          <w:szCs w:val="24"/>
        </w:rPr>
      </w:pPr>
      <w:r w:rsidRPr="00200C8E">
        <w:rPr>
          <w:rFonts w:cs="Arial"/>
          <w:noProof/>
          <w:sz w:val="24"/>
          <w:szCs w:val="24"/>
        </w:rPr>
        <w:drawing>
          <wp:inline distT="0" distB="0" distL="0" distR="0" wp14:anchorId="05FA5786" wp14:editId="28F9BA87">
            <wp:extent cx="5484150" cy="2777113"/>
            <wp:effectExtent l="0" t="0" r="2540" b="4445"/>
            <wp:docPr id="1314646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46499" name=""/>
                    <pic:cNvPicPr/>
                  </pic:nvPicPr>
                  <pic:blipFill>
                    <a:blip r:embed="rId15"/>
                    <a:stretch>
                      <a:fillRect/>
                    </a:stretch>
                  </pic:blipFill>
                  <pic:spPr>
                    <a:xfrm>
                      <a:off x="0" y="0"/>
                      <a:ext cx="5486929" cy="2778520"/>
                    </a:xfrm>
                    <a:prstGeom prst="rect">
                      <a:avLst/>
                    </a:prstGeom>
                  </pic:spPr>
                </pic:pic>
              </a:graphicData>
            </a:graphic>
          </wp:inline>
        </w:drawing>
      </w:r>
    </w:p>
    <w:p w14:paraId="5CF4EAD8" w14:textId="0952ED3E" w:rsidR="003228A7" w:rsidRDefault="00BB23C2" w:rsidP="003228A7">
      <w:pPr>
        <w:rPr>
          <w:rFonts w:cs="Arial"/>
          <w:sz w:val="24"/>
          <w:szCs w:val="24"/>
        </w:rPr>
      </w:pPr>
      <w:r>
        <w:rPr>
          <w:rFonts w:cs="Arial"/>
          <w:sz w:val="24"/>
          <w:szCs w:val="24"/>
        </w:rPr>
        <w:t xml:space="preserve">There might be the case where terraform stuck in locking state </w:t>
      </w:r>
      <w:r w:rsidR="00534667">
        <w:rPr>
          <w:rFonts w:cs="Arial"/>
          <w:sz w:val="24"/>
          <w:szCs w:val="24"/>
        </w:rPr>
        <w:t>because of –</w:t>
      </w:r>
    </w:p>
    <w:p w14:paraId="7F1383F3" w14:textId="1B35917A" w:rsidR="00534667" w:rsidRPr="00534667" w:rsidRDefault="00534667" w:rsidP="00534667">
      <w:pPr>
        <w:pStyle w:val="ListParagraph"/>
        <w:numPr>
          <w:ilvl w:val="0"/>
          <w:numId w:val="3"/>
        </w:numPr>
        <w:rPr>
          <w:rFonts w:cs="Arial"/>
          <w:sz w:val="24"/>
          <w:szCs w:val="24"/>
        </w:rPr>
      </w:pPr>
      <w:r w:rsidRPr="00534667">
        <w:rPr>
          <w:rFonts w:cs="Arial"/>
          <w:sz w:val="24"/>
          <w:szCs w:val="24"/>
        </w:rPr>
        <w:t>A previous Terraform operation (apply, plan, destroy) was interrupted (e.g., due to a network issue, crash, or manual termination).</w:t>
      </w:r>
    </w:p>
    <w:p w14:paraId="2AB9FA23" w14:textId="115B584B" w:rsidR="00534667" w:rsidRPr="00534667" w:rsidRDefault="00534667" w:rsidP="00534667">
      <w:pPr>
        <w:pStyle w:val="ListParagraph"/>
        <w:numPr>
          <w:ilvl w:val="0"/>
          <w:numId w:val="3"/>
        </w:numPr>
        <w:rPr>
          <w:rFonts w:cs="Arial"/>
          <w:sz w:val="24"/>
          <w:szCs w:val="24"/>
        </w:rPr>
      </w:pPr>
      <w:r w:rsidRPr="00534667">
        <w:rPr>
          <w:rFonts w:cs="Arial"/>
          <w:sz w:val="24"/>
          <w:szCs w:val="24"/>
        </w:rPr>
        <w:t>Multiple users or processes try to modify the state file at the same time.</w:t>
      </w:r>
    </w:p>
    <w:p w14:paraId="22D89F93" w14:textId="2E1E2F14" w:rsidR="00534667" w:rsidRDefault="00534667" w:rsidP="00534667">
      <w:pPr>
        <w:pStyle w:val="ListParagraph"/>
        <w:numPr>
          <w:ilvl w:val="0"/>
          <w:numId w:val="3"/>
        </w:numPr>
        <w:rPr>
          <w:rFonts w:cs="Arial"/>
          <w:sz w:val="24"/>
          <w:szCs w:val="24"/>
        </w:rPr>
      </w:pPr>
      <w:r w:rsidRPr="00534667">
        <w:rPr>
          <w:rFonts w:cs="Arial"/>
          <w:sz w:val="24"/>
          <w:szCs w:val="24"/>
        </w:rPr>
        <w:t>The backend (like AWS S3 + DynamoDB or Terraform Cloud) is holding the lock and hasn’t released it properly.</w:t>
      </w:r>
    </w:p>
    <w:p w14:paraId="59D334F4" w14:textId="6E6CEE9E" w:rsidR="00534667" w:rsidRDefault="00A545AB" w:rsidP="00534667">
      <w:pPr>
        <w:rPr>
          <w:rFonts w:cs="Arial"/>
          <w:sz w:val="24"/>
          <w:szCs w:val="24"/>
        </w:rPr>
      </w:pPr>
      <w:r w:rsidRPr="00A545AB">
        <w:rPr>
          <w:rFonts w:cs="Arial"/>
          <w:sz w:val="24"/>
          <w:szCs w:val="24"/>
        </w:rPr>
        <w:t>If you're sure no other Terraform process is running, you can manually unlock the state:</w:t>
      </w:r>
    </w:p>
    <w:p w14:paraId="76545E0B" w14:textId="458F9E71" w:rsidR="00A545AB" w:rsidRDefault="00A545AB" w:rsidP="0097077F">
      <w:pPr>
        <w:pStyle w:val="ListParagraph"/>
        <w:numPr>
          <w:ilvl w:val="0"/>
          <w:numId w:val="6"/>
        </w:numPr>
        <w:rPr>
          <w:rFonts w:cs="Arial"/>
          <w:b/>
          <w:bCs/>
          <w:sz w:val="24"/>
          <w:szCs w:val="24"/>
        </w:rPr>
      </w:pPr>
      <w:r w:rsidRPr="00A545AB">
        <w:rPr>
          <w:rFonts w:cs="Arial"/>
          <w:b/>
          <w:bCs/>
          <w:sz w:val="24"/>
          <w:szCs w:val="24"/>
        </w:rPr>
        <w:t>terraform force-unlock &lt;LOCK_ID&gt;</w:t>
      </w:r>
    </w:p>
    <w:p w14:paraId="272F904C" w14:textId="688DF1F8" w:rsidR="00A545AB" w:rsidRDefault="00A545AB" w:rsidP="00A545AB">
      <w:pPr>
        <w:rPr>
          <w:rFonts w:cs="Arial"/>
          <w:sz w:val="24"/>
          <w:szCs w:val="24"/>
        </w:rPr>
      </w:pPr>
      <w:r w:rsidRPr="00A545AB">
        <w:rPr>
          <w:rFonts w:cs="Arial"/>
          <w:sz w:val="24"/>
          <w:szCs w:val="24"/>
        </w:rPr>
        <w:t>&lt;LOCK_ID&gt; can be found from the error message</w:t>
      </w:r>
      <w:r w:rsidR="00CF1846">
        <w:rPr>
          <w:rFonts w:cs="Arial"/>
          <w:sz w:val="24"/>
          <w:szCs w:val="24"/>
        </w:rPr>
        <w:t xml:space="preserve"> </w:t>
      </w:r>
      <w:r>
        <w:rPr>
          <w:rFonts w:cs="Arial"/>
          <w:sz w:val="24"/>
          <w:szCs w:val="24"/>
        </w:rPr>
        <w:t>(refer the image above)</w:t>
      </w:r>
      <w:r w:rsidRPr="00A545AB">
        <w:rPr>
          <w:rFonts w:cs="Arial"/>
          <w:sz w:val="24"/>
          <w:szCs w:val="24"/>
        </w:rPr>
        <w:t>.</w:t>
      </w:r>
    </w:p>
    <w:p w14:paraId="31CFC8C1" w14:textId="3D04F4A2" w:rsidR="00D77913" w:rsidRDefault="00D77913" w:rsidP="00A545AB">
      <w:pPr>
        <w:rPr>
          <w:rFonts w:cs="Arial"/>
          <w:sz w:val="24"/>
          <w:szCs w:val="24"/>
        </w:rPr>
      </w:pPr>
    </w:p>
    <w:p w14:paraId="15185AAB" w14:textId="698A21C3" w:rsidR="00332DD4" w:rsidRDefault="00332DD4" w:rsidP="00A545AB">
      <w:pPr>
        <w:rPr>
          <w:rFonts w:cs="Arial"/>
          <w:sz w:val="24"/>
          <w:szCs w:val="24"/>
        </w:rPr>
      </w:pPr>
      <w:r w:rsidRPr="001B0F63">
        <w:rPr>
          <w:rFonts w:cs="Arial"/>
          <w:b/>
          <w:bCs/>
          <w:sz w:val="24"/>
          <w:szCs w:val="24"/>
        </w:rPr>
        <w:t>Functions in terraform</w:t>
      </w:r>
      <w:r>
        <w:rPr>
          <w:rFonts w:cs="Arial"/>
          <w:sz w:val="24"/>
          <w:szCs w:val="24"/>
        </w:rPr>
        <w:t xml:space="preserve"> -</w:t>
      </w:r>
    </w:p>
    <w:p w14:paraId="13845A5E" w14:textId="74292D0C" w:rsidR="00332DD4" w:rsidRDefault="0065466C" w:rsidP="00A545AB">
      <w:pPr>
        <w:rPr>
          <w:rFonts w:cs="Arial"/>
          <w:sz w:val="24"/>
          <w:szCs w:val="24"/>
        </w:rPr>
      </w:pPr>
      <w:r>
        <w:rPr>
          <w:rFonts w:cs="Arial"/>
          <w:sz w:val="24"/>
          <w:szCs w:val="24"/>
        </w:rPr>
        <w:t>Count and index</w:t>
      </w:r>
      <w:r w:rsidR="00332DD4">
        <w:rPr>
          <w:rFonts w:cs="Arial"/>
          <w:sz w:val="24"/>
          <w:szCs w:val="24"/>
        </w:rPr>
        <w:t xml:space="preserve">, </w:t>
      </w:r>
      <w:proofErr w:type="spellStart"/>
      <w:proofErr w:type="gramStart"/>
      <w:r w:rsidR="00332DD4">
        <w:rPr>
          <w:rFonts w:cs="Arial"/>
          <w:sz w:val="24"/>
          <w:szCs w:val="24"/>
        </w:rPr>
        <w:t>For</w:t>
      </w:r>
      <w:proofErr w:type="gramEnd"/>
      <w:r w:rsidR="00332DD4">
        <w:rPr>
          <w:rFonts w:cs="Arial"/>
          <w:sz w:val="24"/>
          <w:szCs w:val="24"/>
        </w:rPr>
        <w:t>_each</w:t>
      </w:r>
      <w:proofErr w:type="spellEnd"/>
      <w:r w:rsidR="00332DD4">
        <w:rPr>
          <w:rFonts w:cs="Arial"/>
          <w:sz w:val="24"/>
          <w:szCs w:val="24"/>
        </w:rPr>
        <w:t>, length, dynamic blocks, map, list, set.</w:t>
      </w:r>
    </w:p>
    <w:p w14:paraId="1F70C50F" w14:textId="77777777" w:rsidR="00332DD4" w:rsidRDefault="00332DD4" w:rsidP="00A545AB">
      <w:pPr>
        <w:rPr>
          <w:rFonts w:cs="Arial"/>
          <w:sz w:val="24"/>
          <w:szCs w:val="24"/>
        </w:rPr>
      </w:pPr>
    </w:p>
    <w:p w14:paraId="11DFCAEF" w14:textId="1281E8C6" w:rsidR="00210473" w:rsidRDefault="00497067" w:rsidP="00A545AB">
      <w:pPr>
        <w:rPr>
          <w:rFonts w:cs="Arial"/>
          <w:sz w:val="24"/>
          <w:szCs w:val="24"/>
        </w:rPr>
      </w:pPr>
      <w:r>
        <w:object w:dxaOrig="1504" w:dyaOrig="981" w14:anchorId="48966DF5">
          <v:shape id="_x0000_i1027" type="#_x0000_t75" style="width:93.4pt;height:60.9pt" o:ole="">
            <v:imagedata r:id="rId16" o:title=""/>
          </v:shape>
          <o:OLEObject Type="Embed" ProgID="Acrobat.Document.DC" ShapeID="_x0000_i1027" DrawAspect="Icon" ObjectID="_1801052862" r:id="rId17"/>
        </w:object>
      </w:r>
    </w:p>
    <w:p w14:paraId="256A322F" w14:textId="77777777" w:rsidR="00210473" w:rsidRDefault="00210473" w:rsidP="00A545AB">
      <w:pPr>
        <w:rPr>
          <w:rFonts w:cs="Arial"/>
          <w:sz w:val="24"/>
          <w:szCs w:val="24"/>
        </w:rPr>
      </w:pPr>
    </w:p>
    <w:p w14:paraId="6E414A3E" w14:textId="77777777" w:rsidR="00210473" w:rsidRDefault="00210473" w:rsidP="00A545AB">
      <w:pPr>
        <w:rPr>
          <w:rFonts w:cs="Arial"/>
          <w:sz w:val="24"/>
          <w:szCs w:val="24"/>
        </w:rPr>
      </w:pPr>
    </w:p>
    <w:p w14:paraId="18A5BC3A" w14:textId="7EF73F38" w:rsidR="0047120E" w:rsidRDefault="00210473" w:rsidP="00A545AB">
      <w:pPr>
        <w:rPr>
          <w:rFonts w:cs="Arial"/>
          <w:sz w:val="24"/>
          <w:szCs w:val="24"/>
        </w:rPr>
      </w:pPr>
      <w:r>
        <w:rPr>
          <w:rFonts w:cs="Arial"/>
          <w:sz w:val="24"/>
          <w:szCs w:val="24"/>
        </w:rPr>
        <w:lastRenderedPageBreak/>
        <w:t>Lookup function (used for map)</w:t>
      </w:r>
    </w:p>
    <w:p w14:paraId="39960656" w14:textId="6BA84F46" w:rsidR="00210473" w:rsidRDefault="00210473" w:rsidP="00A545AB">
      <w:pPr>
        <w:rPr>
          <w:rFonts w:cs="Arial"/>
          <w:sz w:val="24"/>
          <w:szCs w:val="24"/>
        </w:rPr>
      </w:pPr>
      <w:r w:rsidRPr="00210473">
        <w:rPr>
          <w:rFonts w:cs="Arial"/>
          <w:noProof/>
          <w:sz w:val="24"/>
          <w:szCs w:val="24"/>
        </w:rPr>
        <w:drawing>
          <wp:inline distT="0" distB="0" distL="0" distR="0" wp14:anchorId="32F627B8" wp14:editId="5029DD42">
            <wp:extent cx="4366782" cy="4109222"/>
            <wp:effectExtent l="0" t="0" r="0" b="5715"/>
            <wp:docPr id="1623064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64294" name=""/>
                    <pic:cNvPicPr/>
                  </pic:nvPicPr>
                  <pic:blipFill>
                    <a:blip r:embed="rId18"/>
                    <a:stretch>
                      <a:fillRect/>
                    </a:stretch>
                  </pic:blipFill>
                  <pic:spPr>
                    <a:xfrm>
                      <a:off x="0" y="0"/>
                      <a:ext cx="4369875" cy="4112133"/>
                    </a:xfrm>
                    <a:prstGeom prst="rect">
                      <a:avLst/>
                    </a:prstGeom>
                  </pic:spPr>
                </pic:pic>
              </a:graphicData>
            </a:graphic>
          </wp:inline>
        </w:drawing>
      </w:r>
    </w:p>
    <w:p w14:paraId="1B12E0DC" w14:textId="60D72066" w:rsidR="0047120E" w:rsidRDefault="008D0962" w:rsidP="00A545AB">
      <w:pPr>
        <w:rPr>
          <w:rFonts w:cs="Arial"/>
          <w:sz w:val="24"/>
          <w:szCs w:val="24"/>
        </w:rPr>
      </w:pPr>
      <w:r>
        <w:rPr>
          <w:rFonts w:cs="Arial"/>
          <w:sz w:val="24"/>
          <w:szCs w:val="24"/>
        </w:rPr>
        <w:t>Alternatively,</w:t>
      </w:r>
      <w:r w:rsidR="00210473">
        <w:rPr>
          <w:rFonts w:cs="Arial"/>
          <w:sz w:val="24"/>
          <w:szCs w:val="24"/>
        </w:rPr>
        <w:t xml:space="preserve"> we can use like </w:t>
      </w:r>
      <w:proofErr w:type="spellStart"/>
      <w:r w:rsidR="00210473">
        <w:rPr>
          <w:rFonts w:cs="Arial"/>
          <w:sz w:val="24"/>
          <w:szCs w:val="24"/>
        </w:rPr>
        <w:t>getValue</w:t>
      </w:r>
      <w:proofErr w:type="spellEnd"/>
      <w:r w:rsidR="00210473">
        <w:rPr>
          <w:rFonts w:cs="Arial"/>
          <w:sz w:val="24"/>
          <w:szCs w:val="24"/>
        </w:rPr>
        <w:t xml:space="preserve">(key) </w:t>
      </w:r>
      <w:r>
        <w:rPr>
          <w:rFonts w:cs="Arial"/>
          <w:sz w:val="24"/>
          <w:szCs w:val="24"/>
        </w:rPr>
        <w:t>in java – line no. 10 in above image.</w:t>
      </w:r>
    </w:p>
    <w:p w14:paraId="3DBBE52F" w14:textId="77777777" w:rsidR="008E2223" w:rsidRDefault="008E2223" w:rsidP="00A545AB">
      <w:pPr>
        <w:rPr>
          <w:rFonts w:cs="Arial"/>
          <w:sz w:val="24"/>
          <w:szCs w:val="24"/>
        </w:rPr>
      </w:pPr>
    </w:p>
    <w:p w14:paraId="7F03EB53" w14:textId="13B91088" w:rsidR="008D0962" w:rsidRDefault="008E2223" w:rsidP="00A545AB">
      <w:pPr>
        <w:rPr>
          <w:rFonts w:cs="Arial"/>
          <w:sz w:val="24"/>
          <w:szCs w:val="24"/>
        </w:rPr>
      </w:pPr>
      <w:r>
        <w:rPr>
          <w:rFonts w:cs="Arial"/>
          <w:sz w:val="24"/>
          <w:szCs w:val="24"/>
        </w:rPr>
        <w:t>Dynamic conditional blocks -</w:t>
      </w:r>
    </w:p>
    <w:p w14:paraId="2A691651" w14:textId="6B611806" w:rsidR="001B0F63" w:rsidRDefault="008E2223" w:rsidP="00A545AB">
      <w:pPr>
        <w:rPr>
          <w:rFonts w:cs="Arial"/>
          <w:sz w:val="24"/>
          <w:szCs w:val="24"/>
        </w:rPr>
      </w:pPr>
      <w:r w:rsidRPr="008E2223">
        <w:rPr>
          <w:rFonts w:cs="Arial"/>
          <w:noProof/>
          <w:sz w:val="24"/>
          <w:szCs w:val="24"/>
        </w:rPr>
        <w:drawing>
          <wp:inline distT="0" distB="0" distL="0" distR="0" wp14:anchorId="06E37BFE" wp14:editId="1FBFE457">
            <wp:extent cx="6858000" cy="2956560"/>
            <wp:effectExtent l="0" t="0" r="0" b="0"/>
            <wp:docPr id="83249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95430" name=""/>
                    <pic:cNvPicPr/>
                  </pic:nvPicPr>
                  <pic:blipFill>
                    <a:blip r:embed="rId19"/>
                    <a:stretch>
                      <a:fillRect/>
                    </a:stretch>
                  </pic:blipFill>
                  <pic:spPr>
                    <a:xfrm>
                      <a:off x="0" y="0"/>
                      <a:ext cx="6858000" cy="2956560"/>
                    </a:xfrm>
                    <a:prstGeom prst="rect">
                      <a:avLst/>
                    </a:prstGeom>
                  </pic:spPr>
                </pic:pic>
              </a:graphicData>
            </a:graphic>
          </wp:inline>
        </w:drawing>
      </w:r>
    </w:p>
    <w:p w14:paraId="70B91C91" w14:textId="77777777" w:rsidR="001B0F63" w:rsidRDefault="001B0F63" w:rsidP="00A545AB">
      <w:pPr>
        <w:rPr>
          <w:rFonts w:cs="Arial"/>
          <w:sz w:val="24"/>
          <w:szCs w:val="24"/>
        </w:rPr>
      </w:pPr>
    </w:p>
    <w:p w14:paraId="6C7CA4AD" w14:textId="77777777" w:rsidR="00301468" w:rsidRDefault="00301468" w:rsidP="00A545AB">
      <w:pPr>
        <w:rPr>
          <w:rFonts w:cs="Arial"/>
          <w:sz w:val="24"/>
          <w:szCs w:val="24"/>
        </w:rPr>
      </w:pPr>
    </w:p>
    <w:p w14:paraId="368E3F07" w14:textId="7AE63498" w:rsidR="00301468" w:rsidRDefault="00301468" w:rsidP="00A545AB">
      <w:pPr>
        <w:rPr>
          <w:rFonts w:cs="Arial"/>
          <w:sz w:val="24"/>
          <w:szCs w:val="24"/>
        </w:rPr>
      </w:pPr>
      <w:r w:rsidRPr="00497067">
        <w:rPr>
          <w:rFonts w:cs="Arial"/>
          <w:b/>
          <w:bCs/>
          <w:sz w:val="24"/>
          <w:szCs w:val="24"/>
        </w:rPr>
        <w:lastRenderedPageBreak/>
        <w:t>Terraform provisioners</w:t>
      </w:r>
      <w:r>
        <w:rPr>
          <w:rFonts w:cs="Arial"/>
          <w:sz w:val="24"/>
          <w:szCs w:val="24"/>
        </w:rPr>
        <w:t xml:space="preserve"> –</w:t>
      </w:r>
    </w:p>
    <w:p w14:paraId="1C9BFC32" w14:textId="3E021331" w:rsidR="00CD3137" w:rsidRDefault="00F26938" w:rsidP="00A545AB">
      <w:pPr>
        <w:rPr>
          <w:rFonts w:cs="Arial"/>
          <w:sz w:val="24"/>
          <w:szCs w:val="24"/>
        </w:rPr>
      </w:pPr>
      <w:r>
        <w:rPr>
          <w:rFonts w:cs="Arial"/>
          <w:sz w:val="24"/>
          <w:szCs w:val="24"/>
        </w:rPr>
        <w:t xml:space="preserve">Scenario – We want to execute some shell commands let’s say installing nginx and </w:t>
      </w:r>
      <w:r w:rsidR="00AF3D1A">
        <w:rPr>
          <w:rFonts w:cs="Arial"/>
          <w:sz w:val="24"/>
          <w:szCs w:val="24"/>
        </w:rPr>
        <w:t>starting the service on a</w:t>
      </w:r>
      <w:r w:rsidR="00CD3137">
        <w:rPr>
          <w:rFonts w:cs="Arial"/>
          <w:sz w:val="24"/>
          <w:szCs w:val="24"/>
        </w:rPr>
        <w:t>n</w:t>
      </w:r>
      <w:r w:rsidR="00AF3D1A">
        <w:rPr>
          <w:rFonts w:cs="Arial"/>
          <w:sz w:val="24"/>
          <w:szCs w:val="24"/>
        </w:rPr>
        <w:t xml:space="preserve"> ec2 instance. </w:t>
      </w:r>
      <w:r w:rsidR="00CD3137">
        <w:rPr>
          <w:rFonts w:cs="Arial"/>
          <w:sz w:val="24"/>
          <w:szCs w:val="24"/>
        </w:rPr>
        <w:t>Ec2 will be created as part of terraform script and</w:t>
      </w:r>
      <w:r w:rsidR="00AF3D1A">
        <w:rPr>
          <w:rFonts w:cs="Arial"/>
          <w:sz w:val="24"/>
          <w:szCs w:val="24"/>
        </w:rPr>
        <w:t xml:space="preserve"> we don’t want to touch</w:t>
      </w:r>
      <w:r w:rsidR="00CD3137">
        <w:rPr>
          <w:rFonts w:cs="Arial"/>
          <w:sz w:val="24"/>
          <w:szCs w:val="24"/>
        </w:rPr>
        <w:t>(ssh)</w:t>
      </w:r>
      <w:r w:rsidR="00AF3D1A">
        <w:rPr>
          <w:rFonts w:cs="Arial"/>
          <w:sz w:val="24"/>
          <w:szCs w:val="24"/>
        </w:rPr>
        <w:t xml:space="preserve"> the ec2 instance. </w:t>
      </w:r>
      <w:r w:rsidR="00CD3137">
        <w:rPr>
          <w:rFonts w:cs="Arial"/>
          <w:sz w:val="24"/>
          <w:szCs w:val="24"/>
        </w:rPr>
        <w:t>When we run terraform apply, o</w:t>
      </w:r>
      <w:r w:rsidR="00AF3D1A">
        <w:rPr>
          <w:rFonts w:cs="Arial"/>
          <w:sz w:val="24"/>
          <w:szCs w:val="24"/>
        </w:rPr>
        <w:t xml:space="preserve">ur terraform file </w:t>
      </w:r>
      <w:r w:rsidR="00151D6B">
        <w:rPr>
          <w:rFonts w:cs="Arial"/>
          <w:sz w:val="24"/>
          <w:szCs w:val="24"/>
        </w:rPr>
        <w:t xml:space="preserve">copy user-data.sh to ec2 using </w:t>
      </w:r>
      <w:r w:rsidR="00067215">
        <w:rPr>
          <w:rFonts w:cs="Arial"/>
          <w:sz w:val="24"/>
          <w:szCs w:val="24"/>
        </w:rPr>
        <w:t xml:space="preserve">file provisioner and </w:t>
      </w:r>
      <w:r w:rsidR="00CD3137">
        <w:rPr>
          <w:rFonts w:cs="Arial"/>
          <w:sz w:val="24"/>
          <w:szCs w:val="24"/>
        </w:rPr>
        <w:t xml:space="preserve">should </w:t>
      </w:r>
      <w:r w:rsidR="00636742">
        <w:rPr>
          <w:rFonts w:cs="Arial"/>
          <w:sz w:val="24"/>
          <w:szCs w:val="24"/>
        </w:rPr>
        <w:t xml:space="preserve">install nginx and start nginx </w:t>
      </w:r>
      <w:r w:rsidR="00067215">
        <w:rPr>
          <w:rFonts w:cs="Arial"/>
          <w:sz w:val="24"/>
          <w:szCs w:val="24"/>
        </w:rPr>
        <w:t xml:space="preserve">using </w:t>
      </w:r>
      <w:proofErr w:type="spellStart"/>
      <w:r w:rsidR="00067215">
        <w:rPr>
          <w:rFonts w:cs="Arial"/>
          <w:sz w:val="24"/>
          <w:szCs w:val="24"/>
        </w:rPr>
        <w:t>remote_exec</w:t>
      </w:r>
      <w:proofErr w:type="spellEnd"/>
      <w:r w:rsidR="00067215">
        <w:rPr>
          <w:rFonts w:cs="Arial"/>
          <w:sz w:val="24"/>
          <w:szCs w:val="24"/>
        </w:rPr>
        <w:t xml:space="preserve">, </w:t>
      </w:r>
      <w:proofErr w:type="spellStart"/>
      <w:r w:rsidR="00CD3137">
        <w:rPr>
          <w:rFonts w:cs="Arial"/>
          <w:sz w:val="24"/>
          <w:szCs w:val="24"/>
        </w:rPr>
        <w:t>depends_on</w:t>
      </w:r>
      <w:proofErr w:type="spellEnd"/>
      <w:r w:rsidR="00CD3137">
        <w:rPr>
          <w:rFonts w:cs="Arial"/>
          <w:sz w:val="24"/>
          <w:szCs w:val="24"/>
        </w:rPr>
        <w:t xml:space="preserve"> ec2 is created first</w:t>
      </w:r>
      <w:r w:rsidR="00636742">
        <w:rPr>
          <w:rFonts w:cs="Arial"/>
          <w:sz w:val="24"/>
          <w:szCs w:val="24"/>
        </w:rPr>
        <w:t xml:space="preserve"> </w:t>
      </w:r>
    </w:p>
    <w:p w14:paraId="3D367D6B" w14:textId="56C20DBB" w:rsidR="008645D3" w:rsidRDefault="00BD0AAC" w:rsidP="00A545AB">
      <w:pPr>
        <w:rPr>
          <w:rFonts w:cs="Arial"/>
          <w:sz w:val="24"/>
          <w:szCs w:val="24"/>
        </w:rPr>
      </w:pPr>
      <w:r>
        <w:rPr>
          <w:rFonts w:cs="Arial"/>
          <w:sz w:val="24"/>
          <w:szCs w:val="24"/>
        </w:rPr>
        <w:t xml:space="preserve">But the issue is, if we change </w:t>
      </w:r>
      <w:r w:rsidR="00B4120F">
        <w:rPr>
          <w:rFonts w:cs="Arial"/>
          <w:sz w:val="24"/>
          <w:szCs w:val="24"/>
        </w:rPr>
        <w:t>a</w:t>
      </w:r>
      <w:r w:rsidR="00067215">
        <w:rPr>
          <w:rFonts w:cs="Arial"/>
          <w:sz w:val="24"/>
          <w:szCs w:val="24"/>
        </w:rPr>
        <w:t>ny</w:t>
      </w:r>
      <w:r w:rsidR="00B4120F">
        <w:rPr>
          <w:rFonts w:cs="Arial"/>
          <w:sz w:val="24"/>
          <w:szCs w:val="24"/>
        </w:rPr>
        <w:t xml:space="preserve"> command in user-data.sh and run terraform apply again then it </w:t>
      </w:r>
      <w:r w:rsidR="00294A10">
        <w:rPr>
          <w:rFonts w:cs="Arial"/>
          <w:sz w:val="24"/>
          <w:szCs w:val="24"/>
        </w:rPr>
        <w:t>will recreate</w:t>
      </w:r>
      <w:r w:rsidR="00B4120F">
        <w:rPr>
          <w:rFonts w:cs="Arial"/>
          <w:sz w:val="24"/>
          <w:szCs w:val="24"/>
        </w:rPr>
        <w:t xml:space="preserve"> the ec2 instance. Which is not the recommended way. </w:t>
      </w:r>
    </w:p>
    <w:p w14:paraId="758045EE" w14:textId="6DAB70AC" w:rsidR="00301468" w:rsidRDefault="00067215" w:rsidP="00A545AB">
      <w:pPr>
        <w:rPr>
          <w:rFonts w:cs="Arial"/>
          <w:sz w:val="24"/>
          <w:szCs w:val="24"/>
        </w:rPr>
      </w:pPr>
      <w:r>
        <w:rPr>
          <w:rFonts w:cs="Arial"/>
          <w:sz w:val="24"/>
          <w:szCs w:val="24"/>
        </w:rPr>
        <w:t xml:space="preserve">To avoid </w:t>
      </w:r>
      <w:proofErr w:type="gramStart"/>
      <w:r>
        <w:rPr>
          <w:rFonts w:cs="Arial"/>
          <w:sz w:val="24"/>
          <w:szCs w:val="24"/>
        </w:rPr>
        <w:t>this</w:t>
      </w:r>
      <w:proofErr w:type="gramEnd"/>
      <w:r w:rsidR="00010C7D">
        <w:rPr>
          <w:rFonts w:cs="Arial"/>
          <w:sz w:val="24"/>
          <w:szCs w:val="24"/>
        </w:rPr>
        <w:t xml:space="preserve"> we can </w:t>
      </w:r>
      <w:r w:rsidR="00151D6B">
        <w:rPr>
          <w:rFonts w:cs="Arial"/>
          <w:sz w:val="24"/>
          <w:szCs w:val="24"/>
        </w:rPr>
        <w:t>maintain provisioners in a separate file let’s say provisioners.tf</w:t>
      </w:r>
    </w:p>
    <w:p w14:paraId="44FF56FD" w14:textId="5BE05CDF" w:rsidR="00151D6B" w:rsidRDefault="00151D6B" w:rsidP="00A545AB">
      <w:pPr>
        <w:rPr>
          <w:rFonts w:cs="Arial"/>
          <w:sz w:val="24"/>
          <w:szCs w:val="24"/>
        </w:rPr>
      </w:pPr>
      <w:r>
        <w:rPr>
          <w:rFonts w:cs="Arial"/>
          <w:sz w:val="24"/>
          <w:szCs w:val="24"/>
        </w:rPr>
        <w:t xml:space="preserve">This will solve recreation issue </w:t>
      </w:r>
      <w:proofErr w:type="gramStart"/>
      <w:r>
        <w:rPr>
          <w:rFonts w:cs="Arial"/>
          <w:sz w:val="24"/>
          <w:szCs w:val="24"/>
        </w:rPr>
        <w:t xml:space="preserve">but in this </w:t>
      </w:r>
      <w:r w:rsidR="00067215">
        <w:rPr>
          <w:rFonts w:cs="Arial"/>
          <w:sz w:val="24"/>
          <w:szCs w:val="24"/>
        </w:rPr>
        <w:t>case,</w:t>
      </w:r>
      <w:proofErr w:type="gramEnd"/>
      <w:r>
        <w:rPr>
          <w:rFonts w:cs="Arial"/>
          <w:sz w:val="24"/>
          <w:szCs w:val="24"/>
        </w:rPr>
        <w:t xml:space="preserve"> we need to restart ec2 instance to reflect changes done in user-data.sh</w:t>
      </w:r>
    </w:p>
    <w:p w14:paraId="0A52E643" w14:textId="3BF727AB" w:rsidR="0065466C" w:rsidRDefault="00067215" w:rsidP="00A545AB">
      <w:pPr>
        <w:rPr>
          <w:rFonts w:cs="Arial"/>
          <w:sz w:val="24"/>
          <w:szCs w:val="24"/>
        </w:rPr>
      </w:pPr>
      <w:r>
        <w:rPr>
          <w:rFonts w:cs="Arial"/>
          <w:sz w:val="24"/>
          <w:szCs w:val="24"/>
        </w:rPr>
        <w:t xml:space="preserve">To resolve this issue we can use </w:t>
      </w:r>
      <w:proofErr w:type="spellStart"/>
      <w:r>
        <w:rPr>
          <w:rFonts w:cs="Arial"/>
          <w:sz w:val="24"/>
          <w:szCs w:val="24"/>
        </w:rPr>
        <w:t>null_resource</w:t>
      </w:r>
      <w:proofErr w:type="spellEnd"/>
      <w:r>
        <w:rPr>
          <w:rFonts w:cs="Arial"/>
          <w:sz w:val="24"/>
          <w:szCs w:val="24"/>
        </w:rPr>
        <w:t xml:space="preserve"> </w:t>
      </w:r>
      <w:proofErr w:type="gramStart"/>
      <w:r>
        <w:rPr>
          <w:rFonts w:cs="Arial"/>
          <w:sz w:val="24"/>
          <w:szCs w:val="24"/>
        </w:rPr>
        <w:t xml:space="preserve">and </w:t>
      </w:r>
      <w:r w:rsidR="00B11D67">
        <w:rPr>
          <w:rFonts w:cs="Arial"/>
          <w:sz w:val="24"/>
          <w:szCs w:val="24"/>
        </w:rPr>
        <w:t xml:space="preserve"> </w:t>
      </w:r>
      <w:r w:rsidR="000B3C37" w:rsidRPr="000B3C37">
        <w:rPr>
          <w:rFonts w:cs="Arial"/>
          <w:sz w:val="24"/>
          <w:szCs w:val="24"/>
        </w:rPr>
        <w:t>filemd</w:t>
      </w:r>
      <w:proofErr w:type="gramEnd"/>
      <w:r w:rsidR="000B3C37" w:rsidRPr="000B3C37">
        <w:rPr>
          <w:rFonts w:cs="Arial"/>
          <w:sz w:val="24"/>
          <w:szCs w:val="24"/>
        </w:rPr>
        <w:t>5()</w:t>
      </w:r>
      <w:r w:rsidR="000B3C37">
        <w:rPr>
          <w:rFonts w:cs="Arial"/>
          <w:sz w:val="24"/>
          <w:szCs w:val="24"/>
        </w:rPr>
        <w:t xml:space="preserve"> to detect changes.</w:t>
      </w:r>
    </w:p>
    <w:p w14:paraId="50768B84" w14:textId="4571E080" w:rsidR="000B3C37" w:rsidRDefault="000B3C37" w:rsidP="00A545AB">
      <w:pPr>
        <w:rPr>
          <w:rFonts w:cs="Arial"/>
          <w:sz w:val="24"/>
          <w:szCs w:val="24"/>
        </w:rPr>
      </w:pPr>
      <w:r>
        <w:rPr>
          <w:rFonts w:cs="Arial"/>
          <w:sz w:val="24"/>
          <w:szCs w:val="24"/>
        </w:rPr>
        <w:t xml:space="preserve">Solution </w:t>
      </w:r>
      <w:r w:rsidR="00226ECA">
        <w:rPr>
          <w:rFonts w:cs="Arial"/>
          <w:sz w:val="24"/>
          <w:szCs w:val="24"/>
        </w:rPr>
        <w:t>–</w:t>
      </w:r>
      <w:r>
        <w:rPr>
          <w:rFonts w:cs="Arial"/>
          <w:sz w:val="24"/>
          <w:szCs w:val="24"/>
        </w:rPr>
        <w:t xml:space="preserve"> </w:t>
      </w:r>
    </w:p>
    <w:p w14:paraId="1324BF0D" w14:textId="0177604A" w:rsidR="00226ECA" w:rsidRDefault="002A4B46" w:rsidP="00226ECA">
      <w:pPr>
        <w:jc w:val="center"/>
        <w:rPr>
          <w:rFonts w:cs="Arial"/>
          <w:sz w:val="24"/>
          <w:szCs w:val="24"/>
        </w:rPr>
      </w:pPr>
      <w:r>
        <w:rPr>
          <w:rFonts w:cs="Arial"/>
          <w:sz w:val="24"/>
          <w:szCs w:val="24"/>
        </w:rPr>
        <w:object w:dxaOrig="1504" w:dyaOrig="981" w14:anchorId="51685EB9">
          <v:shape id="_x0000_i1028" type="#_x0000_t75" style="width:75.2pt;height:49.05pt" o:ole="">
            <v:imagedata r:id="rId20" o:title=""/>
          </v:shape>
          <o:OLEObject Type="Embed" ProgID="Acrobat.Document.DC" ShapeID="_x0000_i1028" DrawAspect="Icon" ObjectID="_1801052863" r:id="rId21"/>
        </w:object>
      </w:r>
    </w:p>
    <w:p w14:paraId="2AC5936D" w14:textId="3023C60F" w:rsidR="00497067" w:rsidRDefault="00A24337" w:rsidP="00497067">
      <w:pPr>
        <w:rPr>
          <w:rFonts w:cs="Arial"/>
          <w:sz w:val="24"/>
          <w:szCs w:val="24"/>
        </w:rPr>
      </w:pPr>
      <w:r>
        <w:rPr>
          <w:rFonts w:cs="Arial"/>
          <w:sz w:val="24"/>
          <w:szCs w:val="24"/>
        </w:rPr>
        <w:t>Terraform modules –</w:t>
      </w:r>
    </w:p>
    <w:p w14:paraId="778D0E11" w14:textId="10EF0D2C" w:rsidR="00A24337" w:rsidRDefault="00E237E8" w:rsidP="00E237E8">
      <w:pPr>
        <w:jc w:val="center"/>
        <w:rPr>
          <w:rFonts w:cs="Arial"/>
          <w:sz w:val="24"/>
          <w:szCs w:val="24"/>
        </w:rPr>
      </w:pPr>
      <w:r>
        <w:rPr>
          <w:rFonts w:cs="Arial"/>
          <w:sz w:val="24"/>
          <w:szCs w:val="24"/>
        </w:rPr>
        <w:object w:dxaOrig="1504" w:dyaOrig="981" w14:anchorId="3DD91C10">
          <v:shape id="_x0000_i1029" type="#_x0000_t75" style="width:75.2pt;height:49.05pt" o:ole="">
            <v:imagedata r:id="rId22" o:title=""/>
          </v:shape>
          <o:OLEObject Type="Embed" ProgID="Acrobat.Document.DC" ShapeID="_x0000_i1029" DrawAspect="Icon" ObjectID="_1801052864" r:id="rId23"/>
        </w:object>
      </w:r>
    </w:p>
    <w:p w14:paraId="396FDC28" w14:textId="2388EE1B" w:rsidR="00CC79C0" w:rsidRDefault="00B864CF" w:rsidP="00CC79C0">
      <w:pPr>
        <w:rPr>
          <w:rFonts w:cs="Arial"/>
          <w:sz w:val="24"/>
          <w:szCs w:val="24"/>
        </w:rPr>
      </w:pPr>
      <w:r>
        <w:rPr>
          <w:rFonts w:cs="Arial"/>
          <w:sz w:val="24"/>
          <w:szCs w:val="24"/>
        </w:rPr>
        <w:t xml:space="preserve">Terraform </w:t>
      </w:r>
      <w:r w:rsidR="000D71CD">
        <w:rPr>
          <w:rFonts w:cs="Arial"/>
          <w:sz w:val="24"/>
          <w:szCs w:val="24"/>
        </w:rPr>
        <w:t>profile</w:t>
      </w:r>
      <w:r w:rsidR="000C1ACF">
        <w:rPr>
          <w:rFonts w:cs="Arial"/>
          <w:sz w:val="24"/>
          <w:szCs w:val="24"/>
        </w:rPr>
        <w:t>s</w:t>
      </w:r>
      <w:r w:rsidR="000D71CD">
        <w:rPr>
          <w:rFonts w:cs="Arial"/>
          <w:sz w:val="24"/>
          <w:szCs w:val="24"/>
        </w:rPr>
        <w:t xml:space="preserve"> –</w:t>
      </w:r>
    </w:p>
    <w:p w14:paraId="01660DA8" w14:textId="06C7995B" w:rsidR="000C1ACF" w:rsidRDefault="00DC376A" w:rsidP="000C1ACF">
      <w:pPr>
        <w:jc w:val="center"/>
        <w:rPr>
          <w:rFonts w:cs="Arial"/>
          <w:sz w:val="24"/>
          <w:szCs w:val="24"/>
        </w:rPr>
      </w:pPr>
      <w:r>
        <w:rPr>
          <w:rFonts w:cs="Arial"/>
          <w:sz w:val="24"/>
          <w:szCs w:val="24"/>
        </w:rPr>
        <w:object w:dxaOrig="1504" w:dyaOrig="981" w14:anchorId="038A4413">
          <v:shape id="_x0000_i1030" type="#_x0000_t75" style="width:75.2pt;height:49.05pt" o:ole="">
            <v:imagedata r:id="rId24" o:title=""/>
          </v:shape>
          <o:OLEObject Type="Embed" ProgID="Acrobat.Document.DC" ShapeID="_x0000_i1030" DrawAspect="Icon" ObjectID="_1801052865" r:id="rId25"/>
        </w:object>
      </w:r>
    </w:p>
    <w:p w14:paraId="391DA30F" w14:textId="7FFD0A68" w:rsidR="00A42E3D" w:rsidRDefault="00A42E3D" w:rsidP="00A42E3D">
      <w:pPr>
        <w:rPr>
          <w:rFonts w:cs="Arial"/>
          <w:sz w:val="24"/>
          <w:szCs w:val="24"/>
        </w:rPr>
      </w:pPr>
      <w:r>
        <w:rPr>
          <w:rFonts w:cs="Arial"/>
          <w:sz w:val="24"/>
          <w:szCs w:val="24"/>
        </w:rPr>
        <w:t xml:space="preserve">Terraform import, refresh and drift – </w:t>
      </w:r>
    </w:p>
    <w:p w14:paraId="75ECD9DC" w14:textId="49101557" w:rsidR="00A42E3D" w:rsidRDefault="00A42E3D" w:rsidP="00A42E3D">
      <w:pPr>
        <w:jc w:val="center"/>
        <w:rPr>
          <w:rFonts w:cs="Arial"/>
          <w:sz w:val="24"/>
          <w:szCs w:val="24"/>
        </w:rPr>
      </w:pPr>
      <w:r>
        <w:rPr>
          <w:rFonts w:cs="Arial"/>
          <w:sz w:val="24"/>
          <w:szCs w:val="24"/>
        </w:rPr>
        <w:object w:dxaOrig="1504" w:dyaOrig="981" w14:anchorId="090F92B9">
          <v:shape id="_x0000_i1031" type="#_x0000_t75" style="width:75.2pt;height:49.05pt" o:ole="">
            <v:imagedata r:id="rId26" o:title=""/>
          </v:shape>
          <o:OLEObject Type="Embed" ProgID="Acrobat.Document.DC" ShapeID="_x0000_i1031" DrawAspect="Icon" ObjectID="_1801052866" r:id="rId27"/>
        </w:object>
      </w:r>
    </w:p>
    <w:p w14:paraId="2139858C" w14:textId="77777777" w:rsidR="00A42E3D" w:rsidRPr="00A545AB" w:rsidRDefault="00A42E3D" w:rsidP="00CC79C0">
      <w:pPr>
        <w:rPr>
          <w:rFonts w:cs="Arial"/>
          <w:sz w:val="24"/>
          <w:szCs w:val="24"/>
        </w:rPr>
      </w:pPr>
    </w:p>
    <w:sectPr w:rsidR="00A42E3D" w:rsidRPr="00A545AB" w:rsidSect="00C106C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43DDB"/>
    <w:multiLevelType w:val="hybridMultilevel"/>
    <w:tmpl w:val="6870F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01368D"/>
    <w:multiLevelType w:val="hybridMultilevel"/>
    <w:tmpl w:val="D958A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F838B0"/>
    <w:multiLevelType w:val="hybridMultilevel"/>
    <w:tmpl w:val="10E0C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512C1D"/>
    <w:multiLevelType w:val="hybridMultilevel"/>
    <w:tmpl w:val="1C2E4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3874A6"/>
    <w:multiLevelType w:val="hybridMultilevel"/>
    <w:tmpl w:val="CBA05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B07BE4"/>
    <w:multiLevelType w:val="hybridMultilevel"/>
    <w:tmpl w:val="7A1CE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7848876">
    <w:abstractNumId w:val="3"/>
  </w:num>
  <w:num w:numId="2" w16cid:durableId="981614562">
    <w:abstractNumId w:val="0"/>
  </w:num>
  <w:num w:numId="3" w16cid:durableId="766661673">
    <w:abstractNumId w:val="5"/>
  </w:num>
  <w:num w:numId="4" w16cid:durableId="789470319">
    <w:abstractNumId w:val="4"/>
  </w:num>
  <w:num w:numId="5" w16cid:durableId="1992099544">
    <w:abstractNumId w:val="2"/>
  </w:num>
  <w:num w:numId="6" w16cid:durableId="506751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15B"/>
    <w:rsid w:val="00010C7D"/>
    <w:rsid w:val="0001229E"/>
    <w:rsid w:val="00053C8B"/>
    <w:rsid w:val="00063B72"/>
    <w:rsid w:val="00067215"/>
    <w:rsid w:val="00086556"/>
    <w:rsid w:val="000B3995"/>
    <w:rsid w:val="000B3C37"/>
    <w:rsid w:val="000C1ACF"/>
    <w:rsid w:val="000D4006"/>
    <w:rsid w:val="000D6EC0"/>
    <w:rsid w:val="000D71CD"/>
    <w:rsid w:val="00103234"/>
    <w:rsid w:val="00146F46"/>
    <w:rsid w:val="00151D6B"/>
    <w:rsid w:val="00165BE3"/>
    <w:rsid w:val="00184EF2"/>
    <w:rsid w:val="00197E60"/>
    <w:rsid w:val="001B0F63"/>
    <w:rsid w:val="001C44BE"/>
    <w:rsid w:val="001D4797"/>
    <w:rsid w:val="00200C8E"/>
    <w:rsid w:val="00210473"/>
    <w:rsid w:val="0021126F"/>
    <w:rsid w:val="00226ECA"/>
    <w:rsid w:val="0025002C"/>
    <w:rsid w:val="00263785"/>
    <w:rsid w:val="00294A10"/>
    <w:rsid w:val="002A4B46"/>
    <w:rsid w:val="002E0F2D"/>
    <w:rsid w:val="00301468"/>
    <w:rsid w:val="00301BB7"/>
    <w:rsid w:val="0031219E"/>
    <w:rsid w:val="0031515B"/>
    <w:rsid w:val="003228A7"/>
    <w:rsid w:val="00332DD4"/>
    <w:rsid w:val="00351910"/>
    <w:rsid w:val="00362E95"/>
    <w:rsid w:val="0037773C"/>
    <w:rsid w:val="003778F7"/>
    <w:rsid w:val="0039214B"/>
    <w:rsid w:val="003B413E"/>
    <w:rsid w:val="0046051A"/>
    <w:rsid w:val="004633C3"/>
    <w:rsid w:val="00463BF5"/>
    <w:rsid w:val="0047120E"/>
    <w:rsid w:val="0049553B"/>
    <w:rsid w:val="00497067"/>
    <w:rsid w:val="004B38E3"/>
    <w:rsid w:val="004C3EDE"/>
    <w:rsid w:val="004E416B"/>
    <w:rsid w:val="00534667"/>
    <w:rsid w:val="00567EBB"/>
    <w:rsid w:val="005916C7"/>
    <w:rsid w:val="005D5274"/>
    <w:rsid w:val="005E4003"/>
    <w:rsid w:val="00617DE3"/>
    <w:rsid w:val="00636742"/>
    <w:rsid w:val="006506E8"/>
    <w:rsid w:val="0065466C"/>
    <w:rsid w:val="00683783"/>
    <w:rsid w:val="006C09B8"/>
    <w:rsid w:val="006F0755"/>
    <w:rsid w:val="00716F44"/>
    <w:rsid w:val="00756A6C"/>
    <w:rsid w:val="00845E1A"/>
    <w:rsid w:val="008645D3"/>
    <w:rsid w:val="0089793F"/>
    <w:rsid w:val="008D0962"/>
    <w:rsid w:val="008E2223"/>
    <w:rsid w:val="008F5BDA"/>
    <w:rsid w:val="00916165"/>
    <w:rsid w:val="00916EE3"/>
    <w:rsid w:val="009204C0"/>
    <w:rsid w:val="00940BBE"/>
    <w:rsid w:val="00993B3F"/>
    <w:rsid w:val="00A24337"/>
    <w:rsid w:val="00A30F8A"/>
    <w:rsid w:val="00A42E3D"/>
    <w:rsid w:val="00A42F70"/>
    <w:rsid w:val="00A545AB"/>
    <w:rsid w:val="00AC37DB"/>
    <w:rsid w:val="00AC38B9"/>
    <w:rsid w:val="00AC729C"/>
    <w:rsid w:val="00AF3D1A"/>
    <w:rsid w:val="00B11D67"/>
    <w:rsid w:val="00B4120F"/>
    <w:rsid w:val="00B42D6B"/>
    <w:rsid w:val="00B864CF"/>
    <w:rsid w:val="00BB23C2"/>
    <w:rsid w:val="00BD0AAC"/>
    <w:rsid w:val="00BD6253"/>
    <w:rsid w:val="00BE6A32"/>
    <w:rsid w:val="00C023D6"/>
    <w:rsid w:val="00C106CA"/>
    <w:rsid w:val="00C44793"/>
    <w:rsid w:val="00C81810"/>
    <w:rsid w:val="00CA0098"/>
    <w:rsid w:val="00CB0A12"/>
    <w:rsid w:val="00CC79C0"/>
    <w:rsid w:val="00CD3137"/>
    <w:rsid w:val="00CD4373"/>
    <w:rsid w:val="00CE6BD7"/>
    <w:rsid w:val="00CF1846"/>
    <w:rsid w:val="00D05FA1"/>
    <w:rsid w:val="00D51B8C"/>
    <w:rsid w:val="00D76F88"/>
    <w:rsid w:val="00D77913"/>
    <w:rsid w:val="00DA781E"/>
    <w:rsid w:val="00DB5C3C"/>
    <w:rsid w:val="00DC376A"/>
    <w:rsid w:val="00DF6462"/>
    <w:rsid w:val="00E03C19"/>
    <w:rsid w:val="00E07EB1"/>
    <w:rsid w:val="00E237E8"/>
    <w:rsid w:val="00E70636"/>
    <w:rsid w:val="00EA0D74"/>
    <w:rsid w:val="00F04DB7"/>
    <w:rsid w:val="00F055D5"/>
    <w:rsid w:val="00F1608A"/>
    <w:rsid w:val="00F26938"/>
    <w:rsid w:val="00F45D0B"/>
    <w:rsid w:val="00F64E66"/>
    <w:rsid w:val="00FB044B"/>
    <w:rsid w:val="00FD1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55AE9"/>
  <w15:chartTrackingRefBased/>
  <w15:docId w15:val="{B0B42C04-EB21-4261-88D7-3D903094D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51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151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151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51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51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51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51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51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51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1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151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151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151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151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151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51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51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515B"/>
    <w:rPr>
      <w:rFonts w:eastAsiaTheme="majorEastAsia" w:cstheme="majorBidi"/>
      <w:color w:val="272727" w:themeColor="text1" w:themeTint="D8"/>
    </w:rPr>
  </w:style>
  <w:style w:type="paragraph" w:styleId="Title">
    <w:name w:val="Title"/>
    <w:basedOn w:val="Normal"/>
    <w:next w:val="Normal"/>
    <w:link w:val="TitleChar"/>
    <w:uiPriority w:val="10"/>
    <w:qFormat/>
    <w:rsid w:val="003151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51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51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51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515B"/>
    <w:pPr>
      <w:spacing w:before="160"/>
      <w:jc w:val="center"/>
    </w:pPr>
    <w:rPr>
      <w:i/>
      <w:iCs/>
      <w:color w:val="404040" w:themeColor="text1" w:themeTint="BF"/>
    </w:rPr>
  </w:style>
  <w:style w:type="character" w:customStyle="1" w:styleId="QuoteChar">
    <w:name w:val="Quote Char"/>
    <w:basedOn w:val="DefaultParagraphFont"/>
    <w:link w:val="Quote"/>
    <w:uiPriority w:val="29"/>
    <w:rsid w:val="0031515B"/>
    <w:rPr>
      <w:i/>
      <w:iCs/>
      <w:color w:val="404040" w:themeColor="text1" w:themeTint="BF"/>
    </w:rPr>
  </w:style>
  <w:style w:type="paragraph" w:styleId="ListParagraph">
    <w:name w:val="List Paragraph"/>
    <w:basedOn w:val="Normal"/>
    <w:uiPriority w:val="34"/>
    <w:qFormat/>
    <w:rsid w:val="0031515B"/>
    <w:pPr>
      <w:ind w:left="720"/>
      <w:contextualSpacing/>
    </w:pPr>
  </w:style>
  <w:style w:type="character" w:styleId="IntenseEmphasis">
    <w:name w:val="Intense Emphasis"/>
    <w:basedOn w:val="DefaultParagraphFont"/>
    <w:uiPriority w:val="21"/>
    <w:qFormat/>
    <w:rsid w:val="0031515B"/>
    <w:rPr>
      <w:i/>
      <w:iCs/>
      <w:color w:val="0F4761" w:themeColor="accent1" w:themeShade="BF"/>
    </w:rPr>
  </w:style>
  <w:style w:type="paragraph" w:styleId="IntenseQuote">
    <w:name w:val="Intense Quote"/>
    <w:basedOn w:val="Normal"/>
    <w:next w:val="Normal"/>
    <w:link w:val="IntenseQuoteChar"/>
    <w:uiPriority w:val="30"/>
    <w:qFormat/>
    <w:rsid w:val="003151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515B"/>
    <w:rPr>
      <w:i/>
      <w:iCs/>
      <w:color w:val="0F4761" w:themeColor="accent1" w:themeShade="BF"/>
    </w:rPr>
  </w:style>
  <w:style w:type="character" w:styleId="IntenseReference">
    <w:name w:val="Intense Reference"/>
    <w:basedOn w:val="DefaultParagraphFont"/>
    <w:uiPriority w:val="32"/>
    <w:qFormat/>
    <w:rsid w:val="0031515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5558850">
      <w:bodyDiv w:val="1"/>
      <w:marLeft w:val="0"/>
      <w:marRight w:val="0"/>
      <w:marTop w:val="0"/>
      <w:marBottom w:val="0"/>
      <w:divBdr>
        <w:top w:val="none" w:sz="0" w:space="0" w:color="auto"/>
        <w:left w:val="none" w:sz="0" w:space="0" w:color="auto"/>
        <w:bottom w:val="none" w:sz="0" w:space="0" w:color="auto"/>
        <w:right w:val="none" w:sz="0" w:space="0" w:color="auto"/>
      </w:divBdr>
    </w:div>
    <w:div w:id="195431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6.emf"/><Relationship Id="rId3" Type="http://schemas.openxmlformats.org/officeDocument/2006/relationships/settings" Target="settings.xml"/><Relationship Id="rId21" Type="http://schemas.openxmlformats.org/officeDocument/2006/relationships/oleObject" Target="embeddings/oleObject4.bin"/><Relationship Id="rId7" Type="http://schemas.openxmlformats.org/officeDocument/2006/relationships/oleObject" Target="embeddings/oleObject2.bin"/><Relationship Id="rId12" Type="http://schemas.openxmlformats.org/officeDocument/2006/relationships/image" Target="media/image6.png"/><Relationship Id="rId17" Type="http://schemas.openxmlformats.org/officeDocument/2006/relationships/oleObject" Target="embeddings/oleObject3.bin"/><Relationship Id="rId25" Type="http://schemas.openxmlformats.org/officeDocument/2006/relationships/oleObject" Target="embeddings/oleObject6.bin"/><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5.png"/><Relationship Id="rId24" Type="http://schemas.openxmlformats.org/officeDocument/2006/relationships/image" Target="media/image15.emf"/><Relationship Id="rId5" Type="http://schemas.openxmlformats.org/officeDocument/2006/relationships/image" Target="media/image1.emf"/><Relationship Id="rId15" Type="http://schemas.openxmlformats.org/officeDocument/2006/relationships/image" Target="media/image9.png"/><Relationship Id="rId23" Type="http://schemas.openxmlformats.org/officeDocument/2006/relationships/oleObject" Target="embeddings/oleObject5.bin"/><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emf"/><Relationship Id="rId27" Type="http://schemas.openxmlformats.org/officeDocument/2006/relationships/oleObject" Target="embeddings/oleObject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7</Pages>
  <Words>1032</Words>
  <Characters>5885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Abhishek.Kulkarni</dc:creator>
  <cp:keywords/>
  <dc:description/>
  <cp:lastModifiedBy>Abhishek.Kulkarni</cp:lastModifiedBy>
  <cp:revision>4</cp:revision>
  <dcterms:created xsi:type="dcterms:W3CDTF">2025-02-14T10:01:00Z</dcterms:created>
  <dcterms:modified xsi:type="dcterms:W3CDTF">2025-02-14T10:11:00Z</dcterms:modified>
</cp:coreProperties>
</file>