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DA4D" w14:textId="14ACE7D1" w:rsidR="009037E1" w:rsidRPr="002E7C1C" w:rsidRDefault="00AD5B4A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Practical </w:t>
      </w:r>
      <w:r w:rsidR="009037E1">
        <w:rPr>
          <w:rFonts w:ascii="Book Antiqua" w:hAnsi="Book Antiqua" w:cs="Book Antiqua"/>
          <w:b/>
          <w:bCs/>
          <w:color w:val="000000"/>
          <w:sz w:val="32"/>
          <w:szCs w:val="32"/>
        </w:rPr>
        <w:t>No.</w:t>
      </w:r>
      <w:r w:rsidR="00C57DF7"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 </w:t>
      </w:r>
      <w:r w:rsidR="00CC0D62">
        <w:rPr>
          <w:rFonts w:ascii="Book Antiqua" w:hAnsi="Book Antiqua" w:cs="Book Antiqua"/>
          <w:b/>
          <w:bCs/>
          <w:color w:val="000000"/>
          <w:sz w:val="32"/>
          <w:szCs w:val="32"/>
        </w:rPr>
        <w:t>1</w:t>
      </w:r>
      <w:r w:rsidR="009434D2">
        <w:rPr>
          <w:rFonts w:ascii="Book Antiqua" w:hAnsi="Book Antiqua" w:cs="Book Antiqua"/>
          <w:b/>
          <w:bCs/>
          <w:color w:val="000000"/>
          <w:sz w:val="32"/>
          <w:szCs w:val="32"/>
        </w:rPr>
        <w:t>3</w:t>
      </w:r>
    </w:p>
    <w:p w14:paraId="36218EE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4074AA22" w14:textId="0108521B" w:rsidR="009037E1" w:rsidRPr="002E7C1C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</w:rPr>
      </w:pPr>
      <w:r w:rsidRPr="002E7C1C">
        <w:rPr>
          <w:rFonts w:ascii="Book Antiqua" w:hAnsi="Book Antiqua" w:cs="Book Antiqua"/>
          <w:b/>
          <w:bCs/>
          <w:color w:val="000000"/>
          <w:sz w:val="28"/>
          <w:szCs w:val="28"/>
        </w:rPr>
        <w:t>A.1 Aim:</w:t>
      </w:r>
    </w:p>
    <w:p w14:paraId="56AFAF3F" w14:textId="3103D0AF" w:rsidR="009037E1" w:rsidRDefault="00F10312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sz w:val="22"/>
          <w:lang w:val="en-IN"/>
        </w:rPr>
        <w:t xml:space="preserve">To solve </w:t>
      </w:r>
      <w:r w:rsidR="008621B6">
        <w:rPr>
          <w:sz w:val="22"/>
          <w:lang w:val="en-IN"/>
        </w:rPr>
        <w:t>the</w:t>
      </w:r>
      <w:r w:rsidR="0072793A">
        <w:rPr>
          <w:sz w:val="22"/>
          <w:lang w:val="en-IN"/>
        </w:rPr>
        <w:t xml:space="preserve"> </w:t>
      </w:r>
      <w:r w:rsidR="00574148">
        <w:rPr>
          <w:sz w:val="22"/>
          <w:lang w:val="en-IN"/>
        </w:rPr>
        <w:t>using duality theorem</w:t>
      </w:r>
      <w:r w:rsidR="00CC0D62">
        <w:rPr>
          <w:sz w:val="22"/>
          <w:lang w:val="en-IN"/>
        </w:rPr>
        <w:t>.</w:t>
      </w:r>
    </w:p>
    <w:p w14:paraId="2CE2D602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1538E791" w14:textId="4210292C" w:rsidR="009037E1" w:rsidRPr="002E7C1C" w:rsidRDefault="009037E1" w:rsidP="009037E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A.2 Prerequisite:</w:t>
      </w:r>
    </w:p>
    <w:p w14:paraId="43185B2D" w14:textId="0F1B66D9" w:rsidR="009037E1" w:rsidRDefault="00F10312" w:rsidP="009037E1">
      <w:pPr>
        <w:autoSpaceDE w:val="0"/>
        <w:autoSpaceDN w:val="0"/>
        <w:adjustRightInd w:val="0"/>
      </w:pPr>
      <w:r>
        <w:t xml:space="preserve">Python, Jupiter notebook, demo in </w:t>
      </w:r>
      <w:proofErr w:type="spellStart"/>
      <w:r>
        <w:t>xlsx</w:t>
      </w:r>
      <w:proofErr w:type="spellEnd"/>
    </w:p>
    <w:p w14:paraId="186E9B5A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664A828A" w14:textId="37429679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A.3 Outcome:</w:t>
      </w:r>
    </w:p>
    <w:p w14:paraId="5A6D7988" w14:textId="5ADF2AAF" w:rsidR="00F10312" w:rsidRPr="00F10312" w:rsidRDefault="002D6108" w:rsidP="009037E1">
      <w:pPr>
        <w:autoSpaceDE w:val="0"/>
        <w:autoSpaceDN w:val="0"/>
        <w:adjustRightInd w:val="0"/>
      </w:pPr>
      <w:r>
        <w:t>The program</w:t>
      </w:r>
      <w:r w:rsidR="00F10312" w:rsidRPr="00F10312">
        <w:t xml:space="preserve"> </w:t>
      </w:r>
      <w:r>
        <w:t>is written</w:t>
      </w:r>
      <w:r w:rsidR="00F10312" w:rsidRPr="00F10312">
        <w:t xml:space="preserve"> in Python solving</w:t>
      </w:r>
      <w:r w:rsidR="0072793A">
        <w:t xml:space="preserve"> </w:t>
      </w:r>
      <w:r w:rsidR="00FB109F">
        <w:t>using duality</w:t>
      </w:r>
      <w:r w:rsidR="0072793A">
        <w:t>.</w:t>
      </w:r>
    </w:p>
    <w:p w14:paraId="7EAA3095" w14:textId="77777777" w:rsidR="009037E1" w:rsidRPr="00F10312" w:rsidRDefault="009037E1" w:rsidP="009037E1"/>
    <w:p w14:paraId="6216B139" w14:textId="1093706F" w:rsidR="009037E1" w:rsidRDefault="009037E1" w:rsidP="009037E1">
      <w:pPr>
        <w:rPr>
          <w:sz w:val="20"/>
          <w:szCs w:val="20"/>
        </w:rPr>
      </w:pPr>
      <w:r>
        <w:rPr>
          <w:b/>
          <w:bCs/>
          <w:sz w:val="28"/>
          <w:szCs w:val="28"/>
        </w:rPr>
        <w:t>A.4 Theory:</w:t>
      </w:r>
    </w:p>
    <w:p w14:paraId="658D24C8" w14:textId="0013D987" w:rsidR="00F10312" w:rsidRPr="00F10312" w:rsidRDefault="00CC0D62" w:rsidP="009037E1">
      <w:r>
        <w:t xml:space="preserve">Refer to the theory on this URL: </w:t>
      </w:r>
      <w:hyperlink r:id="rId7" w:history="1">
        <w:r w:rsidR="0076635A">
          <w:rPr>
            <w:rStyle w:val="Hyperlink"/>
          </w:rPr>
          <w:t>(8) Economic Interpretation of the Dual LP - YouTube</w:t>
        </w:r>
      </w:hyperlink>
    </w:p>
    <w:p w14:paraId="40E8FC92" w14:textId="77777777" w:rsidR="00F10312" w:rsidRPr="00F10312" w:rsidRDefault="00F10312" w:rsidP="009037E1"/>
    <w:p w14:paraId="39B69473" w14:textId="77777777" w:rsidR="000455F4" w:rsidRPr="00B2323B" w:rsidRDefault="000455F4" w:rsidP="009037E1">
      <w:pPr>
        <w:autoSpaceDE w:val="0"/>
        <w:autoSpaceDN w:val="0"/>
        <w:adjustRightInd w:val="0"/>
        <w:jc w:val="center"/>
        <w:rPr>
          <w:color w:val="000000"/>
        </w:rPr>
      </w:pPr>
    </w:p>
    <w:p w14:paraId="2764D93F" w14:textId="77777777" w:rsidR="00AD5B4A" w:rsidRDefault="00AD5B4A">
      <w:pPr>
        <w:spacing w:after="160" w:line="259" w:lineRule="auto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color w:val="000000"/>
          <w:sz w:val="32"/>
          <w:szCs w:val="32"/>
        </w:rPr>
        <w:br w:type="page"/>
      </w:r>
    </w:p>
    <w:p w14:paraId="2C69CC6E" w14:textId="0C8D64E8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 w:rsidRPr="00CC24C8">
        <w:rPr>
          <w:rFonts w:ascii="Book Antiqua" w:hAnsi="Book Antiqua" w:cs="Book Antiqua"/>
          <w:color w:val="000000"/>
          <w:sz w:val="32"/>
          <w:szCs w:val="32"/>
        </w:rPr>
        <w:lastRenderedPageBreak/>
        <w:t>PART B</w:t>
      </w:r>
    </w:p>
    <w:p w14:paraId="71D46AD4" w14:textId="77777777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23"/>
          <w:szCs w:val="23"/>
        </w:rPr>
      </w:pPr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(PART </w:t>
      </w:r>
      <w:proofErr w:type="gramStart"/>
      <w:r w:rsidRPr="00CC24C8">
        <w:rPr>
          <w:rFonts w:ascii="Book Antiqua" w:hAnsi="Book Antiqua" w:cs="Book Antiqua"/>
          <w:color w:val="000000"/>
          <w:sz w:val="23"/>
          <w:szCs w:val="23"/>
        </w:rPr>
        <w:t>B :</w:t>
      </w:r>
      <w:proofErr w:type="gramEnd"/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 TO BE COMPLETED BY STUDENTS)</w:t>
      </w:r>
    </w:p>
    <w:p w14:paraId="7D13432B" w14:textId="0521D2B3" w:rsidR="009037E1" w:rsidRPr="00D65826" w:rsidRDefault="009037E1" w:rsidP="009037E1">
      <w:pPr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color w:val="000000"/>
        </w:rPr>
      </w:pPr>
      <w:r w:rsidRPr="00D65826">
        <w:rPr>
          <w:b/>
          <w:bCs/>
          <w:i/>
          <w:iCs/>
        </w:rPr>
        <w:t xml:space="preserve">(Students must submit the soft copy as per </w:t>
      </w:r>
      <w:r w:rsidR="00B91E29">
        <w:rPr>
          <w:b/>
          <w:bCs/>
          <w:i/>
          <w:iCs/>
        </w:rPr>
        <w:t xml:space="preserve">the </w:t>
      </w:r>
      <w:r w:rsidRPr="00D65826">
        <w:rPr>
          <w:b/>
          <w:bCs/>
          <w:i/>
          <w:iCs/>
        </w:rPr>
        <w:t xml:space="preserve">following segments within </w:t>
      </w:r>
      <w:r w:rsidR="00F10312">
        <w:rPr>
          <w:b/>
          <w:bCs/>
          <w:i/>
          <w:iCs/>
        </w:rPr>
        <w:t>four</w:t>
      </w:r>
      <w:r w:rsidRPr="00D65826">
        <w:rPr>
          <w:b/>
          <w:bCs/>
          <w:i/>
          <w:iCs/>
        </w:rPr>
        <w:t xml:space="preserve"> hours of the practical. The soft copy must be uploaded on the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or emailed to the concerned lab in charge faculties at the end of the practical in case there is no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access available)</w:t>
      </w:r>
    </w:p>
    <w:p w14:paraId="6704C81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037E1" w:rsidRPr="00D65826" w14:paraId="4D5E4795" w14:textId="77777777" w:rsidTr="00FB48D3">
        <w:tc>
          <w:tcPr>
            <w:tcW w:w="4428" w:type="dxa"/>
          </w:tcPr>
          <w:p w14:paraId="3D7C59B1" w14:textId="1EC5469B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 w:rsidR="007F5F71">
              <w:rPr>
                <w:bCs/>
                <w:color w:val="000000"/>
              </w:rPr>
              <w:t xml:space="preserve"> DS2201</w:t>
            </w:r>
          </w:p>
        </w:tc>
        <w:tc>
          <w:tcPr>
            <w:tcW w:w="4428" w:type="dxa"/>
          </w:tcPr>
          <w:p w14:paraId="6689BE81" w14:textId="6473743B" w:rsidR="009037E1" w:rsidRPr="00D65826" w:rsidRDefault="009037E1" w:rsidP="007F5F71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spellStart"/>
            <w:r w:rsidRPr="00D65826">
              <w:rPr>
                <w:bCs/>
                <w:color w:val="000000"/>
              </w:rPr>
              <w:t>Name:</w:t>
            </w:r>
            <w:r w:rsidR="007F5F71">
              <w:rPr>
                <w:bCs/>
                <w:color w:val="000000"/>
              </w:rPr>
              <w:t>abhishek</w:t>
            </w:r>
            <w:proofErr w:type="spellEnd"/>
            <w:r w:rsidR="007F5F71">
              <w:rPr>
                <w:bCs/>
                <w:color w:val="000000"/>
              </w:rPr>
              <w:t xml:space="preserve"> Michael</w:t>
            </w:r>
          </w:p>
        </w:tc>
      </w:tr>
      <w:tr w:rsidR="009037E1" w:rsidRPr="00D65826" w14:paraId="11ABD637" w14:textId="77777777" w:rsidTr="00FB48D3">
        <w:tc>
          <w:tcPr>
            <w:tcW w:w="4428" w:type="dxa"/>
          </w:tcPr>
          <w:p w14:paraId="34ED0E79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</w:p>
        </w:tc>
        <w:tc>
          <w:tcPr>
            <w:tcW w:w="4428" w:type="dxa"/>
          </w:tcPr>
          <w:p w14:paraId="05510EA7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</w:p>
        </w:tc>
      </w:tr>
      <w:tr w:rsidR="009037E1" w:rsidRPr="00D65826" w14:paraId="3EC994BF" w14:textId="77777777" w:rsidTr="00FB48D3">
        <w:tc>
          <w:tcPr>
            <w:tcW w:w="4428" w:type="dxa"/>
          </w:tcPr>
          <w:p w14:paraId="0845C2A4" w14:textId="147E5B20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 w:rsidR="003B1E27">
              <w:rPr>
                <w:bCs/>
                <w:color w:val="000000"/>
              </w:rPr>
              <w:t>20/02/24</w:t>
            </w:r>
          </w:p>
        </w:tc>
        <w:tc>
          <w:tcPr>
            <w:tcW w:w="4428" w:type="dxa"/>
          </w:tcPr>
          <w:p w14:paraId="7748CC11" w14:textId="1921D2DC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 w:rsidR="007F5F71">
              <w:rPr>
                <w:bCs/>
                <w:color w:val="000000"/>
              </w:rPr>
              <w:t>21</w:t>
            </w:r>
            <w:bookmarkStart w:id="0" w:name="_GoBack"/>
            <w:bookmarkEnd w:id="0"/>
            <w:r w:rsidR="003B1E27">
              <w:rPr>
                <w:bCs/>
                <w:color w:val="000000"/>
              </w:rPr>
              <w:t>/02/24</w:t>
            </w:r>
          </w:p>
        </w:tc>
      </w:tr>
      <w:tr w:rsidR="009037E1" w:rsidRPr="00D65826" w14:paraId="2CCADE8D" w14:textId="77777777" w:rsidTr="00FB48D3">
        <w:tc>
          <w:tcPr>
            <w:tcW w:w="8856" w:type="dxa"/>
            <w:gridSpan w:val="2"/>
          </w:tcPr>
          <w:p w14:paraId="565C44DE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Grade:</w:t>
            </w:r>
          </w:p>
        </w:tc>
      </w:tr>
    </w:tbl>
    <w:p w14:paraId="7DC8A24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505B26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69A70D7" w14:textId="016AD5DA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 xml:space="preserve">B.1 </w:t>
      </w:r>
      <w:r w:rsidR="00523BA8">
        <w:rPr>
          <w:rFonts w:ascii="Book Antiqua" w:hAnsi="Book Antiqua" w:cs="Book Antiqua"/>
          <w:b/>
          <w:bCs/>
          <w:color w:val="000000"/>
          <w:sz w:val="28"/>
          <w:szCs w:val="28"/>
        </w:rPr>
        <w:t>Task to do</w:t>
      </w: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>:</w:t>
      </w:r>
    </w:p>
    <w:p w14:paraId="1A461331" w14:textId="77777777" w:rsidR="009A7D3B" w:rsidRDefault="009A7D3B" w:rsidP="009037E1">
      <w:pPr>
        <w:autoSpaceDE w:val="0"/>
        <w:autoSpaceDN w:val="0"/>
        <w:adjustRightInd w:val="0"/>
      </w:pPr>
    </w:p>
    <w:p w14:paraId="094416D8" w14:textId="5CCAD86C" w:rsidR="00DF25F0" w:rsidRDefault="0072793A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  <w:r>
        <w:rPr>
          <w:sz w:val="22"/>
          <w:lang w:val="en-IN"/>
        </w:rPr>
        <w:t>Refer the problem statement mentioned in the following URL and solve it using Python.</w:t>
      </w:r>
    </w:p>
    <w:p w14:paraId="09EF7918" w14:textId="282FA1D9" w:rsidR="0072793A" w:rsidRDefault="003615C8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  <w:hyperlink r:id="rId8" w:history="1">
        <w:r w:rsidR="0076635A">
          <w:rPr>
            <w:rStyle w:val="Hyperlink"/>
          </w:rPr>
          <w:t>(8) Economic Interpretation of the Dual LP - YouTube</w:t>
        </w:r>
      </w:hyperlink>
    </w:p>
    <w:p w14:paraId="6CE26BC2" w14:textId="77777777" w:rsidR="000B11BD" w:rsidRPr="0035527F" w:rsidRDefault="000B11BD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</w:p>
    <w:p w14:paraId="5DF0C240" w14:textId="77777777" w:rsidR="0098362B" w:rsidRDefault="0098362B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39A453C" w14:textId="3F814995" w:rsidR="001A52F3" w:rsidRDefault="001A52F3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B.2 Output program</w:t>
      </w:r>
    </w:p>
    <w:p w14:paraId="3EFB4661" w14:textId="77777777" w:rsidR="003B1E27" w:rsidRDefault="003B1E27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31DB4D2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import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pulp</w:t>
      </w:r>
    </w:p>
    <w:p w14:paraId="05AECA70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1D98DE9E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Define the primal problem</w:t>
      </w:r>
    </w:p>
    <w:p w14:paraId="0CA10228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prob</w:t>
      </w:r>
      <w:proofErr w:type="spellEnd"/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pulp.LpProblem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("Primal",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pulp.LpMaximize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17DC7932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002243A4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# </w:t>
      </w: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Define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decision variables</w:t>
      </w:r>
    </w:p>
    <w:p w14:paraId="3D89A134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x1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pulp.LpVariable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("x1",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lowBound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=0)</w:t>
      </w:r>
    </w:p>
    <w:p w14:paraId="63FA0B5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x2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pulp.LpVariable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("x2",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lowBound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=0)</w:t>
      </w:r>
    </w:p>
    <w:p w14:paraId="0A9169AA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078F5190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Define objective function</w:t>
      </w:r>
    </w:p>
    <w:p w14:paraId="2038BAA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prob</w:t>
      </w:r>
      <w:proofErr w:type="spellEnd"/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+= 800 * x1 + 600 * x2</w:t>
      </w:r>
    </w:p>
    <w:p w14:paraId="3B5CB0F8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DFDE4F2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# </w:t>
      </w: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Define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constraints</w:t>
      </w:r>
    </w:p>
    <w:p w14:paraId="4045035D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prob</w:t>
      </w:r>
      <w:proofErr w:type="spellEnd"/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+= 250 * x1 + 450 *x2 &lt;= 9000</w:t>
      </w:r>
    </w:p>
    <w:p w14:paraId="329ECC8B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prob</w:t>
      </w:r>
      <w:proofErr w:type="spellEnd"/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+= 250 *x1 + 50 * x2 &lt;= 5000</w:t>
      </w:r>
    </w:p>
    <w:p w14:paraId="1119CE76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26122FCE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Solve the primal problem</w:t>
      </w:r>
    </w:p>
    <w:p w14:paraId="22C0A86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prob.solve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()</w:t>
      </w:r>
      <w:proofErr w:type="gramEnd"/>
    </w:p>
    <w:p w14:paraId="54089A6E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9195E34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Print the optimal solution</w:t>
      </w:r>
    </w:p>
    <w:p w14:paraId="0D3FCE7B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lastRenderedPageBreak/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"Optimal Solution of Primal Problem:")</w:t>
      </w:r>
    </w:p>
    <w:p w14:paraId="63E0F32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"x1 =",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pulp.value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(x1))</w:t>
      </w:r>
    </w:p>
    <w:p w14:paraId="47DC773B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"x2 =",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pulp.value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(x2))</w:t>
      </w:r>
    </w:p>
    <w:p w14:paraId="6FD6F36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"Optimal Objective Value =",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pulp.value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prob.objective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</w:t>
      </w:r>
    </w:p>
    <w:p w14:paraId="24441ED1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45F0985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Define the dual problem</w:t>
      </w:r>
    </w:p>
    <w:p w14:paraId="2CFD2C1A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dual_prob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pulp.LpProblem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"Dual",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pulp.LpMinimize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0791B3CC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BAB3E1F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Define dual variables</w:t>
      </w:r>
    </w:p>
    <w:p w14:paraId="737B211F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y1 = </w:t>
      </w: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pulp.LpVariable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"y1",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lowBound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=0)</w:t>
      </w:r>
    </w:p>
    <w:p w14:paraId="55B297D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y2 = </w:t>
      </w:r>
      <w:proofErr w:type="spellStart"/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pulp.LpVariable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"y2",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lowBound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=0)</w:t>
      </w:r>
    </w:p>
    <w:p w14:paraId="3F775358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FC51AB4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Define objective function for dual</w:t>
      </w:r>
    </w:p>
    <w:p w14:paraId="279E4D06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dual_prob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+= 9000 * y1 + 5000 * y2</w:t>
      </w:r>
    </w:p>
    <w:p w14:paraId="7EFDACA7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4D57BD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# </w:t>
      </w: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Define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constraints for dual</w:t>
      </w:r>
    </w:p>
    <w:p w14:paraId="6CFC42EA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dual_prob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+= 250 * y1 +250 * y2 &gt;= 800</w:t>
      </w:r>
    </w:p>
    <w:p w14:paraId="249FEF1D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dual_prob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+= 450 *y1 + 50 * y2 &gt;= 600</w:t>
      </w:r>
    </w:p>
    <w:p w14:paraId="26A4F8CA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21E91B47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Solve the dual problem</w:t>
      </w:r>
    </w:p>
    <w:p w14:paraId="06C8279F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dual_</w:t>
      </w: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prob.solve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()</w:t>
      </w:r>
      <w:proofErr w:type="gramEnd"/>
    </w:p>
    <w:p w14:paraId="47A4B469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14A9FC16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Print the optimal solution for the dual problem</w:t>
      </w:r>
    </w:p>
    <w:p w14:paraId="58388699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"\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nOptimal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Solution of Dual Problem:")</w:t>
      </w:r>
    </w:p>
    <w:p w14:paraId="0B9074AD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"y1 =",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pulp.value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(y1))</w:t>
      </w:r>
    </w:p>
    <w:p w14:paraId="3FD8C333" w14:textId="77777777" w:rsidR="003B1E27" w:rsidRPr="003B1E27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"y2 =",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pulp.value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(y2))</w:t>
      </w:r>
    </w:p>
    <w:p w14:paraId="48C7BBB9" w14:textId="79C557C3" w:rsidR="003B1E27" w:rsidRPr="00F9649E" w:rsidRDefault="003B1E27" w:rsidP="003B1E27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"Optimal Objective Value (Dual) =", 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pulp.value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dual_prob.objective</w:t>
      </w:r>
      <w:proofErr w:type="spellEnd"/>
      <w:r w:rsidRPr="003B1E27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</w:t>
      </w:r>
    </w:p>
    <w:p w14:paraId="03909B19" w14:textId="77777777" w:rsidR="001A52F3" w:rsidRPr="00F9649E" w:rsidRDefault="001A52F3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63CD429" w14:textId="77777777" w:rsidR="00FE3981" w:rsidRPr="00F9649E" w:rsidRDefault="00FE398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6A41610" w14:textId="77777777" w:rsidR="009037E1" w:rsidRPr="00F9649E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  <w:lang w:val="en-IN"/>
        </w:rPr>
      </w:pP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B.4 Conclusion: </w:t>
      </w:r>
    </w:p>
    <w:p w14:paraId="0FEF569B" w14:textId="77777777" w:rsidR="009037E1" w:rsidRPr="00F9649E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i/>
          <w:iCs/>
          <w:color w:val="000000"/>
          <w:sz w:val="20"/>
          <w:szCs w:val="20"/>
          <w:lang w:val="en-IN"/>
        </w:rPr>
      </w:pPr>
    </w:p>
    <w:p w14:paraId="72AB7939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Optimal Solution of Primal Problem:</w:t>
      </w:r>
    </w:p>
    <w:p w14:paraId="37566D54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x1</w:t>
      </w:r>
      <w:proofErr w:type="gramEnd"/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18.0</w:t>
      </w:r>
    </w:p>
    <w:p w14:paraId="09ACFF78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x2</w:t>
      </w:r>
      <w:proofErr w:type="gramEnd"/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10.0</w:t>
      </w:r>
    </w:p>
    <w:p w14:paraId="4CD14ACD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Optimal Objective Value = 20400.0</w:t>
      </w:r>
    </w:p>
    <w:p w14:paraId="142F7AC2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C85279C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Optimal Solution of Dual Problem:</w:t>
      </w:r>
    </w:p>
    <w:p w14:paraId="1B4D8249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y1 = 1.1</w:t>
      </w:r>
    </w:p>
    <w:p w14:paraId="078BF2AE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y2 = 2.1</w:t>
      </w:r>
    </w:p>
    <w:p w14:paraId="1EE9AD9E" w14:textId="77777777" w:rsidR="003B1E27" w:rsidRPr="003B1E27" w:rsidRDefault="003B1E27" w:rsidP="003B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3B1E2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Optimal Objective Value (Dual) = 20400.0</w:t>
      </w:r>
    </w:p>
    <w:p w14:paraId="6BDA3646" w14:textId="77777777" w:rsidR="009037E1" w:rsidRPr="00F9649E" w:rsidRDefault="009037E1" w:rsidP="009037E1">
      <w:pPr>
        <w:autoSpaceDE w:val="0"/>
        <w:autoSpaceDN w:val="0"/>
        <w:adjustRightInd w:val="0"/>
        <w:rPr>
          <w:b/>
          <w:bCs/>
          <w:i/>
          <w:iCs/>
          <w:color w:val="000000"/>
          <w:lang w:val="en-IN"/>
        </w:rPr>
      </w:pPr>
    </w:p>
    <w:sectPr w:rsidR="009037E1" w:rsidRPr="00F964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547BF" w14:textId="77777777" w:rsidR="003615C8" w:rsidRDefault="003615C8">
      <w:r>
        <w:separator/>
      </w:r>
    </w:p>
  </w:endnote>
  <w:endnote w:type="continuationSeparator" w:id="0">
    <w:p w14:paraId="2CBC3098" w14:textId="77777777" w:rsidR="003615C8" w:rsidRDefault="0036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3936A" w14:textId="77777777" w:rsidR="003615C8" w:rsidRDefault="003615C8">
      <w:r>
        <w:separator/>
      </w:r>
    </w:p>
  </w:footnote>
  <w:footnote w:type="continuationSeparator" w:id="0">
    <w:p w14:paraId="09B2913E" w14:textId="77777777" w:rsidR="003615C8" w:rsidRDefault="00361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AED9D" w14:textId="0A17208E" w:rsidR="00FB48D3" w:rsidRPr="00C23E4C" w:rsidRDefault="00AD5B4A" w:rsidP="00FB48D3">
    <w:pPr>
      <w:jc w:val="center"/>
      <w:rPr>
        <w:b/>
        <w:sz w:val="20"/>
        <w:szCs w:val="20"/>
      </w:rPr>
    </w:pPr>
    <w:r>
      <w:rPr>
        <w:b/>
        <w:sz w:val="20"/>
        <w:szCs w:val="20"/>
      </w:rPr>
      <w:t>Institute of Science</w:t>
    </w:r>
  </w:p>
  <w:p w14:paraId="7C8A9525" w14:textId="3832519C" w:rsidR="00FB48D3" w:rsidRPr="00C23E4C" w:rsidRDefault="00AD5B4A" w:rsidP="00FB48D3">
    <w:pPr>
      <w:ind w:hanging="360"/>
      <w:jc w:val="center"/>
      <w:rPr>
        <w:b/>
        <w:sz w:val="20"/>
        <w:szCs w:val="20"/>
      </w:rPr>
    </w:pPr>
    <w:r>
      <w:rPr>
        <w:b/>
        <w:sz w:val="20"/>
        <w:szCs w:val="20"/>
      </w:rPr>
      <w:t>FORT, MUMBAI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80D"/>
    <w:multiLevelType w:val="hybridMultilevel"/>
    <w:tmpl w:val="0C881330"/>
    <w:lvl w:ilvl="0" w:tplc="9864E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A8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CE3A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05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1E1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CC5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1EA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02F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147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770CD9"/>
    <w:multiLevelType w:val="hybridMultilevel"/>
    <w:tmpl w:val="12F0E406"/>
    <w:lvl w:ilvl="0" w:tplc="7DCC91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292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B0BC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AE6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92F9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7EF2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92EC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6C0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060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C55CAE"/>
    <w:multiLevelType w:val="hybridMultilevel"/>
    <w:tmpl w:val="853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125B5"/>
    <w:multiLevelType w:val="hybridMultilevel"/>
    <w:tmpl w:val="1A98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974A0"/>
    <w:multiLevelType w:val="hybridMultilevel"/>
    <w:tmpl w:val="EE9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14236"/>
    <w:multiLevelType w:val="hybridMultilevel"/>
    <w:tmpl w:val="41D2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D0AFC"/>
    <w:multiLevelType w:val="hybridMultilevel"/>
    <w:tmpl w:val="1F626DCC"/>
    <w:lvl w:ilvl="0" w:tplc="8C5E8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48C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C0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CD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28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A9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6B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E49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00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26C20"/>
    <w:multiLevelType w:val="hybridMultilevel"/>
    <w:tmpl w:val="B574A4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6A2387"/>
    <w:multiLevelType w:val="hybridMultilevel"/>
    <w:tmpl w:val="3B8E1F3A"/>
    <w:lvl w:ilvl="0" w:tplc="3D58CF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425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8A32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C0F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C682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4A9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026E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2D0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0050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6876DC5"/>
    <w:multiLevelType w:val="hybridMultilevel"/>
    <w:tmpl w:val="C96EFC78"/>
    <w:lvl w:ilvl="0" w:tplc="1592D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F48C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52419A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65AE7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3846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E7A313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B7A20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C4C1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CEFF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8077B09"/>
    <w:multiLevelType w:val="hybridMultilevel"/>
    <w:tmpl w:val="9086CD2C"/>
    <w:lvl w:ilvl="0" w:tplc="899A7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8C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0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E6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8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A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22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C191D1A"/>
    <w:multiLevelType w:val="hybridMultilevel"/>
    <w:tmpl w:val="6548F308"/>
    <w:lvl w:ilvl="0" w:tplc="FAC4BF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86A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01E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6EF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29F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AA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8C6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CC5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840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855544"/>
    <w:multiLevelType w:val="multilevel"/>
    <w:tmpl w:val="D8E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20359"/>
    <w:multiLevelType w:val="hybridMultilevel"/>
    <w:tmpl w:val="53461BE6"/>
    <w:lvl w:ilvl="0" w:tplc="98FA4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E50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ADF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C05A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437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E8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86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E43D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16FE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4544740"/>
    <w:multiLevelType w:val="hybridMultilevel"/>
    <w:tmpl w:val="645CBCD0"/>
    <w:lvl w:ilvl="0" w:tplc="EC9E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FC1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004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4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B42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484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E0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40F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8153376"/>
    <w:multiLevelType w:val="hybridMultilevel"/>
    <w:tmpl w:val="E11A3F42"/>
    <w:lvl w:ilvl="0" w:tplc="4EF22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FA06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CE7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E8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A9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8D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6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2E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E5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867072"/>
    <w:multiLevelType w:val="hybridMultilevel"/>
    <w:tmpl w:val="2D4630E2"/>
    <w:lvl w:ilvl="0" w:tplc="CC7C6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6B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6E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E2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C7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46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AA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46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23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272D3F"/>
    <w:multiLevelType w:val="hybridMultilevel"/>
    <w:tmpl w:val="EBB06BB4"/>
    <w:lvl w:ilvl="0" w:tplc="4E9A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A6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C3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2B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7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63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4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BA6535C"/>
    <w:multiLevelType w:val="hybridMultilevel"/>
    <w:tmpl w:val="64F0C988"/>
    <w:lvl w:ilvl="0" w:tplc="061A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25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25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E8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0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C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2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C7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65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CEA7EE2"/>
    <w:multiLevelType w:val="hybridMultilevel"/>
    <w:tmpl w:val="160A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A34D3"/>
    <w:multiLevelType w:val="hybridMultilevel"/>
    <w:tmpl w:val="8CDC4C36"/>
    <w:lvl w:ilvl="0" w:tplc="08283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89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0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6C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E5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68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84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06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8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F03844"/>
    <w:multiLevelType w:val="hybridMultilevel"/>
    <w:tmpl w:val="B3E8709A"/>
    <w:lvl w:ilvl="0" w:tplc="4114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EA1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0E5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68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6C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A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8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62F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2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3"/>
  </w:num>
  <w:num w:numId="5">
    <w:abstractNumId w:val="0"/>
  </w:num>
  <w:num w:numId="6">
    <w:abstractNumId w:val="14"/>
  </w:num>
  <w:num w:numId="7">
    <w:abstractNumId w:val="21"/>
  </w:num>
  <w:num w:numId="8">
    <w:abstractNumId w:val="12"/>
  </w:num>
  <w:num w:numId="9">
    <w:abstractNumId w:val="4"/>
  </w:num>
  <w:num w:numId="10">
    <w:abstractNumId w:val="2"/>
  </w:num>
  <w:num w:numId="11">
    <w:abstractNumId w:val="17"/>
  </w:num>
  <w:num w:numId="12">
    <w:abstractNumId w:val="16"/>
  </w:num>
  <w:num w:numId="13">
    <w:abstractNumId w:val="19"/>
  </w:num>
  <w:num w:numId="14">
    <w:abstractNumId w:val="20"/>
  </w:num>
  <w:num w:numId="15">
    <w:abstractNumId w:val="18"/>
  </w:num>
  <w:num w:numId="16">
    <w:abstractNumId w:val="10"/>
  </w:num>
  <w:num w:numId="17">
    <w:abstractNumId w:val="9"/>
  </w:num>
  <w:num w:numId="18">
    <w:abstractNumId w:val="15"/>
  </w:num>
  <w:num w:numId="19">
    <w:abstractNumId w:val="11"/>
  </w:num>
  <w:num w:numId="20">
    <w:abstractNumId w:val="6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BA"/>
    <w:rsid w:val="000156D2"/>
    <w:rsid w:val="000455F4"/>
    <w:rsid w:val="000654F2"/>
    <w:rsid w:val="00081944"/>
    <w:rsid w:val="000A62BA"/>
    <w:rsid w:val="000B11BD"/>
    <w:rsid w:val="000C1D9D"/>
    <w:rsid w:val="001146B5"/>
    <w:rsid w:val="001A3690"/>
    <w:rsid w:val="001A52F3"/>
    <w:rsid w:val="00211F7C"/>
    <w:rsid w:val="00255C4D"/>
    <w:rsid w:val="002D6108"/>
    <w:rsid w:val="002E1DBB"/>
    <w:rsid w:val="00330E30"/>
    <w:rsid w:val="0035527F"/>
    <w:rsid w:val="003615C8"/>
    <w:rsid w:val="003B1E27"/>
    <w:rsid w:val="003D269E"/>
    <w:rsid w:val="00407585"/>
    <w:rsid w:val="00441A08"/>
    <w:rsid w:val="00445695"/>
    <w:rsid w:val="004745FD"/>
    <w:rsid w:val="00523BA8"/>
    <w:rsid w:val="00574148"/>
    <w:rsid w:val="0057793A"/>
    <w:rsid w:val="00617BF0"/>
    <w:rsid w:val="00631705"/>
    <w:rsid w:val="0064529A"/>
    <w:rsid w:val="006564DB"/>
    <w:rsid w:val="00664112"/>
    <w:rsid w:val="006C2B88"/>
    <w:rsid w:val="0072793A"/>
    <w:rsid w:val="007522AD"/>
    <w:rsid w:val="0076635A"/>
    <w:rsid w:val="00783CA8"/>
    <w:rsid w:val="007F23CD"/>
    <w:rsid w:val="007F595D"/>
    <w:rsid w:val="007F5F71"/>
    <w:rsid w:val="00807205"/>
    <w:rsid w:val="008621B6"/>
    <w:rsid w:val="00877CA4"/>
    <w:rsid w:val="00895802"/>
    <w:rsid w:val="008A33AA"/>
    <w:rsid w:val="008F7B79"/>
    <w:rsid w:val="009037E1"/>
    <w:rsid w:val="009434D2"/>
    <w:rsid w:val="009728E0"/>
    <w:rsid w:val="0098362B"/>
    <w:rsid w:val="009A7D3B"/>
    <w:rsid w:val="009C79A3"/>
    <w:rsid w:val="009E0101"/>
    <w:rsid w:val="00A85A21"/>
    <w:rsid w:val="00A938A8"/>
    <w:rsid w:val="00AD5B4A"/>
    <w:rsid w:val="00AF0351"/>
    <w:rsid w:val="00B237B5"/>
    <w:rsid w:val="00B57307"/>
    <w:rsid w:val="00B91E29"/>
    <w:rsid w:val="00C14BE5"/>
    <w:rsid w:val="00C356C7"/>
    <w:rsid w:val="00C36788"/>
    <w:rsid w:val="00C37A26"/>
    <w:rsid w:val="00C46607"/>
    <w:rsid w:val="00C57DF7"/>
    <w:rsid w:val="00CA0D96"/>
    <w:rsid w:val="00CC0122"/>
    <w:rsid w:val="00CC0D62"/>
    <w:rsid w:val="00CF0028"/>
    <w:rsid w:val="00DF25F0"/>
    <w:rsid w:val="00E170C4"/>
    <w:rsid w:val="00E27668"/>
    <w:rsid w:val="00E2775C"/>
    <w:rsid w:val="00EA313C"/>
    <w:rsid w:val="00EF489C"/>
    <w:rsid w:val="00F10312"/>
    <w:rsid w:val="00F1523D"/>
    <w:rsid w:val="00F84F2F"/>
    <w:rsid w:val="00F9649E"/>
    <w:rsid w:val="00FB109F"/>
    <w:rsid w:val="00FB48D3"/>
    <w:rsid w:val="00FE079E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49053"/>
  <w15:chartTrackingRefBased/>
  <w15:docId w15:val="{18B18214-00AA-4233-BD8E-16CF303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7E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7E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5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9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7D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F7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0D9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93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E2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60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7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9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32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32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439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MjQK7fV8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MjQK7fV8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Lenovo</cp:lastModifiedBy>
  <cp:revision>2</cp:revision>
  <dcterms:created xsi:type="dcterms:W3CDTF">2024-02-21T05:31:00Z</dcterms:created>
  <dcterms:modified xsi:type="dcterms:W3CDTF">2024-02-21T05:31:00Z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f73148c2e9f3a774e0eb509b9e5fc37e885e659d7c7ad19a1ce7abff41a8d48b</vt:lpwstr>
  </property>
</Properties>
</file>