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98311" w14:textId="1234C356" w:rsidR="00130767" w:rsidRPr="00F1541D" w:rsidRDefault="005C39DF" w:rsidP="00647B59">
      <w:pPr>
        <w:spacing w:after="0"/>
        <w:rPr>
          <w:rFonts w:cstheme="minorHAnsi"/>
          <w:b/>
          <w:bCs/>
          <w:sz w:val="32"/>
          <w:szCs w:val="32"/>
        </w:rPr>
      </w:pPr>
      <w:r w:rsidRPr="00C16EFB">
        <w:rPr>
          <w:rFonts w:cstheme="minorHAnsi"/>
          <w:b/>
          <w:bCs/>
          <w:sz w:val="32"/>
          <w:szCs w:val="32"/>
        </w:rPr>
        <w:t>Information on the</w:t>
      </w:r>
      <w:r w:rsidR="00130767" w:rsidRPr="00C16EFB">
        <w:rPr>
          <w:rFonts w:cstheme="minorHAnsi"/>
          <w:b/>
          <w:bCs/>
          <w:sz w:val="32"/>
          <w:szCs w:val="32"/>
        </w:rPr>
        <w:t xml:space="preserve"> Shiny Application:</w:t>
      </w:r>
    </w:p>
    <w:p w14:paraId="5C52AC3A" w14:textId="6F20D768" w:rsidR="005C39DF" w:rsidRPr="002354C3" w:rsidRDefault="005C39DF" w:rsidP="00647B59">
      <w:pPr>
        <w:spacing w:after="0"/>
        <w:rPr>
          <w:rFonts w:cstheme="minorHAnsi"/>
          <w:sz w:val="28"/>
          <w:szCs w:val="28"/>
        </w:rPr>
      </w:pPr>
      <w:r w:rsidRPr="002354C3">
        <w:rPr>
          <w:rFonts w:cstheme="minorHAnsi"/>
          <w:sz w:val="28"/>
          <w:szCs w:val="28"/>
        </w:rPr>
        <w:t>The basic outline of the application</w:t>
      </w:r>
      <w:r w:rsidR="00B82D4B" w:rsidRPr="002354C3">
        <w:rPr>
          <w:rFonts w:cstheme="minorHAnsi"/>
          <w:sz w:val="28"/>
          <w:szCs w:val="28"/>
        </w:rPr>
        <w:t>:</w:t>
      </w:r>
    </w:p>
    <w:p w14:paraId="59F4AA04" w14:textId="5D1C6BF3" w:rsidR="00B82D4B" w:rsidRDefault="00B82D4B" w:rsidP="00647B5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A drop</w:t>
      </w:r>
      <w:r w:rsidR="002354C3">
        <w:rPr>
          <w:rFonts w:cstheme="minorHAnsi"/>
        </w:rPr>
        <w:t>-</w:t>
      </w:r>
      <w:r>
        <w:rPr>
          <w:rFonts w:cstheme="minorHAnsi"/>
        </w:rPr>
        <w:t xml:space="preserve">down menu for selecting various plots </w:t>
      </w:r>
      <w:r w:rsidR="002354C3">
        <w:rPr>
          <w:rFonts w:cstheme="minorHAnsi"/>
        </w:rPr>
        <w:t>based on the analysis requirement.</w:t>
      </w:r>
    </w:p>
    <w:p w14:paraId="2666248B" w14:textId="5D3B6332" w:rsidR="002354C3" w:rsidRDefault="00FE5287" w:rsidP="00647B5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A map indicating various zip codes in New York city and a popup window for each of them with information on Average growth rate, Median Price per Night, Cost expected </w:t>
      </w:r>
      <w:r w:rsidR="00447D61">
        <w:rPr>
          <w:rFonts w:cstheme="minorHAnsi"/>
        </w:rPr>
        <w:t>(size of properties in the map</w:t>
      </w:r>
      <w:r w:rsidR="00647B59">
        <w:rPr>
          <w:rFonts w:cstheme="minorHAnsi"/>
        </w:rPr>
        <w:t xml:space="preserve"> is corresponding to its cost, bigger the circle markers larger the cost</w:t>
      </w:r>
      <w:r w:rsidR="00447D61">
        <w:rPr>
          <w:rFonts w:cstheme="minorHAnsi"/>
        </w:rPr>
        <w:t xml:space="preserve">) </w:t>
      </w:r>
      <w:r>
        <w:rPr>
          <w:rFonts w:cstheme="minorHAnsi"/>
        </w:rPr>
        <w:t>and the breakeven time (in Years) expected in the particular zip code after buying a property.</w:t>
      </w:r>
    </w:p>
    <w:p w14:paraId="19C65323" w14:textId="52A2C01C" w:rsidR="009B49DA" w:rsidRDefault="00FE5287" w:rsidP="00647B5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The main panel consists of the plots associated</w:t>
      </w:r>
      <w:r w:rsidR="00C04E28">
        <w:rPr>
          <w:rFonts w:cstheme="minorHAnsi"/>
        </w:rPr>
        <w:t>,</w:t>
      </w:r>
      <w:r>
        <w:rPr>
          <w:rFonts w:cstheme="minorHAnsi"/>
        </w:rPr>
        <w:t xml:space="preserve"> which we </w:t>
      </w:r>
      <w:r w:rsidR="00C04E28">
        <w:rPr>
          <w:rFonts w:cstheme="minorHAnsi"/>
        </w:rPr>
        <w:t>have</w:t>
      </w:r>
      <w:r>
        <w:rPr>
          <w:rFonts w:cstheme="minorHAnsi"/>
        </w:rPr>
        <w:t xml:space="preserve"> generated from calling the scalable functions in the main program. </w:t>
      </w:r>
    </w:p>
    <w:p w14:paraId="48B0DAB2" w14:textId="77777777" w:rsidR="004740DB" w:rsidRPr="00F366B8" w:rsidRDefault="004740DB" w:rsidP="004740DB">
      <w:pPr>
        <w:pStyle w:val="ListParagraph"/>
        <w:spacing w:after="0"/>
        <w:rPr>
          <w:rFonts w:cstheme="minorHAnsi"/>
        </w:rPr>
      </w:pPr>
    </w:p>
    <w:p w14:paraId="3989FBF6" w14:textId="7AFB9F87" w:rsidR="006D350F" w:rsidRPr="00F366B8" w:rsidRDefault="005C39DF" w:rsidP="00BA7A95">
      <w:pPr>
        <w:spacing w:after="0"/>
      </w:pPr>
      <w:r>
        <w:rPr>
          <w:noProof/>
        </w:rPr>
        <w:drawing>
          <wp:inline distT="0" distB="0" distL="0" distR="0" wp14:anchorId="7BE15EF6" wp14:editId="48A378EA">
            <wp:extent cx="5943600" cy="3493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E42" w:rsidRPr="006433AB">
        <w:rPr>
          <w:sz w:val="28"/>
          <w:szCs w:val="28"/>
        </w:rPr>
        <w:t>Salient Features:</w:t>
      </w:r>
    </w:p>
    <w:p w14:paraId="2EF8E529" w14:textId="4E234918" w:rsidR="006D350F" w:rsidRDefault="006D350F" w:rsidP="00BA7A95">
      <w:pPr>
        <w:pStyle w:val="ListParagraph"/>
        <w:numPr>
          <w:ilvl w:val="0"/>
          <w:numId w:val="2"/>
        </w:numPr>
        <w:spacing w:after="0"/>
      </w:pPr>
      <w:r>
        <w:t xml:space="preserve">This application </w:t>
      </w:r>
      <w:r w:rsidR="00270E42">
        <w:t xml:space="preserve">gives a user interface to the organization as opposed to checking distinct plots from a report. </w:t>
      </w:r>
    </w:p>
    <w:p w14:paraId="3AB7EFEA" w14:textId="20F75307" w:rsidR="00270E42" w:rsidRDefault="00270E42" w:rsidP="00BA7A95">
      <w:pPr>
        <w:pStyle w:val="ListParagraph"/>
        <w:numPr>
          <w:ilvl w:val="0"/>
          <w:numId w:val="2"/>
        </w:numPr>
        <w:spacing w:after="0"/>
      </w:pPr>
      <w:r>
        <w:t>The occupancy rate and Availability per year are scalable options to simulate different scenarios for the organization. We have to change the corresponding values in the config file.</w:t>
      </w:r>
    </w:p>
    <w:p w14:paraId="4B38EE23" w14:textId="1DA01DAB" w:rsidR="002E58BD" w:rsidRDefault="00363F8B" w:rsidP="00270E42">
      <w:pPr>
        <w:pStyle w:val="ListParagraph"/>
        <w:numPr>
          <w:ilvl w:val="0"/>
          <w:numId w:val="2"/>
        </w:numPr>
      </w:pPr>
      <w:r>
        <w:t xml:space="preserve">The parameter for checking profit after a </w:t>
      </w:r>
      <w:r w:rsidR="0026127C">
        <w:t>certain year</w:t>
      </w:r>
      <w:r>
        <w:t xml:space="preserve"> can also be made </w:t>
      </w:r>
      <w:r w:rsidR="0026127C">
        <w:t xml:space="preserve">scalable by replacing the value: </w:t>
      </w:r>
      <w:proofErr w:type="spellStart"/>
      <w:r w:rsidR="0026127C" w:rsidRPr="0026127C">
        <w:rPr>
          <w:b/>
          <w:bCs/>
        </w:rPr>
        <w:t>n_year</w:t>
      </w:r>
      <w:proofErr w:type="spellEnd"/>
      <w:r w:rsidR="0026127C">
        <w:rPr>
          <w:b/>
          <w:bCs/>
        </w:rPr>
        <w:t xml:space="preserve"> </w:t>
      </w:r>
      <w:r w:rsidR="0026127C">
        <w:t xml:space="preserve">in the config file. I have kept this constant on the </w:t>
      </w:r>
      <w:r w:rsidR="00A03A56">
        <w:t>application for now</w:t>
      </w:r>
      <w:r w:rsidR="0026127C">
        <w:t xml:space="preserve"> for the purpose of my interpretation </w:t>
      </w:r>
      <w:r w:rsidR="0026127C" w:rsidRPr="00105D7F">
        <w:rPr>
          <w:b/>
          <w:bCs/>
        </w:rPr>
        <w:t>while keeping the core program scalable.</w:t>
      </w:r>
    </w:p>
    <w:p w14:paraId="174E0D48" w14:textId="4D05C055" w:rsidR="00E55A0D" w:rsidRDefault="0049382A" w:rsidP="004740DB">
      <w:pPr>
        <w:pStyle w:val="ListParagraph"/>
        <w:numPr>
          <w:ilvl w:val="0"/>
          <w:numId w:val="2"/>
        </w:numPr>
      </w:pPr>
      <w:r>
        <w:t>We also have scalability option for changing the number of bedroom (</w:t>
      </w:r>
      <w:proofErr w:type="spellStart"/>
      <w:r w:rsidRPr="0049382A">
        <w:t>num_bed</w:t>
      </w:r>
      <w:proofErr w:type="spellEnd"/>
      <w:r>
        <w:t>: in config) and for a different city (</w:t>
      </w:r>
      <w:proofErr w:type="spellStart"/>
      <w:r w:rsidRPr="0049382A">
        <w:t>zillow_city</w:t>
      </w:r>
      <w:proofErr w:type="spellEnd"/>
      <w:r>
        <w:t>: in config) that needs to be analyzed.</w:t>
      </w:r>
    </w:p>
    <w:p w14:paraId="70B053B8" w14:textId="77777777" w:rsidR="007E685B" w:rsidRDefault="007E685B" w:rsidP="007E685B">
      <w:pPr>
        <w:pStyle w:val="ListParagraph"/>
      </w:pPr>
      <w:bookmarkStart w:id="0" w:name="_GoBack"/>
      <w:bookmarkEnd w:id="0"/>
    </w:p>
    <w:p w14:paraId="0CF2E8F8" w14:textId="1C4B06C8" w:rsidR="00825405" w:rsidRPr="00E55A0D" w:rsidRDefault="00825405" w:rsidP="007E685B">
      <w:pPr>
        <w:pStyle w:val="ListParagraph"/>
        <w:spacing w:after="0"/>
        <w:rPr>
          <w:sz w:val="28"/>
          <w:szCs w:val="28"/>
        </w:rPr>
      </w:pPr>
      <w:r w:rsidRPr="00E55A0D">
        <w:rPr>
          <w:b/>
          <w:bCs/>
          <w:sz w:val="28"/>
          <w:szCs w:val="28"/>
        </w:rPr>
        <w:t xml:space="preserve">How to run: </w:t>
      </w:r>
      <w:r w:rsidRPr="00E55A0D">
        <w:rPr>
          <w:sz w:val="28"/>
          <w:szCs w:val="28"/>
        </w:rPr>
        <w:t xml:space="preserve">Once the </w:t>
      </w:r>
      <w:r w:rsidRPr="00E55A0D">
        <w:rPr>
          <w:b/>
          <w:bCs/>
          <w:sz w:val="28"/>
          <w:szCs w:val="28"/>
        </w:rPr>
        <w:t>step 3</w:t>
      </w:r>
      <w:r w:rsidRPr="00E55A0D">
        <w:rPr>
          <w:sz w:val="28"/>
          <w:szCs w:val="28"/>
        </w:rPr>
        <w:t xml:space="preserve"> in README file is completed open file: </w:t>
      </w:r>
      <w:proofErr w:type="spellStart"/>
      <w:r w:rsidRPr="00E55A0D">
        <w:rPr>
          <w:sz w:val="28"/>
          <w:szCs w:val="28"/>
        </w:rPr>
        <w:t>Shiny_App.R</w:t>
      </w:r>
      <w:proofErr w:type="spellEnd"/>
      <w:r w:rsidRPr="00E55A0D">
        <w:rPr>
          <w:sz w:val="28"/>
          <w:szCs w:val="28"/>
        </w:rPr>
        <w:t xml:space="preserve"> and </w:t>
      </w:r>
      <w:r w:rsidR="00197B5A" w:rsidRPr="00E55A0D">
        <w:rPr>
          <w:sz w:val="28"/>
          <w:szCs w:val="28"/>
        </w:rPr>
        <w:t>Click on</w:t>
      </w:r>
      <w:r w:rsidRPr="00E55A0D">
        <w:rPr>
          <w:sz w:val="28"/>
          <w:szCs w:val="28"/>
        </w:rPr>
        <w:t xml:space="preserve">: </w:t>
      </w:r>
      <w:r w:rsidR="00197B5A" w:rsidRPr="00E55A0D">
        <w:rPr>
          <w:noProof/>
          <w:sz w:val="28"/>
          <w:szCs w:val="28"/>
        </w:rPr>
        <w:drawing>
          <wp:inline distT="0" distB="0" distL="0" distR="0" wp14:anchorId="49983F78" wp14:editId="7CCDF33D">
            <wp:extent cx="1000125" cy="26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A0D">
        <w:rPr>
          <w:sz w:val="28"/>
          <w:szCs w:val="28"/>
        </w:rPr>
        <w:t xml:space="preserve"> </w:t>
      </w:r>
      <w:r w:rsidR="00197B5A" w:rsidRPr="00E55A0D">
        <w:rPr>
          <w:sz w:val="28"/>
          <w:szCs w:val="28"/>
        </w:rPr>
        <w:t xml:space="preserve"> </w:t>
      </w:r>
      <w:r w:rsidR="009D0DA3">
        <w:rPr>
          <w:sz w:val="28"/>
          <w:szCs w:val="28"/>
        </w:rPr>
        <w:t>on R STUDIO.</w:t>
      </w:r>
    </w:p>
    <w:sectPr w:rsidR="00825405" w:rsidRPr="00E5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A0612"/>
    <w:multiLevelType w:val="hybridMultilevel"/>
    <w:tmpl w:val="3782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52179"/>
    <w:multiLevelType w:val="hybridMultilevel"/>
    <w:tmpl w:val="D56C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07"/>
    <w:rsid w:val="00015192"/>
    <w:rsid w:val="000F7549"/>
    <w:rsid w:val="00105D7F"/>
    <w:rsid w:val="00130767"/>
    <w:rsid w:val="001712B7"/>
    <w:rsid w:val="00197B5A"/>
    <w:rsid w:val="002354C3"/>
    <w:rsid w:val="0026127C"/>
    <w:rsid w:val="00270E42"/>
    <w:rsid w:val="002E58BD"/>
    <w:rsid w:val="002F4E07"/>
    <w:rsid w:val="00363F8B"/>
    <w:rsid w:val="00447D61"/>
    <w:rsid w:val="004740DB"/>
    <w:rsid w:val="0049382A"/>
    <w:rsid w:val="004B261F"/>
    <w:rsid w:val="005C39DF"/>
    <w:rsid w:val="006433AB"/>
    <w:rsid w:val="00647B59"/>
    <w:rsid w:val="006D350F"/>
    <w:rsid w:val="007E685B"/>
    <w:rsid w:val="00825405"/>
    <w:rsid w:val="00893D2B"/>
    <w:rsid w:val="008F3C8D"/>
    <w:rsid w:val="00942F2D"/>
    <w:rsid w:val="009B49DA"/>
    <w:rsid w:val="009D0DA3"/>
    <w:rsid w:val="00A03A56"/>
    <w:rsid w:val="00B82D4B"/>
    <w:rsid w:val="00BA7A95"/>
    <w:rsid w:val="00C04E28"/>
    <w:rsid w:val="00C16EFB"/>
    <w:rsid w:val="00E55A0D"/>
    <w:rsid w:val="00F1541D"/>
    <w:rsid w:val="00F366B8"/>
    <w:rsid w:val="00FE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14E3"/>
  <w15:chartTrackingRefBased/>
  <w15:docId w15:val="{7B432431-22DE-4423-8E1F-9ACB0D23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Antony, Abhijith (antonyah)</dc:creator>
  <cp:keywords/>
  <dc:description/>
  <cp:lastModifiedBy>Antony, Abhijith (antonyah)</cp:lastModifiedBy>
  <cp:revision>38</cp:revision>
  <dcterms:created xsi:type="dcterms:W3CDTF">2020-01-30T14:05:00Z</dcterms:created>
  <dcterms:modified xsi:type="dcterms:W3CDTF">2020-01-30T17:21:00Z</dcterms:modified>
</cp:coreProperties>
</file>