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right"/>
      </w:pPr>
      <w:r>
        <w:t>date_demo</w:t>
        <w:br/>
        <w:t>taddress_demo</w:t>
        <w:br/>
        <w:t>postal_code_demo</w:t>
      </w:r>
    </w:p>
    <w:p>
      <w:pPr>
        <w:jc w:val="left"/>
      </w:pPr>
      <w:r>
        <w:t>Dear ll_demo,</w:t>
        <w:br/>
        <w:br/>
        <w:t>RE: Rent Increase at taddress_demo</w:t>
        <w:br/>
        <w:br/>
        <w:t>I am the tenant at the above address and I am writing to inform you that the recent/proposed is invalid for the following reason(s):</w:t>
      </w:r>
    </w:p>
    <w:p>
      <w:pPr>
        <w:pStyle w:val="ListBullet"/>
      </w:pPr>
      <w:r>
        <w:t xml:space="preserve"> Landlords may only increase rent through a s.13 notice if the tenancy agreement contains a rent review clause. Because my tenancy agreement does not feature a rent review clause, the rent increase is invalid.</w:t>
      </w:r>
    </w:p>
    <w:p>
      <w:pPr>
        <w:pStyle w:val="ListBullet"/>
      </w:pPr>
      <w:r>
        <w:t xml:space="preserve"> Landlords must give tenants one month notice when increasing rent. Because of this, the rent increase is invalid.</w:t>
      </w:r>
    </w:p>
    <w:p>
      <w:pPr>
        <w:jc w:val="left"/>
      </w:pPr>
      <w:r>
        <w:br/>
        <w:br/>
        <w:t>Please contact me as soon as possible to further discuss the matter.</w:t>
        <w:br/>
        <w:br/>
        <w:t>Best regards,</w:t>
        <w:br/>
        <w:br/>
        <w:br/>
        <w:t>name_demo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