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center"/>
      </w:pPr>
      <w:r>
        <w:rPr>
          <w:rFonts w:ascii="Arial" w:cs="Arial" w:eastAsia="Arial" w:hAnsi="Arial"/>
          <w:b/>
          <w:bCs/>
          <w:color w:val="1A3D2B"/>
          <w:sz w:val="64"/>
          <w:szCs w:val="64"/>
        </w:rPr>
        <w:t xml:space="preserve">RasPi CCTV Analyst</w:t>
      </w:r>
    </w:p>
    <w:p>
      <w:pPr>
        <w:spacing w:after="60"/>
        <w:jc w:val="center"/>
      </w:pPr>
      <w:r>
        <w:rPr>
          <w:rFonts w:ascii="Arial" w:cs="Arial" w:eastAsia="Arial" w:hAnsi="Arial"/>
          <w:color w:val="2A6041"/>
          <w:sz w:val="32"/>
          <w:szCs w:val="32"/>
        </w:rPr>
        <w:t xml:space="preserve">Backend &amp; Video Processing Specification</w:t>
      </w:r>
    </w:p>
    <w:p>
      <w:pPr>
        <w:spacing w:after="480"/>
        <w:jc w:val="center"/>
      </w:pPr>
      <w:r>
        <w:rPr>
          <w:rFonts w:ascii="Arial" w:cs="Arial" w:eastAsia="Arial" w:hAnsi="Arial"/>
          <w:i/>
          <w:iCs/>
          <w:color w:val="888888"/>
          <w:sz w:val="22"/>
          <w:szCs w:val="22"/>
        </w:rPr>
        <w:t xml:space="preserve">Document 2 of 2  —  Version 1.0 Draft</w:t>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1. System Architecture Overview</w:t>
      </w:r>
    </w:p>
    <w:p>
      <w:pPr>
        <w:spacing w:after="100"/>
      </w:pPr>
      <w:r>
        <w:rPr>
          <w:rFonts w:ascii="Arial" w:cs="Arial" w:eastAsia="Arial" w:hAnsi="Arial"/>
          <w:sz w:val="22"/>
          <w:szCs w:val="22"/>
        </w:rPr>
        <w:t xml:space="preserve">The backend of RasPi CCTV Analyst is a multi-component Python application that orchestrates video ingestion, motion detection, clip extraction, video export, thumbnail generation, analytics computation, and report generation. It is designed to run efficiently on a Raspberry Pi 4/5 and is also deployable via Docker on any Linux host.</w:t>
      </w:r>
    </w:p>
    <w:p>
      <w:pPr>
        <w:spacing w:after="80"/>
      </w:pPr>
      <w:r>
        <w:t xml:space="preserve"/>
      </w:r>
    </w:p>
    <w:p>
      <w:pPr>
        <w:pStyle w:val="Heading2"/>
        <w:spacing w:after="80" w:before="240"/>
      </w:pPr>
      <w:r>
        <w:rPr>
          <w:rFonts w:ascii="Arial" w:cs="Arial" w:eastAsia="Arial" w:hAnsi="Arial"/>
          <w:b/>
          <w:bCs/>
          <w:color w:val="2A6041"/>
          <w:sz w:val="28"/>
          <w:szCs w:val="28"/>
        </w:rPr>
        <w:t xml:space="preserve">1.1 High-Level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rPr>
          <w:tblHeader/>
        </w:trPr>
        <w:tc>
          <w:tcPr>
            <w:tcW w:type="dxa" w:w="28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4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API Server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Python / FastAPI</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 endpoints for the frontend; serves static files</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Job Queue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SQLite + background worker thread</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Manages job lifecycle, scheduling, and prioritization</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 Engine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OpenCV (default) or FFmpeg pipe</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Frame-by-frame motion analysis</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 Engine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FFmpeg subprocess</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Clip extraction, stream copy / re-encode, merging</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Thumbnail Generator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OpenCV / FFmpeg</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Extracts representative JPEG frames per event</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Analytics Engine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Python (pandas / numpy)</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Computes charts, histograms, and event statistics</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Report Generator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WeasyPrint or ReportLab</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Produces PDF reports</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Configuration Store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JSON / TOML config file</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Persists global settings; job configs stored in SQLite</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Logger</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SQLite table</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Append-only log of all system actions</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WebSocket / SSE Service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FastAPI WebSocket</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Streams live log lines to the frontend during processing</w:t>
            </w:r>
          </w:p>
        </w:tc>
      </w:tr>
    </w:tbl>
    <w:p>
      <w:pPr>
        <w:spacing w:after="80"/>
      </w:pPr>
      <w:r>
        <w:t xml:space="preserve"/>
      </w:r>
    </w:p>
    <w:p>
      <w:pPr>
        <w:pStyle w:val="Heading2"/>
        <w:spacing w:after="80" w:before="240"/>
      </w:pPr>
      <w:r>
        <w:rPr>
          <w:rFonts w:ascii="Arial" w:cs="Arial" w:eastAsia="Arial" w:hAnsi="Arial"/>
          <w:b/>
          <w:bCs/>
          <w:color w:val="2A6041"/>
          <w:sz w:val="28"/>
          <w:szCs w:val="28"/>
        </w:rPr>
        <w:t xml:space="preserve">1.2 Data Flow Summary</w:t>
      </w:r>
    </w:p>
    <w:p>
      <w:pPr>
        <w:spacing w:after="100"/>
      </w:pPr>
      <w:r>
        <w:rPr>
          <w:rFonts w:ascii="Arial" w:cs="Arial" w:eastAsia="Arial" w:hAnsi="Arial"/>
          <w:sz w:val="22"/>
          <w:szCs w:val="22"/>
        </w:rPr>
        <w:t xml:space="preserve">The complete data flow from operator submission to final output follows this sequence:</w:t>
      </w:r>
    </w:p>
    <w:p>
      <w:pPr>
        <w:pStyle w:val="ListParagraph"/>
        <w:numPr>
          <w:ilvl w:val="0"/>
          <w:numId w:val="2"/>
        </w:numPr>
        <w:spacing w:after="60"/>
      </w:pPr>
      <w:r>
        <w:rPr>
          <w:rFonts w:ascii="Arial" w:cs="Arial" w:eastAsia="Arial" w:hAnsi="Arial"/>
          <w:sz w:val="22"/>
          <w:szCs w:val="22"/>
        </w:rPr>
        <w:t xml:space="preserve">Operator submits a job via the frontend (/jobs/new)</w:t>
      </w:r>
    </w:p>
    <w:p>
      <w:pPr>
        <w:pStyle w:val="ListParagraph"/>
        <w:numPr>
          <w:ilvl w:val="0"/>
          <w:numId w:val="2"/>
        </w:numPr>
        <w:spacing w:after="60"/>
      </w:pPr>
      <w:r>
        <w:rPr>
          <w:rFonts w:ascii="Arial" w:cs="Arial" w:eastAsia="Arial" w:hAnsi="Arial"/>
          <w:sz w:val="22"/>
          <w:szCs w:val="22"/>
        </w:rPr>
        <w:t xml:space="preserve">API Server validates the file path, extracts metadata (duration, FPS, codec, resolution, creation timestamp), and inserts a job record into SQLite</w:t>
      </w:r>
    </w:p>
    <w:p>
      <w:pPr>
        <w:pStyle w:val="ListParagraph"/>
        <w:numPr>
          <w:ilvl w:val="0"/>
          <w:numId w:val="2"/>
        </w:numPr>
        <w:spacing w:after="60"/>
      </w:pPr>
      <w:r>
        <w:rPr>
          <w:rFonts w:ascii="Arial" w:cs="Arial" w:eastAsia="Arial" w:hAnsi="Arial"/>
          <w:sz w:val="22"/>
          <w:szCs w:val="22"/>
        </w:rPr>
        <w:t xml:space="preserve">Job Queue picks up the job when its scheduled time arrives and dispatches it to the Detection Engine</w:t>
      </w:r>
    </w:p>
    <w:p>
      <w:pPr>
        <w:pStyle w:val="ListParagraph"/>
        <w:numPr>
          <w:ilvl w:val="0"/>
          <w:numId w:val="2"/>
        </w:numPr>
        <w:spacing w:after="60"/>
      </w:pPr>
      <w:r>
        <w:rPr>
          <w:rFonts w:ascii="Arial" w:cs="Arial" w:eastAsia="Arial" w:hAnsi="Arial"/>
          <w:sz w:val="22"/>
          <w:szCs w:val="22"/>
        </w:rPr>
        <w:t xml:space="preserve">Detection Engine reads the video frame-by-frame, applies motion analysis, and streams detected event segments to a timeline.json file in the output folder</w:t>
      </w:r>
    </w:p>
    <w:p>
      <w:pPr>
        <w:pStyle w:val="ListParagraph"/>
        <w:numPr>
          <w:ilvl w:val="0"/>
          <w:numId w:val="2"/>
        </w:numPr>
        <w:spacing w:after="60"/>
      </w:pPr>
      <w:r>
        <w:rPr>
          <w:rFonts w:ascii="Arial" w:cs="Arial" w:eastAsia="Arial" w:hAnsi="Arial"/>
          <w:sz w:val="22"/>
          <w:szCs w:val="22"/>
        </w:rPr>
        <w:t xml:space="preserve">Thumbnail Generator extracts a JPEG still from the midpoint of each event segment and saves it to the output folder</w:t>
      </w:r>
    </w:p>
    <w:p>
      <w:pPr>
        <w:pStyle w:val="ListParagraph"/>
        <w:numPr>
          <w:ilvl w:val="0"/>
          <w:numId w:val="2"/>
        </w:numPr>
        <w:spacing w:after="60"/>
      </w:pPr>
      <w:r>
        <w:rPr>
          <w:rFonts w:ascii="Arial" w:cs="Arial" w:eastAsia="Arial" w:hAnsi="Arial"/>
          <w:sz w:val="22"/>
          <w:szCs w:val="22"/>
        </w:rPr>
        <w:t xml:space="preserve">Frontend displays the timeline for operator review; operator includes/excludes events</w:t>
      </w:r>
    </w:p>
    <w:p>
      <w:pPr>
        <w:pStyle w:val="ListParagraph"/>
        <w:numPr>
          <w:ilvl w:val="0"/>
          <w:numId w:val="2"/>
        </w:numPr>
        <w:spacing w:after="60"/>
      </w:pPr>
      <w:r>
        <w:rPr>
          <w:rFonts w:ascii="Arial" w:cs="Arial" w:eastAsia="Arial" w:hAnsi="Arial"/>
          <w:sz w:val="22"/>
          <w:szCs w:val="22"/>
        </w:rPr>
        <w:t xml:space="preserve">Operator triggers export; Export Engine cuts and merges selected clips using FFmpeg stream copy (or re-encode if necessary), embedding chapter markers</w:t>
      </w:r>
    </w:p>
    <w:p>
      <w:pPr>
        <w:pStyle w:val="ListParagraph"/>
        <w:numPr>
          <w:ilvl w:val="0"/>
          <w:numId w:val="2"/>
        </w:numPr>
        <w:spacing w:after="60"/>
      </w:pPr>
      <w:r>
        <w:rPr>
          <w:rFonts w:ascii="Arial" w:cs="Arial" w:eastAsia="Arial" w:hAnsi="Arial"/>
          <w:sz w:val="22"/>
          <w:szCs w:val="22"/>
        </w:rPr>
        <w:t xml:space="preserve">Analytics Engine computes statistics from timeline.json and the export metadata</w:t>
      </w:r>
    </w:p>
    <w:p>
      <w:pPr>
        <w:pStyle w:val="ListParagraph"/>
        <w:numPr>
          <w:ilvl w:val="0"/>
          <w:numId w:val="2"/>
        </w:numPr>
        <w:spacing w:after="60"/>
      </w:pPr>
      <w:r>
        <w:rPr>
          <w:rFonts w:ascii="Arial" w:cs="Arial" w:eastAsia="Arial" w:hAnsi="Arial"/>
          <w:sz w:val="22"/>
          <w:szCs w:val="22"/>
        </w:rPr>
        <w:t xml:space="preserve">Report Generator assembles and writes the PDF report on demand</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2. Job Queue &amp; Lifecycle Management</w:t>
      </w:r>
    </w:p>
    <w:p>
      <w:pPr>
        <w:pStyle w:val="Heading2"/>
        <w:spacing w:after="80" w:before="240"/>
      </w:pPr>
      <w:r>
        <w:rPr>
          <w:rFonts w:ascii="Arial" w:cs="Arial" w:eastAsia="Arial" w:hAnsi="Arial"/>
          <w:b/>
          <w:bCs/>
          <w:color w:val="2A6041"/>
          <w:sz w:val="28"/>
          <w:szCs w:val="28"/>
        </w:rPr>
        <w:t xml:space="preserve">2.1 Queue Design</w:t>
      </w:r>
    </w:p>
    <w:p>
      <w:pPr>
        <w:spacing w:after="100"/>
      </w:pPr>
      <w:r>
        <w:rPr>
          <w:rFonts w:ascii="Arial" w:cs="Arial" w:eastAsia="Arial" w:hAnsi="Arial"/>
          <w:sz w:val="22"/>
          <w:szCs w:val="22"/>
        </w:rPr>
        <w:t xml:space="preserve">The job queue is implemented as a SQLite-backed state machine managed by a persistent background worker thread (or process). SQLite was chosen for its zero-configuration, crash-safe writes, and suitability for single-writer workloads on the Pi.</w:t>
      </w:r>
    </w:p>
    <w:p>
      <w:pPr>
        <w:spacing w:after="80"/>
      </w:pPr>
      <w:r>
        <w:t xml:space="preserve"/>
      </w:r>
    </w:p>
    <w:p>
      <w:pPr>
        <w:pStyle w:val="Heading3"/>
        <w:spacing w:after="60" w:before="160"/>
      </w:pPr>
      <w:r>
        <w:rPr>
          <w:rFonts w:ascii="Arial" w:cs="Arial" w:eastAsia="Arial" w:hAnsi="Arial"/>
          <w:b/>
          <w:bCs/>
          <w:color w:val="1A3D2B"/>
          <w:sz w:val="24"/>
          <w:szCs w:val="24"/>
        </w:rPr>
        <w:t xml:space="preserve">Job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6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QUEUED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Submitted; waiting for its scheduled time or for the worker to be free</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RUNNING</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RUNNING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Actively being processed by the Detection Engine</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DETECTION_DONE, FAILED</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DETECTION_DONE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Motion analysis complete; awaiting export trigger from operator</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EXPORTING</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Export Engine is cutting and merging clips</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DONE, FAILED</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DONE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All outputs produced successfully</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Terminal</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FAILED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An unrecoverable error occurred</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QUEUED (on retry)</w:t>
            </w:r>
          </w:p>
        </w:tc>
      </w:tr>
      <w:tr>
        <w:trPr>
          <w:tblHeader w:val="false"/>
        </w:trPr>
        <w:tc>
          <w:tcPr>
            <w:tcW w:type="dxa" w:w="20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CANCELLED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Operator cancelled the job</w:t>
            </w:r>
          </w:p>
        </w:tc>
        <w:tc>
          <w:tcPr>
            <w:tcW w:type="dxa" w:w="36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Terminal</w:t>
            </w:r>
          </w:p>
        </w:tc>
      </w:tr>
    </w:tbl>
    <w:p>
      <w:pPr>
        <w:spacing w:after="80"/>
      </w:pPr>
      <w:r>
        <w:t xml:space="preserve"/>
      </w:r>
    </w:p>
    <w:p>
      <w:pPr>
        <w:pStyle w:val="Heading2"/>
        <w:spacing w:after="80" w:before="240"/>
      </w:pPr>
      <w:r>
        <w:rPr>
          <w:rFonts w:ascii="Arial" w:cs="Arial" w:eastAsia="Arial" w:hAnsi="Arial"/>
          <w:b/>
          <w:bCs/>
          <w:color w:val="2A6041"/>
          <w:sz w:val="28"/>
          <w:szCs w:val="28"/>
        </w:rPr>
        <w:t xml:space="preserve">2.2 Progress Checkpointing &amp; Auto-Resume</w:t>
      </w:r>
    </w:p>
    <w:p>
      <w:pPr>
        <w:spacing w:after="100"/>
      </w:pPr>
      <w:r>
        <w:rPr>
          <w:rFonts w:ascii="Arial" w:cs="Arial" w:eastAsia="Arial" w:hAnsi="Arial"/>
          <w:sz w:val="22"/>
          <w:szCs w:val="22"/>
        </w:rPr>
        <w:t xml:space="preserve">The Detection Engine writes progress checkpoints to a checkpoint.json file in the output folder every N frames (configurable, default: every 1,000 frames). Each checkpoint records:</w:t>
      </w:r>
    </w:p>
    <w:p>
      <w:pPr>
        <w:pStyle w:val="ListParagraph"/>
        <w:numPr>
          <w:ilvl w:val="0"/>
          <w:numId w:val="3"/>
        </w:numPr>
        <w:spacing w:after="60"/>
      </w:pPr>
      <w:r>
        <w:rPr>
          <w:rFonts w:ascii="Arial" w:cs="Arial" w:eastAsia="Arial" w:hAnsi="Arial"/>
          <w:b w:val="false"/>
          <w:bCs w:val="false"/>
          <w:sz w:val="22"/>
          <w:szCs w:val="22"/>
        </w:rPr>
        <w:t xml:space="preserve">Last successfully processed frame index</w:t>
      </w:r>
    </w:p>
    <w:p>
      <w:pPr>
        <w:pStyle w:val="ListParagraph"/>
        <w:numPr>
          <w:ilvl w:val="0"/>
          <w:numId w:val="3"/>
        </w:numPr>
        <w:spacing w:after="60"/>
      </w:pPr>
      <w:r>
        <w:rPr>
          <w:rFonts w:ascii="Arial" w:cs="Arial" w:eastAsia="Arial" w:hAnsi="Arial"/>
          <w:b w:val="false"/>
          <w:bCs w:val="false"/>
          <w:sz w:val="22"/>
          <w:szCs w:val="22"/>
        </w:rPr>
        <w:t xml:space="preserve">All event segments detected so far</w:t>
      </w:r>
    </w:p>
    <w:p>
      <w:pPr>
        <w:pStyle w:val="ListParagraph"/>
        <w:numPr>
          <w:ilvl w:val="0"/>
          <w:numId w:val="3"/>
        </w:numPr>
        <w:spacing w:after="60"/>
      </w:pPr>
      <w:r>
        <w:rPr>
          <w:rFonts w:ascii="Arial" w:cs="Arial" w:eastAsia="Arial" w:hAnsi="Arial"/>
          <w:b w:val="false"/>
          <w:bCs w:val="false"/>
          <w:sz w:val="22"/>
          <w:szCs w:val="22"/>
        </w:rPr>
        <w:t xml:space="preserve">Cumulative motion statistics</w:t>
      </w:r>
    </w:p>
    <w:p>
      <w:pPr>
        <w:spacing w:after="100"/>
      </w:pPr>
      <w:r>
        <w:rPr>
          <w:rFonts w:ascii="Arial" w:cs="Arial" w:eastAsia="Arial" w:hAnsi="Arial"/>
          <w:sz w:val="22"/>
          <w:szCs w:val="22"/>
        </w:rPr>
        <w:t xml:space="preserve">On startup after a crash, the Job Queue detects any RUNNING jobs in the database (which indicates the process died mid-run) and transitions them to RESUMING. The Detection Engine reads checkpoint.json and seeks the video file to the last checkpointed frame using OpenCV’s CAP_PROP_POS_FRAMES or FFmpeg’s -ss flag before continuing.</w:t>
      </w:r>
    </w:p>
    <w:p>
      <w:pPr>
        <w:spacing w:after="10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If no checkpoint.json exists (e.g., the crash happened in the first seconds), the job restarts from frame 0.</w:t>
      </w:r>
    </w:p>
    <w:p>
      <w:pPr>
        <w:spacing w:after="80"/>
      </w:pPr>
      <w:r>
        <w:t xml:space="preserve"/>
      </w:r>
    </w:p>
    <w:p>
      <w:pPr>
        <w:pStyle w:val="Heading2"/>
        <w:spacing w:after="80" w:before="240"/>
      </w:pPr>
      <w:r>
        <w:rPr>
          <w:rFonts w:ascii="Arial" w:cs="Arial" w:eastAsia="Arial" w:hAnsi="Arial"/>
          <w:b/>
          <w:bCs/>
          <w:color w:val="2A6041"/>
          <w:sz w:val="28"/>
          <w:szCs w:val="28"/>
        </w:rPr>
        <w:t xml:space="preserve">2.3 Scheduling</w:t>
      </w:r>
    </w:p>
    <w:p>
      <w:pPr>
        <w:spacing w:after="100"/>
      </w:pPr>
      <w:r>
        <w:rPr>
          <w:rFonts w:ascii="Arial" w:cs="Arial" w:eastAsia="Arial" w:hAnsi="Arial"/>
          <w:sz w:val="22"/>
          <w:szCs w:val="22"/>
        </w:rPr>
        <w:t xml:space="preserve">Jobs set to “Schedule for Later” store a scheduled_at timestamp in the SQLite jobs table. The worker thread polls for eligible jobs every 60 seconds and starts any job whose scheduled_at is in the past and whose state is QUEUED.</w:t>
      </w:r>
    </w:p>
    <w:p>
      <w:pPr>
        <w:spacing w:after="100"/>
      </w:pPr>
      <w:r>
        <w:rPr>
          <w:rFonts w:ascii="Arial" w:cs="Arial" w:eastAsia="Arial" w:hAnsi="Arial"/>
          <w:sz w:val="22"/>
          <w:szCs w:val="22"/>
        </w:rPr>
        <w:t xml:space="preserve">Jobs set to “Start Immediately” have scheduled_at set to the submission time and are picked up at the next worker poll cycle (within 60 seconds of submission).</w:t>
      </w:r>
    </w:p>
    <w:p>
      <w:pPr>
        <w:spacing w:after="80"/>
      </w:pPr>
      <w:r>
        <w:t xml:space="preserve"/>
      </w:r>
    </w:p>
    <w:p>
      <w:pPr>
        <w:pStyle w:val="Heading2"/>
        <w:spacing w:after="80" w:before="240"/>
      </w:pPr>
      <w:r>
        <w:rPr>
          <w:rFonts w:ascii="Arial" w:cs="Arial" w:eastAsia="Arial" w:hAnsi="Arial"/>
          <w:b/>
          <w:bCs/>
          <w:color w:val="2A6041"/>
          <w:sz w:val="28"/>
          <w:szCs w:val="28"/>
        </w:rPr>
        <w:t xml:space="preserve">2.4 Job Re-analysis Skip</w:t>
      </w:r>
    </w:p>
    <w:p>
      <w:pPr>
        <w:spacing w:after="100"/>
      </w:pPr>
      <w:r>
        <w:rPr>
          <w:rFonts w:ascii="Arial" w:cs="Arial" w:eastAsia="Arial" w:hAnsi="Arial"/>
          <w:sz w:val="22"/>
          <w:szCs w:val="22"/>
        </w:rPr>
        <w:t xml:space="preserve">Before starting a detection pass, the engine checks whether a timeline.json already exists in the expected output folder for the given source file. If it does, and if the “Skip re-analysis if timeline exists” setting is enabled, the job jumps directly to the DETECTION_DONE state without reprocessing. This allows the operator to re-run export with different include/exclude selections without re-scanning the video.</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3. Detection Engine</w:t>
      </w:r>
    </w:p>
    <w:p>
      <w:pPr>
        <w:pStyle w:val="Heading2"/>
        <w:spacing w:after="80" w:before="240"/>
      </w:pPr>
      <w:r>
        <w:rPr>
          <w:rFonts w:ascii="Arial" w:cs="Arial" w:eastAsia="Arial" w:hAnsi="Arial"/>
          <w:b/>
          <w:bCs/>
          <w:color w:val="2A6041"/>
          <w:sz w:val="28"/>
          <w:szCs w:val="28"/>
        </w:rPr>
        <w:t xml:space="preserve">3.1 Engine Selection</w:t>
      </w:r>
    </w:p>
    <w:p>
      <w:pPr>
        <w:spacing w:after="100"/>
      </w:pPr>
      <w:r>
        <w:rPr>
          <w:rFonts w:ascii="Arial" w:cs="Arial" w:eastAsia="Arial" w:hAnsi="Arial"/>
          <w:sz w:val="22"/>
          <w:szCs w:val="22"/>
        </w:rPr>
        <w:t xml:space="preserve">The operator selects the detection engine at job submission time. The default is OpenCV VideoCapture. Both engines produce identical output (a list of motion event segments); only the video decoding mechanism differs.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34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4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OpenCV VideoCapture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Simpler code; native hardware decode support; good for most formats</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Limited format support on exotic codecs</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FFmpeg Pipe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Broadest codec support; faster for some H.264/H.265 files; more format flexibility</w:t>
            </w:r>
          </w:p>
        </w:tc>
        <w:tc>
          <w:tcPr>
            <w:tcW w:type="dxa" w:w="34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Higher memory overhead; subprocess management</w:t>
            </w:r>
          </w:p>
        </w:tc>
      </w:tr>
    </w:tbl>
    <w:p>
      <w:pPr>
        <w:spacing w:after="80"/>
      </w:pPr>
      <w:r>
        <w:t xml:space="preserve"/>
      </w:r>
    </w:p>
    <w:p>
      <w:pPr>
        <w:pStyle w:val="Heading2"/>
        <w:spacing w:after="80" w:before="240"/>
      </w:pPr>
      <w:r>
        <w:rPr>
          <w:rFonts w:ascii="Arial" w:cs="Arial" w:eastAsia="Arial" w:hAnsi="Arial"/>
          <w:b/>
          <w:bCs/>
          <w:color w:val="2A6041"/>
          <w:sz w:val="28"/>
          <w:szCs w:val="28"/>
        </w:rPr>
        <w:t xml:space="preserve">3.2 Motion Detection Algorithm</w:t>
      </w:r>
    </w:p>
    <w:p>
      <w:pPr>
        <w:spacing w:after="100"/>
      </w:pPr>
      <w:r>
        <w:rPr>
          <w:rFonts w:ascii="Arial" w:cs="Arial" w:eastAsia="Arial" w:hAnsi="Arial"/>
          <w:sz w:val="22"/>
          <w:szCs w:val="22"/>
        </w:rPr>
        <w:t xml:space="preserve">Both engines feed raw BGR frames into the same motion detection pipeline:</w:t>
      </w:r>
    </w:p>
    <w:p>
      <w:pPr>
        <w:spacing w:after="80"/>
      </w:pPr>
      <w:r>
        <w:t xml:space="preserve"/>
      </w:r>
    </w:p>
    <w:p>
      <w:pPr>
        <w:pStyle w:val="Heading3"/>
        <w:spacing w:after="60" w:before="160"/>
      </w:pPr>
      <w:r>
        <w:rPr>
          <w:rFonts w:ascii="Arial" w:cs="Arial" w:eastAsia="Arial" w:hAnsi="Arial"/>
          <w:b/>
          <w:bCs/>
          <w:color w:val="1A3D2B"/>
          <w:sz w:val="24"/>
          <w:szCs w:val="24"/>
        </w:rPr>
        <w:t xml:space="preserve">Step 1 — Frame Acquisition</w:t>
      </w:r>
    </w:p>
    <w:p>
      <w:pPr>
        <w:pStyle w:val="ListParagraph"/>
        <w:numPr>
          <w:ilvl w:val="0"/>
          <w:numId w:val="3"/>
        </w:numPr>
        <w:spacing w:after="60"/>
      </w:pPr>
      <w:r>
        <w:rPr>
          <w:rFonts w:ascii="Arial" w:cs="Arial" w:eastAsia="Arial" w:hAnsi="Arial"/>
          <w:b w:val="false"/>
          <w:bCs w:val="false"/>
          <w:sz w:val="22"/>
          <w:szCs w:val="22"/>
        </w:rPr>
        <w:t xml:space="preserve">The engine reads the source video and presents frames to the pipeline at the configured frame skip interval</w:t>
      </w:r>
    </w:p>
    <w:p>
      <w:pPr>
        <w:pStyle w:val="ListParagraph"/>
        <w:numPr>
          <w:ilvl w:val="0"/>
          <w:numId w:val="3"/>
        </w:numPr>
        <w:spacing w:after="60"/>
      </w:pPr>
      <w:r>
        <w:rPr>
          <w:rFonts w:ascii="Arial" w:cs="Arial" w:eastAsia="Arial" w:hAnsi="Arial"/>
          <w:b w:val="false"/>
          <w:bCs w:val="false"/>
          <w:sz w:val="22"/>
          <w:szCs w:val="22"/>
        </w:rPr>
        <w:t xml:space="preserve">Default: read every other frame (skip 1), which halves processing time with minimal event-detection loss</w:t>
      </w:r>
    </w:p>
    <w:p>
      <w:pPr>
        <w:pStyle w:val="ListParagraph"/>
        <w:numPr>
          <w:ilvl w:val="0"/>
          <w:numId w:val="3"/>
        </w:numPr>
        <w:spacing w:after="60"/>
      </w:pPr>
      <w:r>
        <w:rPr>
          <w:rFonts w:ascii="Arial" w:cs="Arial" w:eastAsia="Arial" w:hAnsi="Arial"/>
          <w:b w:val="false"/>
          <w:bCs w:val="false"/>
          <w:sz w:val="22"/>
          <w:szCs w:val="22"/>
        </w:rPr>
        <w:t xml:space="preserve">The engine tracks the real video timestamp of each acquired frame (in milliseconds) for accurate event timestamping</w:t>
      </w:r>
    </w:p>
    <w:p>
      <w:pPr>
        <w:spacing w:after="80"/>
      </w:pPr>
      <w:r>
        <w:t xml:space="preserve"/>
      </w:r>
    </w:p>
    <w:p>
      <w:pPr>
        <w:pStyle w:val="Heading3"/>
        <w:spacing w:after="60" w:before="160"/>
      </w:pPr>
      <w:r>
        <w:rPr>
          <w:rFonts w:ascii="Arial" w:cs="Arial" w:eastAsia="Arial" w:hAnsi="Arial"/>
          <w:b/>
          <w:bCs/>
          <w:color w:val="1A3D2B"/>
          <w:sz w:val="24"/>
          <w:szCs w:val="24"/>
        </w:rPr>
        <w:t xml:space="preserve">Step 2 — Pre-processing</w:t>
      </w:r>
    </w:p>
    <w:p>
      <w:pPr>
        <w:pStyle w:val="ListParagraph"/>
        <w:numPr>
          <w:ilvl w:val="0"/>
          <w:numId w:val="3"/>
        </w:numPr>
        <w:spacing w:after="60"/>
      </w:pPr>
      <w:r>
        <w:rPr>
          <w:rFonts w:ascii="Arial" w:cs="Arial" w:eastAsia="Arial" w:hAnsi="Arial"/>
          <w:b w:val="false"/>
          <w:bCs w:val="false"/>
          <w:sz w:val="22"/>
          <w:szCs w:val="22"/>
        </w:rPr>
        <w:t xml:space="preserve">Convert frame to greyscale</w:t>
      </w:r>
    </w:p>
    <w:p>
      <w:pPr>
        <w:pStyle w:val="ListParagraph"/>
        <w:numPr>
          <w:ilvl w:val="0"/>
          <w:numId w:val="3"/>
        </w:numPr>
        <w:spacing w:after="60"/>
      </w:pPr>
      <w:r>
        <w:rPr>
          <w:rFonts w:ascii="Arial" w:cs="Arial" w:eastAsia="Arial" w:hAnsi="Arial"/>
          <w:b w:val="false"/>
          <w:bCs w:val="false"/>
          <w:sz w:val="22"/>
          <w:szCs w:val="22"/>
        </w:rPr>
        <w:t xml:space="preserve">Apply Gaussian blur (kernel size: 21×21, sigma: 0) to suppress per-pixel noise and infrared grain</w:t>
      </w:r>
    </w:p>
    <w:p>
      <w:pPr>
        <w:pStyle w:val="ListParagraph"/>
        <w:numPr>
          <w:ilvl w:val="0"/>
          <w:numId w:val="3"/>
        </w:numPr>
        <w:spacing w:after="60"/>
      </w:pPr>
      <w:r>
        <w:rPr>
          <w:rFonts w:ascii="Arial" w:cs="Arial" w:eastAsia="Arial" w:hAnsi="Arial"/>
          <w:b w:val="false"/>
          <w:bCs w:val="false"/>
          <w:sz w:val="22"/>
          <w:szCs w:val="22"/>
        </w:rPr>
        <w:t xml:space="preserve">If this is the first frame, store it as the reference frame and continue</w:t>
      </w:r>
    </w:p>
    <w:p>
      <w:pPr>
        <w:spacing w:after="80"/>
      </w:pPr>
      <w:r>
        <w:t xml:space="preserve"/>
      </w:r>
    </w:p>
    <w:p>
      <w:pPr>
        <w:pStyle w:val="Heading3"/>
        <w:spacing w:after="60" w:before="160"/>
      </w:pPr>
      <w:r>
        <w:rPr>
          <w:rFonts w:ascii="Arial" w:cs="Arial" w:eastAsia="Arial" w:hAnsi="Arial"/>
          <w:b/>
          <w:bCs/>
          <w:color w:val="1A3D2B"/>
          <w:sz w:val="24"/>
          <w:szCs w:val="24"/>
        </w:rPr>
        <w:t xml:space="preserve">Step 3 — Frame Differencing</w:t>
      </w:r>
    </w:p>
    <w:p>
      <w:pPr>
        <w:pStyle w:val="ListParagraph"/>
        <w:numPr>
          <w:ilvl w:val="0"/>
          <w:numId w:val="3"/>
        </w:numPr>
        <w:spacing w:after="60"/>
      </w:pPr>
      <w:r>
        <w:rPr>
          <w:rFonts w:ascii="Arial" w:cs="Arial" w:eastAsia="Arial" w:hAnsi="Arial"/>
          <w:b w:val="false"/>
          <w:bCs w:val="false"/>
          <w:sz w:val="22"/>
          <w:szCs w:val="22"/>
        </w:rPr>
        <w:t xml:space="preserve">Compute the absolute pixel-wise difference between the current blurred greyscale frame and the previous processed frame (frame delta)</w:t>
      </w:r>
    </w:p>
    <w:p>
      <w:pPr>
        <w:pStyle w:val="ListParagraph"/>
        <w:numPr>
          <w:ilvl w:val="0"/>
          <w:numId w:val="3"/>
        </w:numPr>
        <w:spacing w:after="60"/>
      </w:pPr>
      <w:r>
        <w:rPr>
          <w:rFonts w:ascii="Arial" w:cs="Arial" w:eastAsia="Arial" w:hAnsi="Arial"/>
          <w:b w:val="false"/>
          <w:bCs w:val="false"/>
          <w:sz w:val="22"/>
          <w:szCs w:val="22"/>
        </w:rPr>
        <w:t xml:space="preserve">Apply a binary threshold to the delta image: pixels with change greater than the sensitivity threshold become white (255), the rest become black (0)</w:t>
      </w:r>
    </w:p>
    <w:p>
      <w:pPr>
        <w:pStyle w:val="ListParagraph"/>
        <w:numPr>
          <w:ilvl w:val="0"/>
          <w:numId w:val="3"/>
        </w:numPr>
        <w:spacing w:after="60"/>
      </w:pPr>
      <w:r>
        <w:rPr>
          <w:rFonts w:ascii="Arial" w:cs="Arial" w:eastAsia="Arial" w:hAnsi="Arial"/>
          <w:b w:val="false"/>
          <w:bCs w:val="false"/>
          <w:sz w:val="22"/>
          <w:szCs w:val="22"/>
        </w:rPr>
        <w:t xml:space="preserve">Sensitivity threshold is derived from the global motion sensitivity setting (1–10) mapped to a pixel-change value range of 5–60</w:t>
      </w:r>
    </w:p>
    <w:p>
      <w:pPr>
        <w:spacing w:after="80"/>
      </w:pPr>
      <w:r>
        <w:t xml:space="preserve"/>
      </w:r>
    </w:p>
    <w:p>
      <w:pPr>
        <w:pStyle w:val="Heading3"/>
        <w:spacing w:after="60" w:before="160"/>
      </w:pPr>
      <w:r>
        <w:rPr>
          <w:rFonts w:ascii="Arial" w:cs="Arial" w:eastAsia="Arial" w:hAnsi="Arial"/>
          <w:b/>
          <w:bCs/>
          <w:color w:val="1A3D2B"/>
          <w:sz w:val="24"/>
          <w:szCs w:val="24"/>
        </w:rPr>
        <w:t xml:space="preserve">Step 4 — Zone Masking</w:t>
      </w:r>
    </w:p>
    <w:p>
      <w:pPr>
        <w:pStyle w:val="ListParagraph"/>
        <w:numPr>
          <w:ilvl w:val="0"/>
          <w:numId w:val="3"/>
        </w:numPr>
        <w:spacing w:after="60"/>
      </w:pPr>
      <w:r>
        <w:rPr>
          <w:rFonts w:ascii="Arial" w:cs="Arial" w:eastAsia="Arial" w:hAnsi="Arial"/>
          <w:b w:val="false"/>
          <w:bCs w:val="false"/>
          <w:sz w:val="22"/>
          <w:szCs w:val="22"/>
        </w:rPr>
        <w:t xml:space="preserve">If detection zones have been configured, a zone mask is applied to the thresholded delta image</w:t>
      </w:r>
    </w:p>
    <w:p>
      <w:pPr>
        <w:pStyle w:val="ListParagraph"/>
        <w:numPr>
          <w:ilvl w:val="0"/>
          <w:numId w:val="3"/>
        </w:numPr>
        <w:spacing w:after="60"/>
      </w:pPr>
      <w:r>
        <w:rPr>
          <w:rFonts w:ascii="Arial" w:cs="Arial" w:eastAsia="Arial" w:hAnsi="Arial"/>
          <w:b w:val="false"/>
          <w:bCs w:val="false"/>
          <w:sz w:val="22"/>
          <w:szCs w:val="22"/>
        </w:rPr>
        <w:t xml:space="preserve">Pixels outside all defined zones are zeroed out so they do not contribute to motion score</w:t>
      </w:r>
    </w:p>
    <w:p>
      <w:pPr>
        <w:pStyle w:val="ListParagraph"/>
        <w:numPr>
          <w:ilvl w:val="0"/>
          <w:numId w:val="3"/>
        </w:numPr>
        <w:spacing w:after="60"/>
      </w:pPr>
      <w:r>
        <w:rPr>
          <w:rFonts w:ascii="Arial" w:cs="Arial" w:eastAsia="Arial" w:hAnsi="Arial"/>
          <w:b w:val="false"/>
          <w:bCs w:val="false"/>
          <w:sz w:val="22"/>
          <w:szCs w:val="22"/>
        </w:rPr>
        <w:t xml:space="preserve">By default (whole-frame mode), no masking is applied</w:t>
      </w:r>
    </w:p>
    <w:p>
      <w:pPr>
        <w:spacing w:after="80"/>
      </w:pPr>
      <w:r>
        <w:t xml:space="preserve"/>
      </w:r>
    </w:p>
    <w:p>
      <w:pPr>
        <w:pStyle w:val="Heading3"/>
        <w:spacing w:after="60" w:before="160"/>
      </w:pPr>
      <w:r>
        <w:rPr>
          <w:rFonts w:ascii="Arial" w:cs="Arial" w:eastAsia="Arial" w:hAnsi="Arial"/>
          <w:b/>
          <w:bCs/>
          <w:color w:val="1A3D2B"/>
          <w:sz w:val="24"/>
          <w:szCs w:val="24"/>
        </w:rPr>
        <w:t xml:space="preserve">Step 5 — Motion Scoring</w:t>
      </w:r>
    </w:p>
    <w:p>
      <w:pPr>
        <w:pStyle w:val="ListParagraph"/>
        <w:numPr>
          <w:ilvl w:val="0"/>
          <w:numId w:val="3"/>
        </w:numPr>
        <w:spacing w:after="60"/>
      </w:pPr>
      <w:r>
        <w:rPr>
          <w:rFonts w:ascii="Arial" w:cs="Arial" w:eastAsia="Arial" w:hAnsi="Arial"/>
          <w:b w:val="false"/>
          <w:bCs w:val="false"/>
          <w:sz w:val="22"/>
          <w:szCs w:val="22"/>
        </w:rPr>
        <w:t xml:space="preserve">Count the number of white pixels in the masked thresholded delta image</w:t>
      </w:r>
    </w:p>
    <w:p>
      <w:pPr>
        <w:pStyle w:val="ListParagraph"/>
        <w:numPr>
          <w:ilvl w:val="0"/>
          <w:numId w:val="3"/>
        </w:numPr>
        <w:spacing w:after="60"/>
      </w:pPr>
      <w:r>
        <w:rPr>
          <w:rFonts w:ascii="Arial" w:cs="Arial" w:eastAsia="Arial" w:hAnsi="Arial"/>
          <w:b w:val="false"/>
          <w:bCs w:val="false"/>
          <w:sz w:val="22"/>
          <w:szCs w:val="22"/>
        </w:rPr>
        <w:t xml:space="preserve">Express as a percentage of the total active frame area: motion_score = white_pixels / active_pixels * 100</w:t>
      </w:r>
    </w:p>
    <w:p>
      <w:pPr>
        <w:pStyle w:val="ListParagraph"/>
        <w:numPr>
          <w:ilvl w:val="0"/>
          <w:numId w:val="3"/>
        </w:numPr>
        <w:spacing w:after="60"/>
      </w:pPr>
      <w:r>
        <w:rPr>
          <w:rFonts w:ascii="Arial" w:cs="Arial" w:eastAsia="Arial" w:hAnsi="Arial"/>
          <w:b w:val="false"/>
          <w:bCs w:val="false"/>
          <w:sz w:val="22"/>
          <w:szCs w:val="22"/>
        </w:rPr>
        <w:t xml:space="preserve">A frame is classified as “in motion” if motion_score exceeds a minimum motion percentage threshold (default: 0.5%, configurable)</w:t>
      </w:r>
    </w:p>
    <w:p>
      <w:pPr>
        <w:spacing w:after="80"/>
      </w:pPr>
      <w:r>
        <w:t xml:space="preserve"/>
      </w:r>
    </w:p>
    <w:p>
      <w:pPr>
        <w:pStyle w:val="Heading3"/>
        <w:spacing w:after="60" w:before="160"/>
      </w:pPr>
      <w:r>
        <w:rPr>
          <w:rFonts w:ascii="Arial" w:cs="Arial" w:eastAsia="Arial" w:hAnsi="Arial"/>
          <w:b/>
          <w:bCs/>
          <w:color w:val="1A3D2B"/>
          <w:sz w:val="24"/>
          <w:szCs w:val="24"/>
        </w:rPr>
        <w:t xml:space="preserve">Step 6 — Event Segmentation</w:t>
      </w:r>
    </w:p>
    <w:p>
      <w:pPr>
        <w:spacing w:after="100"/>
      </w:pPr>
      <w:r>
        <w:rPr>
          <w:rFonts w:ascii="Arial" w:cs="Arial" w:eastAsia="Arial" w:hAnsi="Arial"/>
          <w:sz w:val="22"/>
          <w:szCs w:val="22"/>
        </w:rPr>
        <w:t xml:space="preserve">Raw per-frame motion classifications are consolidated into event segments using a state machine:</w:t>
      </w:r>
    </w:p>
    <w:p>
      <w:pPr>
        <w:pStyle w:val="ListParagraph"/>
        <w:numPr>
          <w:ilvl w:val="0"/>
          <w:numId w:val="3"/>
        </w:numPr>
        <w:spacing w:after="60"/>
      </w:pPr>
      <w:r>
        <w:rPr>
          <w:rFonts w:ascii="Arial" w:cs="Arial" w:eastAsia="Arial" w:hAnsi="Arial"/>
          <w:b w:val="false"/>
          <w:bCs w:val="false"/>
          <w:sz w:val="22"/>
          <w:szCs w:val="22"/>
        </w:rPr>
        <w:t xml:space="preserve">When a frame transitions from no-motion to in-motion, an event start is recorded (with the pre-padding subtracted from the timestamp)</w:t>
      </w:r>
    </w:p>
    <w:p>
      <w:pPr>
        <w:pStyle w:val="ListParagraph"/>
        <w:numPr>
          <w:ilvl w:val="0"/>
          <w:numId w:val="3"/>
        </w:numPr>
        <w:spacing w:after="60"/>
      </w:pPr>
      <w:r>
        <w:rPr>
          <w:rFonts w:ascii="Arial" w:cs="Arial" w:eastAsia="Arial" w:hAnsi="Arial"/>
          <w:b w:val="false"/>
          <w:bCs w:val="false"/>
          <w:sz w:val="22"/>
          <w:szCs w:val="22"/>
        </w:rPr>
        <w:t xml:space="preserve">When a frame transitions from in-motion to no-motion, a silence counter starts</w:t>
      </w:r>
    </w:p>
    <w:p>
      <w:pPr>
        <w:pStyle w:val="ListParagraph"/>
        <w:numPr>
          <w:ilvl w:val="0"/>
          <w:numId w:val="3"/>
        </w:numPr>
        <w:spacing w:after="60"/>
      </w:pPr>
      <w:r>
        <w:rPr>
          <w:rFonts w:ascii="Arial" w:cs="Arial" w:eastAsia="Arial" w:hAnsi="Arial"/>
          <w:b w:val="false"/>
          <w:bCs w:val="false"/>
          <w:sz w:val="22"/>
          <w:szCs w:val="22"/>
        </w:rPr>
        <w:t xml:space="preserve">If silence persists for more than the gap-merge threshold (default: 2 s), the event is closed and the post-padding is added to the end timestamp</w:t>
      </w:r>
    </w:p>
    <w:p>
      <w:pPr>
        <w:pStyle w:val="ListParagraph"/>
        <w:numPr>
          <w:ilvl w:val="0"/>
          <w:numId w:val="3"/>
        </w:numPr>
        <w:spacing w:after="60"/>
      </w:pPr>
      <w:r>
        <w:rPr>
          <w:rFonts w:ascii="Arial" w:cs="Arial" w:eastAsia="Arial" w:hAnsi="Arial"/>
          <w:b w:val="false"/>
          <w:bCs w:val="false"/>
          <w:sz w:val="22"/>
          <w:szCs w:val="22"/>
        </w:rPr>
        <w:t xml:space="preserve">If silence is shorter than the gap-merge threshold, the event continues (prevents fragmentation of a single continuous event into many micro-segments)</w:t>
      </w:r>
    </w:p>
    <w:p>
      <w:pPr>
        <w:pStyle w:val="ListParagraph"/>
        <w:numPr>
          <w:ilvl w:val="0"/>
          <w:numId w:val="3"/>
        </w:numPr>
        <w:spacing w:after="60"/>
      </w:pPr>
      <w:r>
        <w:rPr>
          <w:rFonts w:ascii="Arial" w:cs="Arial" w:eastAsia="Arial" w:hAnsi="Arial"/>
          <w:b w:val="false"/>
          <w:bCs w:val="false"/>
          <w:sz w:val="22"/>
          <w:szCs w:val="22"/>
        </w:rPr>
        <w:t xml:space="preserve">Events shorter than the minimum event duration (default: 3 s) are discarded</w:t>
      </w:r>
    </w:p>
    <w:p>
      <w:pPr>
        <w:spacing w:after="80"/>
      </w:pPr>
      <w:r>
        <w:t xml:space="preserve"/>
      </w:r>
    </w:p>
    <w:p>
      <w:pPr>
        <w:pStyle w:val="Heading3"/>
        <w:spacing w:after="60" w:before="160"/>
      </w:pPr>
      <w:r>
        <w:rPr>
          <w:rFonts w:ascii="Arial" w:cs="Arial" w:eastAsia="Arial" w:hAnsi="Arial"/>
          <w:b/>
          <w:bCs/>
          <w:color w:val="1A3D2B"/>
          <w:sz w:val="24"/>
          <w:szCs w:val="24"/>
        </w:rPr>
        <w:t xml:space="preserve">Step 7 — Checkpoint Writing</w:t>
      </w:r>
    </w:p>
    <w:p>
      <w:pPr>
        <w:spacing w:after="100"/>
      </w:pPr>
      <w:r>
        <w:rPr>
          <w:rFonts w:ascii="Arial" w:cs="Arial" w:eastAsia="Arial" w:hAnsi="Arial"/>
          <w:sz w:val="22"/>
          <w:szCs w:val="22"/>
        </w:rPr>
        <w:t xml:space="preserve">Every 1,000 frames, the current event list and frame position are serialized to checkpoint.json for crash recovery.</w:t>
      </w:r>
    </w:p>
    <w:p>
      <w:pPr>
        <w:spacing w:after="80"/>
      </w:pPr>
      <w:r>
        <w:t xml:space="preserve"/>
      </w:r>
    </w:p>
    <w:p>
      <w:pPr>
        <w:pStyle w:val="Heading2"/>
        <w:spacing w:after="80" w:before="240"/>
      </w:pPr>
      <w:r>
        <w:rPr>
          <w:rFonts w:ascii="Arial" w:cs="Arial" w:eastAsia="Arial" w:hAnsi="Arial"/>
          <w:b/>
          <w:bCs/>
          <w:color w:val="2A6041"/>
          <w:sz w:val="28"/>
          <w:szCs w:val="28"/>
        </w:rPr>
        <w:t xml:space="preserve">3.3 Night-Vision / Infrared Handling</w:t>
      </w:r>
    </w:p>
    <w:p>
      <w:pPr>
        <w:spacing w:after="100"/>
      </w:pPr>
      <w:r>
        <w:rPr>
          <w:rFonts w:ascii="Arial" w:cs="Arial" w:eastAsia="Arial" w:hAnsi="Arial"/>
          <w:sz w:val="22"/>
          <w:szCs w:val="22"/>
        </w:rPr>
        <w:t xml:space="preserve">Infrared footage typically exhibits more uniform noise patterns and lower contrast. The Gaussian blur in Step 2 suppresses most of this noise. If sensitivity is set to a low value (1–3), the threshold will be high enough to ignore infrared grain entirely. The system does not require any special mode for night-vision; the sensitivity slider is the primary tuning control.</w:t>
      </w:r>
    </w:p>
    <w:p>
      <w:pPr>
        <w:spacing w:after="80"/>
      </w:pPr>
      <w:r>
        <w:t xml:space="preserve"/>
      </w:r>
    </w:p>
    <w:p>
      <w:pPr>
        <w:pStyle w:val="Heading2"/>
        <w:spacing w:after="80" w:before="240"/>
      </w:pPr>
      <w:r>
        <w:rPr>
          <w:rFonts w:ascii="Arial" w:cs="Arial" w:eastAsia="Arial" w:hAnsi="Arial"/>
          <w:b/>
          <w:bCs/>
          <w:color w:val="2A6041"/>
          <w:sz w:val="28"/>
          <w:szCs w:val="28"/>
        </w:rPr>
        <w:t xml:space="preserve">3.4 Hardware-Accelerated Decode</w:t>
      </w:r>
    </w:p>
    <w:p>
      <w:pPr>
        <w:spacing w:after="100"/>
      </w:pPr>
      <w:r>
        <w:rPr>
          <w:rFonts w:ascii="Arial" w:cs="Arial" w:eastAsia="Arial" w:hAnsi="Arial"/>
          <w:sz w:val="22"/>
          <w:szCs w:val="22"/>
        </w:rPr>
        <w:t xml:space="preserve">When the operator enables hardware acceleration (h264_v4l2m2m), the OpenCV engine is initialized with the appropriate VideoWriter fourcc code and backend hint, or the FFmpeg engine is invoked with the -hwaccel v4l2m2m flag. This reduces CPU load during decode on Raspberry Pi hardware that has the V4L2 M2M codec available. This option is off by default because it requires compatible hardware and driver support.</w:t>
      </w:r>
    </w:p>
    <w:p>
      <w:pPr>
        <w:spacing w:after="80"/>
      </w:pPr>
      <w:r>
        <w:t xml:space="preserve"/>
      </w:r>
    </w:p>
    <w:p>
      <w:pPr>
        <w:pStyle w:val="Heading2"/>
        <w:spacing w:after="80" w:before="240"/>
      </w:pPr>
      <w:r>
        <w:rPr>
          <w:rFonts w:ascii="Arial" w:cs="Arial" w:eastAsia="Arial" w:hAnsi="Arial"/>
          <w:b/>
          <w:bCs/>
          <w:color w:val="2A6041"/>
          <w:sz w:val="28"/>
          <w:szCs w:val="28"/>
        </w:rPr>
        <w:t xml:space="preserve">3.5 Output: timeline.json</w:t>
      </w:r>
    </w:p>
    <w:p>
      <w:pPr>
        <w:spacing w:after="100"/>
      </w:pPr>
      <w:r>
        <w:rPr>
          <w:rFonts w:ascii="Arial" w:cs="Arial" w:eastAsia="Arial" w:hAnsi="Arial"/>
          <w:sz w:val="22"/>
          <w:szCs w:val="22"/>
        </w:rPr>
        <w:t xml:space="preserve">Upon completion, the Detection Engine writes a timeline.json file to the output folder. Its schema is:</w:t>
      </w:r>
    </w:p>
    <w:p>
      <w:pPr>
        <w:spacing w:after="60"/>
        <w:ind w:left="360"/>
      </w:pPr>
      <w:r>
        <w:rPr>
          <w:rFonts w:ascii="Courier New" w:cs="Courier New" w:eastAsia="Courier New" w:hAnsi="Courier New"/>
          <w:color w:val="1A3D2B"/>
          <w:sz w:val="19"/>
          <w:szCs w:val="19"/>
        </w:rPr>
        <w:t xml:space="preserve">{ "job_id": "string",</w:t>
      </w:r>
    </w:p>
    <w:p>
      <w:pPr>
        <w:spacing w:after="60"/>
        <w:ind w:left="360"/>
      </w:pPr>
      <w:r>
        <w:rPr>
          <w:rFonts w:ascii="Courier New" w:cs="Courier New" w:eastAsia="Courier New" w:hAnsi="Courier New"/>
          <w:color w:val="1A3D2B"/>
          <w:sz w:val="19"/>
          <w:szCs w:val="19"/>
        </w:rPr>
        <w:t xml:space="preserve">  "source_file": "string (absolute path)",</w:t>
      </w:r>
    </w:p>
    <w:p>
      <w:pPr>
        <w:spacing w:after="60"/>
        <w:ind w:left="360"/>
      </w:pPr>
      <w:r>
        <w:rPr>
          <w:rFonts w:ascii="Courier New" w:cs="Courier New" w:eastAsia="Courier New" w:hAnsi="Courier New"/>
          <w:color w:val="1A3D2B"/>
          <w:sz w:val="19"/>
          <w:szCs w:val="19"/>
        </w:rPr>
        <w:t xml:space="preserve">  "source_duration_s": number,</w:t>
      </w:r>
    </w:p>
    <w:p>
      <w:pPr>
        <w:spacing w:after="60"/>
        <w:ind w:left="360"/>
      </w:pPr>
      <w:r>
        <w:rPr>
          <w:rFonts w:ascii="Courier New" w:cs="Courier New" w:eastAsia="Courier New" w:hAnsi="Courier New"/>
          <w:color w:val="1A3D2B"/>
          <w:sz w:val="19"/>
          <w:szCs w:val="19"/>
        </w:rPr>
        <w:t xml:space="preserve">  "source_fps": number,</w:t>
      </w:r>
    </w:p>
    <w:p>
      <w:pPr>
        <w:spacing w:after="60"/>
        <w:ind w:left="360"/>
      </w:pPr>
      <w:r>
        <w:rPr>
          <w:rFonts w:ascii="Courier New" w:cs="Courier New" w:eastAsia="Courier New" w:hAnsi="Courier New"/>
          <w:color w:val="1A3D2B"/>
          <w:sz w:val="19"/>
          <w:szCs w:val="19"/>
        </w:rPr>
        <w:t xml:space="preserve">  "source_resolution": [width, height],</w:t>
      </w:r>
    </w:p>
    <w:p>
      <w:pPr>
        <w:spacing w:after="60"/>
        <w:ind w:left="360"/>
      </w:pPr>
      <w:r>
        <w:rPr>
          <w:rFonts w:ascii="Courier New" w:cs="Courier New" w:eastAsia="Courier New" w:hAnsi="Courier New"/>
          <w:color w:val="1A3D2B"/>
          <w:sz w:val="19"/>
          <w:szCs w:val="19"/>
        </w:rPr>
        <w:t xml:space="preserve">  "recording_start_utc": "ISO 8601 string or null",</w:t>
      </w:r>
    </w:p>
    <w:p>
      <w:pPr>
        <w:spacing w:after="60"/>
        <w:ind w:left="360"/>
      </w:pPr>
      <w:r>
        <w:rPr>
          <w:rFonts w:ascii="Courier New" w:cs="Courier New" w:eastAsia="Courier New" w:hAnsi="Courier New"/>
          <w:color w:val="1A3D2B"/>
          <w:sz w:val="19"/>
          <w:szCs w:val="19"/>
        </w:rPr>
        <w:t xml:space="preserve">  "events": [</w:t>
      </w:r>
    </w:p>
    <w:p>
      <w:pPr>
        <w:spacing w:after="60"/>
        <w:ind w:left="360"/>
      </w:pPr>
      <w:r>
        <w:rPr>
          <w:rFonts w:ascii="Courier New" w:cs="Courier New" w:eastAsia="Courier New" w:hAnsi="Courier New"/>
          <w:color w:val="1A3D2B"/>
          <w:sz w:val="19"/>
          <w:szCs w:val="19"/>
        </w:rPr>
        <w:t xml:space="preserve">    { "id": integer,</w:t>
      </w:r>
    </w:p>
    <w:p>
      <w:pPr>
        <w:spacing w:after="60"/>
        <w:ind w:left="360"/>
      </w:pPr>
      <w:r>
        <w:rPr>
          <w:rFonts w:ascii="Courier New" w:cs="Courier New" w:eastAsia="Courier New" w:hAnsi="Courier New"/>
          <w:color w:val="1A3D2B"/>
          <w:sz w:val="19"/>
          <w:szCs w:val="19"/>
        </w:rPr>
        <w:t xml:space="preserve">      "start_s": number,</w:t>
      </w:r>
    </w:p>
    <w:p>
      <w:pPr>
        <w:spacing w:after="60"/>
        <w:ind w:left="360"/>
      </w:pPr>
      <w:r>
        <w:rPr>
          <w:rFonts w:ascii="Courier New" w:cs="Courier New" w:eastAsia="Courier New" w:hAnsi="Courier New"/>
          <w:color w:val="1A3D2B"/>
          <w:sz w:val="19"/>
          <w:szCs w:val="19"/>
        </w:rPr>
        <w:t xml:space="preserve">      "end_s": number,</w:t>
      </w:r>
    </w:p>
    <w:p>
      <w:pPr>
        <w:spacing w:after="60"/>
        <w:ind w:left="360"/>
      </w:pPr>
      <w:r>
        <w:rPr>
          <w:rFonts w:ascii="Courier New" w:cs="Courier New" w:eastAsia="Courier New" w:hAnsi="Courier New"/>
          <w:color w:val="1A3D2B"/>
          <w:sz w:val="19"/>
          <w:szCs w:val="19"/>
        </w:rPr>
        <w:t xml:space="preserve">      "start_clock": "HH:MM:SS AM/PM",</w:t>
      </w:r>
    </w:p>
    <w:p>
      <w:pPr>
        <w:spacing w:after="60"/>
        <w:ind w:left="360"/>
      </w:pPr>
      <w:r>
        <w:rPr>
          <w:rFonts w:ascii="Courier New" w:cs="Courier New" w:eastAsia="Courier New" w:hAnsi="Courier New"/>
          <w:color w:val="1A3D2B"/>
          <w:sz w:val="19"/>
          <w:szCs w:val="19"/>
        </w:rPr>
        <w:t xml:space="preserve">      "end_clock": "HH:MM:SS AM/PM",</w:t>
      </w:r>
    </w:p>
    <w:p>
      <w:pPr>
        <w:spacing w:after="60"/>
        <w:ind w:left="360"/>
      </w:pPr>
      <w:r>
        <w:rPr>
          <w:rFonts w:ascii="Courier New" w:cs="Courier New" w:eastAsia="Courier New" w:hAnsi="Courier New"/>
          <w:color w:val="1A3D2B"/>
          <w:sz w:val="19"/>
          <w:szCs w:val="19"/>
        </w:rPr>
        <w:t xml:space="preserve">      "duration_s": number,</w:t>
      </w:r>
    </w:p>
    <w:p>
      <w:pPr>
        <w:spacing w:after="60"/>
        <w:ind w:left="360"/>
      </w:pPr>
      <w:r>
        <w:rPr>
          <w:rFonts w:ascii="Courier New" w:cs="Courier New" w:eastAsia="Courier New" w:hAnsi="Courier New"/>
          <w:color w:val="1A3D2B"/>
          <w:sz w:val="19"/>
          <w:szCs w:val="19"/>
        </w:rPr>
        <w:t xml:space="preserve">      "peak_motion_score": number,</w:t>
      </w:r>
    </w:p>
    <w:p>
      <w:pPr>
        <w:spacing w:after="60"/>
        <w:ind w:left="360"/>
      </w:pPr>
      <w:r>
        <w:rPr>
          <w:rFonts w:ascii="Courier New" w:cs="Courier New" w:eastAsia="Courier New" w:hAnsi="Courier New"/>
          <w:color w:val="1A3D2B"/>
          <w:sz w:val="19"/>
          <w:szCs w:val="19"/>
        </w:rPr>
        <w:t xml:space="preserve">      "thumbnail_path": "string",</w:t>
      </w:r>
    </w:p>
    <w:p>
      <w:pPr>
        <w:spacing w:after="60"/>
        <w:ind w:left="360"/>
      </w:pPr>
      <w:r>
        <w:rPr>
          <w:rFonts w:ascii="Courier New" w:cs="Courier New" w:eastAsia="Courier New" w:hAnsi="Courier New"/>
          <w:color w:val="1A3D2B"/>
          <w:sz w:val="19"/>
          <w:szCs w:val="19"/>
        </w:rPr>
        <w:t xml:space="preserve">      "included": true</w:t>
      </w:r>
    </w:p>
    <w:p>
      <w:pPr>
        <w:spacing w:after="60"/>
        <w:ind w:left="360"/>
      </w:pPr>
      <w:r>
        <w:rPr>
          <w:rFonts w:ascii="Courier New" w:cs="Courier New" w:eastAsia="Courier New" w:hAnsi="Courier New"/>
          <w:color w:val="1A3D2B"/>
          <w:sz w:val="19"/>
          <w:szCs w:val="19"/>
        </w:rPr>
        <w:t xml:space="preserve">    }</w:t>
      </w:r>
    </w:p>
    <w:p>
      <w:pPr>
        <w:spacing w:after="60"/>
        <w:ind w:left="360"/>
      </w:pPr>
      <w:r>
        <w:rPr>
          <w:rFonts w:ascii="Courier New" w:cs="Courier New" w:eastAsia="Courier New" w:hAnsi="Courier New"/>
          <w:color w:val="1A3D2B"/>
          <w:sz w:val="19"/>
          <w:szCs w:val="19"/>
        </w:rPr>
        <w:t xml:space="preserve">  ]</w:t>
      </w:r>
    </w:p>
    <w:p>
      <w:pPr>
        <w:spacing w:after="60"/>
        <w:ind w:left="360"/>
      </w:pPr>
      <w:r>
        <w:rPr>
          <w:rFonts w:ascii="Courier New" w:cs="Courier New" w:eastAsia="Courier New" w:hAnsi="Courier New"/>
          <w:color w:val="1A3D2B"/>
          <w:sz w:val="19"/>
          <w:szCs w:val="19"/>
        </w:rPr>
        <w:t xml:space="preserve">}</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4. Export Engine</w:t>
      </w:r>
    </w:p>
    <w:p>
      <w:pPr>
        <w:pStyle w:val="Heading2"/>
        <w:spacing w:after="80" w:before="240"/>
      </w:pPr>
      <w:r>
        <w:rPr>
          <w:rFonts w:ascii="Arial" w:cs="Arial" w:eastAsia="Arial" w:hAnsi="Arial"/>
          <w:b/>
          <w:bCs/>
          <w:color w:val="2A6041"/>
          <w:sz w:val="28"/>
          <w:szCs w:val="28"/>
        </w:rPr>
        <w:t xml:space="preserve">4.1 Clip Extraction</w:t>
      </w:r>
    </w:p>
    <w:p>
      <w:pPr>
        <w:spacing w:after="100"/>
      </w:pPr>
      <w:r>
        <w:rPr>
          <w:rFonts w:ascii="Arial" w:cs="Arial" w:eastAsia="Arial" w:hAnsi="Arial"/>
          <w:sz w:val="22"/>
          <w:szCs w:val="22"/>
        </w:rPr>
        <w:t xml:space="preserve">For each event marked as included in the timeline, the Export Engine invokes FFmpeg to extract the clip (start_s - padding to end_s + padding) from the source file. To maximize speed and preserve quality, stream copy is used by default:</w:t>
      </w:r>
    </w:p>
    <w:p>
      <w:pPr>
        <w:spacing w:after="60"/>
        <w:ind w:left="360"/>
      </w:pPr>
      <w:r>
        <w:rPr>
          <w:rFonts w:ascii="Courier New" w:cs="Courier New" w:eastAsia="Courier New" w:hAnsi="Courier New"/>
          <w:color w:val="1A3D2B"/>
          <w:sz w:val="19"/>
          <w:szCs w:val="19"/>
        </w:rPr>
        <w:t xml:space="preserve">ffmpeg -ss {start} -to {end} -i {source} -c copy -avoid_negative_ts 1 {clip_n}.mp4</w:t>
      </w:r>
    </w:p>
    <w:p>
      <w:pPr>
        <w:spacing w:after="100"/>
      </w:pPr>
      <w:r>
        <w:rPr>
          <w:rFonts w:ascii="Arial" w:cs="Arial" w:eastAsia="Arial" w:hAnsi="Arial"/>
          <w:sz w:val="22"/>
          <w:szCs w:val="22"/>
        </w:rPr>
        <w:t xml:space="preserve">Stream copy (the -c copy flag) does not re-encode the video; it simply copies the raw bitstream. This is extremely fast and produces zero quality loss. FFmpeg will seek to the nearest keyframe before the requested start time, which means the actual clip may begin slightly before start_s. This minor discrepancy is invisible after merging.</w:t>
      </w:r>
    </w:p>
    <w:p>
      <w:pPr>
        <w:spacing w:after="80"/>
      </w:pPr>
      <w:r>
        <w:t xml:space="preserve"/>
      </w:r>
    </w:p>
    <w:p>
      <w:pPr>
        <w:pStyle w:val="Heading2"/>
        <w:spacing w:after="80" w:before="240"/>
      </w:pPr>
      <w:r>
        <w:rPr>
          <w:rFonts w:ascii="Arial" w:cs="Arial" w:eastAsia="Arial" w:hAnsi="Arial"/>
          <w:b/>
          <w:bCs/>
          <w:color w:val="2A6041"/>
          <w:sz w:val="28"/>
          <w:szCs w:val="28"/>
        </w:rPr>
        <w:t xml:space="preserve">4.2 Clip Merging</w:t>
      </w:r>
    </w:p>
    <w:p>
      <w:pPr>
        <w:spacing w:after="100"/>
      </w:pPr>
      <w:r>
        <w:rPr>
          <w:rFonts w:ascii="Arial" w:cs="Arial" w:eastAsia="Arial" w:hAnsi="Arial"/>
          <w:sz w:val="22"/>
          <w:szCs w:val="22"/>
        </w:rPr>
        <w:t xml:space="preserve">All extracted clips are concatenated into a single output file using the FFmpeg concat demuxer. A filelist.txt is generated listing every clip in chronological order:</w:t>
      </w:r>
    </w:p>
    <w:p>
      <w:pPr>
        <w:spacing w:after="60"/>
        <w:ind w:left="360"/>
      </w:pPr>
      <w:r>
        <w:rPr>
          <w:rFonts w:ascii="Courier New" w:cs="Courier New" w:eastAsia="Courier New" w:hAnsi="Courier New"/>
          <w:color w:val="1A3D2B"/>
          <w:sz w:val="19"/>
          <w:szCs w:val="19"/>
        </w:rPr>
        <w:t xml:space="preserve">file 'clip_001.mp4'</w:t>
      </w:r>
    </w:p>
    <w:p>
      <w:pPr>
        <w:spacing w:after="60"/>
        <w:ind w:left="360"/>
      </w:pPr>
      <w:r>
        <w:rPr>
          <w:rFonts w:ascii="Courier New" w:cs="Courier New" w:eastAsia="Courier New" w:hAnsi="Courier New"/>
          <w:color w:val="1A3D2B"/>
          <w:sz w:val="19"/>
          <w:szCs w:val="19"/>
        </w:rPr>
        <w:t xml:space="preserve">file 'clip_002.mp4'</w:t>
      </w:r>
    </w:p>
    <w:p>
      <w:pPr>
        <w:spacing w:after="60"/>
        <w:ind w:left="360"/>
      </w:pPr>
      <w:r>
        <w:rPr>
          <w:rFonts w:ascii="Courier New" w:cs="Courier New" w:eastAsia="Courier New" w:hAnsi="Courier New"/>
          <w:color w:val="1A3D2B"/>
          <w:sz w:val="19"/>
          <w:szCs w:val="19"/>
        </w:rPr>
        <w:t xml:space="preserve">...</w:t>
      </w:r>
    </w:p>
    <w:p>
      <w:pPr>
        <w:spacing w:after="60"/>
        <w:ind w:left="360"/>
      </w:pPr>
      <w:r>
        <w:rPr>
          <w:rFonts w:ascii="Courier New" w:cs="Courier New" w:eastAsia="Courier New" w:hAnsi="Courier New"/>
          <w:color w:val="1A3D2B"/>
          <w:sz w:val="19"/>
          <w:szCs w:val="19"/>
        </w:rPr>
        <w:t xml:space="preserve">ffmpeg -f concat -safe 0 -i filelist.txt -c copy output_merged.mp4</w:t>
      </w:r>
    </w:p>
    <w:p>
      <w:pPr>
        <w:spacing w:after="100"/>
      </w:pPr>
      <w:r>
        <w:rPr>
          <w:rFonts w:ascii="Arial" w:cs="Arial" w:eastAsia="Arial" w:hAnsi="Arial"/>
          <w:sz w:val="22"/>
          <w:szCs w:val="22"/>
        </w:rPr>
        <w:t xml:space="preserve">The output is a single H.264 MP4 file. Because stream copy is used throughout, there is no generation loss and processing is significantly faster than re-encoding.</w:t>
      </w:r>
    </w:p>
    <w:p>
      <w:pPr>
        <w:spacing w:after="100"/>
        <w:ind w:left="36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If the source codec is not H.264-compatible (e.g., MJPEG or H.265), the engine will automatically fall back to re-encoding at the same resolution with libx264 at CRF 18 to ensure universal playback compatibility.</w:t>
      </w:r>
    </w:p>
    <w:p>
      <w:pPr>
        <w:spacing w:after="80"/>
      </w:pPr>
      <w:r>
        <w:t xml:space="preserve"/>
      </w:r>
    </w:p>
    <w:p>
      <w:pPr>
        <w:pStyle w:val="Heading2"/>
        <w:spacing w:after="80" w:before="240"/>
      </w:pPr>
      <w:r>
        <w:rPr>
          <w:rFonts w:ascii="Arial" w:cs="Arial" w:eastAsia="Arial" w:hAnsi="Arial"/>
          <w:b/>
          <w:bCs/>
          <w:color w:val="2A6041"/>
          <w:sz w:val="28"/>
          <w:szCs w:val="28"/>
        </w:rPr>
        <w:t xml:space="preserve">4.3 Chapter Markers</w:t>
      </w:r>
    </w:p>
    <w:p>
      <w:pPr>
        <w:spacing w:after="100"/>
      </w:pPr>
      <w:r>
        <w:rPr>
          <w:rFonts w:ascii="Arial" w:cs="Arial" w:eastAsia="Arial" w:hAnsi="Arial"/>
          <w:sz w:val="22"/>
          <w:szCs w:val="22"/>
        </w:rPr>
        <w:t xml:space="preserve">Each included event becomes a chapter in the output MP4. Chapter metadata is written using FFmpeg metadata injection. The chapter title contains the real clock time of the event (e.g., “02:34 AM — Motion (12 s)”), making it easy to navigate in any chapter-aware media player such as VLC or mpv.</w:t>
      </w:r>
    </w:p>
    <w:p>
      <w:pPr>
        <w:spacing w:after="60"/>
        <w:ind w:left="360"/>
      </w:pPr>
      <w:r>
        <w:rPr>
          <w:rFonts w:ascii="Courier New" w:cs="Courier New" w:eastAsia="Courier New" w:hAnsi="Courier New"/>
          <w:color w:val="1A3D2B"/>
          <w:sz w:val="19"/>
          <w:szCs w:val="19"/>
        </w:rPr>
        <w:t xml:space="preserve">ffmpeg -i output_merged.mp4 -i chapters.txt -map_metadata 1 -c copy output_chaptered.mp4</w:t>
      </w:r>
    </w:p>
    <w:p>
      <w:pPr>
        <w:spacing w:after="80"/>
      </w:pPr>
      <w:r>
        <w:t xml:space="preserve"/>
      </w:r>
    </w:p>
    <w:p>
      <w:pPr>
        <w:pStyle w:val="Heading2"/>
        <w:spacing w:after="80" w:before="240"/>
      </w:pPr>
      <w:r>
        <w:rPr>
          <w:rFonts w:ascii="Arial" w:cs="Arial" w:eastAsia="Arial" w:hAnsi="Arial"/>
          <w:b/>
          <w:bCs/>
          <w:color w:val="2A6041"/>
          <w:sz w:val="28"/>
          <w:szCs w:val="28"/>
        </w:rPr>
        <w:t xml:space="preserve">4.4 Pre/Post Padding</w:t>
      </w:r>
    </w:p>
    <w:p>
      <w:pPr>
        <w:spacing w:after="100"/>
      </w:pPr>
      <w:r>
        <w:rPr>
          <w:rFonts w:ascii="Arial" w:cs="Arial" w:eastAsia="Arial" w:hAnsi="Arial"/>
          <w:sz w:val="22"/>
          <w:szCs w:val="22"/>
        </w:rPr>
        <w:t xml:space="preserve">Each clip is extracted with a configurable padding (default: 3 seconds) added to both the start and end of each detected event. The padding is clamped at the video boundaries (the clip cannot start before second 0 or end after the video’s total duration). Overlapping padded clips are automatically merged into a single clip before extraction to prevent duplicate footage.</w:t>
      </w:r>
    </w:p>
    <w:p>
      <w:pPr>
        <w:spacing w:after="80"/>
      </w:pPr>
      <w:r>
        <w:t xml:space="preserve"/>
      </w:r>
    </w:p>
    <w:p>
      <w:pPr>
        <w:pStyle w:val="Heading2"/>
        <w:spacing w:after="80" w:before="240"/>
      </w:pPr>
      <w:r>
        <w:rPr>
          <w:rFonts w:ascii="Arial" w:cs="Arial" w:eastAsia="Arial" w:hAnsi="Arial"/>
          <w:b/>
          <w:bCs/>
          <w:color w:val="2A6041"/>
          <w:sz w:val="28"/>
          <w:szCs w:val="28"/>
        </w:rPr>
        <w:t xml:space="preserve">4.5 Timelapse Export Mode</w:t>
      </w:r>
    </w:p>
    <w:p>
      <w:pPr>
        <w:spacing w:after="100"/>
      </w:pPr>
      <w:r>
        <w:rPr>
          <w:rFonts w:ascii="Arial" w:cs="Arial" w:eastAsia="Arial" w:hAnsi="Arial"/>
          <w:sz w:val="22"/>
          <w:szCs w:val="22"/>
        </w:rPr>
        <w:t xml:space="preserve">When the operator selects Timelapse mode, the export pipeline is different:</w:t>
      </w:r>
    </w:p>
    <w:p>
      <w:pPr>
        <w:pStyle w:val="ListParagraph"/>
        <w:numPr>
          <w:ilvl w:val="0"/>
          <w:numId w:val="3"/>
        </w:numPr>
        <w:spacing w:after="60"/>
      </w:pPr>
      <w:r>
        <w:rPr>
          <w:rFonts w:ascii="Arial" w:cs="Arial" w:eastAsia="Arial" w:hAnsi="Arial"/>
          <w:b w:val="false"/>
          <w:bCs w:val="false"/>
          <w:sz w:val="22"/>
          <w:szCs w:val="22"/>
        </w:rPr>
        <w:t xml:space="preserve">For each included event segment, FFmpeg extracts one JPEG frame every N seconds (default: 5 s) using the select filter</w:t>
      </w:r>
    </w:p>
    <w:p>
      <w:pPr>
        <w:pStyle w:val="ListParagraph"/>
        <w:numPr>
          <w:ilvl w:val="0"/>
          <w:numId w:val="3"/>
        </w:numPr>
        <w:spacing w:after="60"/>
      </w:pPr>
      <w:r>
        <w:rPr>
          <w:rFonts w:ascii="Arial" w:cs="Arial" w:eastAsia="Arial" w:hAnsi="Arial"/>
          <w:b w:val="false"/>
          <w:bCs w:val="false"/>
          <w:sz w:val="22"/>
          <w:szCs w:val="22"/>
        </w:rPr>
        <w:t xml:space="preserve">All extracted frames are assembled into a timelapse video at a fixed frame rate (default: 24 fps) using the image2 demuxer</w:t>
      </w:r>
    </w:p>
    <w:p>
      <w:pPr>
        <w:pStyle w:val="ListParagraph"/>
        <w:numPr>
          <w:ilvl w:val="0"/>
          <w:numId w:val="3"/>
        </w:numPr>
        <w:spacing w:after="60"/>
      </w:pPr>
      <w:r>
        <w:rPr>
          <w:rFonts w:ascii="Arial" w:cs="Arial" w:eastAsia="Arial" w:hAnsi="Arial"/>
          <w:b w:val="false"/>
          <w:bCs w:val="false"/>
          <w:sz w:val="22"/>
          <w:szCs w:val="22"/>
        </w:rPr>
        <w:t xml:space="preserve">The result is a compact summary video that compresses hours of event footage into minutes</w:t>
      </w:r>
    </w:p>
    <w:p>
      <w:pPr>
        <w:spacing w:after="60"/>
        <w:ind w:left="360"/>
      </w:pPr>
      <w:r>
        <w:rPr>
          <w:rFonts w:ascii="Courier New" w:cs="Courier New" w:eastAsia="Courier New" w:hAnsi="Courier New"/>
          <w:color w:val="1A3D2B"/>
          <w:sz w:val="19"/>
          <w:szCs w:val="19"/>
        </w:rPr>
        <w:t xml:space="preserve">ffmpeg -i {source} -vf "select='between(t,{start},{end})',fps=1/{interval}" -vsync vfr frames/frame_%04d.jpg</w:t>
      </w:r>
    </w:p>
    <w:p>
      <w:pPr>
        <w:spacing w:after="60"/>
        <w:ind w:left="360"/>
      </w:pPr>
      <w:r>
        <w:rPr>
          <w:rFonts w:ascii="Courier New" w:cs="Courier New" w:eastAsia="Courier New" w:hAnsi="Courier New"/>
          <w:color w:val="1A3D2B"/>
          <w:sz w:val="19"/>
          <w:szCs w:val="19"/>
        </w:rPr>
        <w:t xml:space="preserve">ffmpeg -framerate 24 -i frames/frame_%04d.jpg -c:v libx264 -crf 18 timelapse.mp4</w:t>
      </w:r>
    </w:p>
    <w:p>
      <w:pPr>
        <w:spacing w:after="80"/>
      </w:pPr>
      <w:r>
        <w:t xml:space="preserve"/>
      </w:r>
    </w:p>
    <w:p>
      <w:pPr>
        <w:pStyle w:val="Heading2"/>
        <w:spacing w:after="80" w:before="240"/>
      </w:pPr>
      <w:r>
        <w:rPr>
          <w:rFonts w:ascii="Arial" w:cs="Arial" w:eastAsia="Arial" w:hAnsi="Arial"/>
          <w:b/>
          <w:bCs/>
          <w:color w:val="2A6041"/>
          <w:sz w:val="28"/>
          <w:szCs w:val="28"/>
        </w:rPr>
        <w:t xml:space="preserve">4.6 Output Folder Structure</w:t>
      </w:r>
    </w:p>
    <w:p>
      <w:pPr>
        <w:spacing w:after="100"/>
      </w:pPr>
      <w:r>
        <w:rPr>
          <w:rFonts w:ascii="Arial" w:cs="Arial" w:eastAsia="Arial" w:hAnsi="Arial"/>
          <w:sz w:val="22"/>
          <w:szCs w:val="22"/>
        </w:rPr>
        <w:t xml:space="preserve">All output files are written to a folder created adjacent to the source file, named after the source filename with an _analysis suffix:</w:t>
      </w:r>
    </w:p>
    <w:p>
      <w:pPr>
        <w:spacing w:after="60"/>
        <w:ind w:left="360"/>
      </w:pPr>
      <w:r>
        <w:rPr>
          <w:rFonts w:ascii="Courier New" w:cs="Courier New" w:eastAsia="Courier New" w:hAnsi="Courier New"/>
          <w:color w:val="1A3D2B"/>
          <w:sz w:val="19"/>
          <w:szCs w:val="19"/>
        </w:rPr>
        <w:t xml:space="preserve">{source_dir}/</w:t>
      </w:r>
    </w:p>
    <w:p>
      <w:pPr>
        <w:spacing w:after="60"/>
        <w:ind w:left="360"/>
      </w:pPr>
      <w:r>
        <w:rPr>
          <w:rFonts w:ascii="Courier New" w:cs="Courier New" w:eastAsia="Courier New" w:hAnsi="Courier New"/>
          <w:color w:val="1A3D2B"/>
          <w:sz w:val="19"/>
          <w:szCs w:val="19"/>
        </w:rPr>
        <w:t xml:space="preserve">  cam1_2024-01-15.mp4                   &lt;- original, untouched</w:t>
      </w:r>
    </w:p>
    <w:p>
      <w:pPr>
        <w:spacing w:after="60"/>
        <w:ind w:left="360"/>
      </w:pPr>
      <w:r>
        <w:rPr>
          <w:rFonts w:ascii="Courier New" w:cs="Courier New" w:eastAsia="Courier New" w:hAnsi="Courier New"/>
          <w:color w:val="1A3D2B"/>
          <w:sz w:val="19"/>
          <w:szCs w:val="19"/>
        </w:rPr>
        <w:t xml:space="preserve">  cam1_2024-01-15_analysis/</w:t>
      </w:r>
    </w:p>
    <w:p>
      <w:pPr>
        <w:spacing w:after="60"/>
        <w:ind w:left="360"/>
      </w:pPr>
      <w:r>
        <w:rPr>
          <w:rFonts w:ascii="Courier New" w:cs="Courier New" w:eastAsia="Courier New" w:hAnsi="Courier New"/>
          <w:color w:val="1A3D2B"/>
          <w:sz w:val="19"/>
          <w:szCs w:val="19"/>
        </w:rPr>
        <w:t xml:space="preserve">    timeline.json                        &lt;- event list (written by Detection Engine)</w:t>
      </w:r>
    </w:p>
    <w:p>
      <w:pPr>
        <w:spacing w:after="60"/>
        <w:ind w:left="360"/>
      </w:pPr>
      <w:r>
        <w:rPr>
          <w:rFonts w:ascii="Courier New" w:cs="Courier New" w:eastAsia="Courier New" w:hAnsi="Courier New"/>
          <w:color w:val="1A3D2B"/>
          <w:sz w:val="19"/>
          <w:szCs w:val="19"/>
        </w:rPr>
        <w:t xml:space="preserve">    checkpoint.json                      &lt;- crash recovery checkpoint</w:t>
      </w:r>
    </w:p>
    <w:p>
      <w:pPr>
        <w:spacing w:after="60"/>
        <w:ind w:left="360"/>
      </w:pPr>
      <w:r>
        <w:rPr>
          <w:rFonts w:ascii="Courier New" w:cs="Courier New" w:eastAsia="Courier New" w:hAnsi="Courier New"/>
          <w:color w:val="1A3D2B"/>
          <w:sz w:val="19"/>
          <w:szCs w:val="19"/>
        </w:rPr>
        <w:t xml:space="preserve">    thumbnails/</w:t>
      </w:r>
    </w:p>
    <w:p>
      <w:pPr>
        <w:spacing w:after="60"/>
        <w:ind w:left="360"/>
      </w:pPr>
      <w:r>
        <w:rPr>
          <w:rFonts w:ascii="Courier New" w:cs="Courier New" w:eastAsia="Courier New" w:hAnsi="Courier New"/>
          <w:color w:val="1A3D2B"/>
          <w:sz w:val="19"/>
          <w:szCs w:val="19"/>
        </w:rPr>
        <w:t xml:space="preserve">      event_001.jpg</w:t>
      </w:r>
    </w:p>
    <w:p>
      <w:pPr>
        <w:spacing w:after="60"/>
        <w:ind w:left="360"/>
      </w:pPr>
      <w:r>
        <w:rPr>
          <w:rFonts w:ascii="Courier New" w:cs="Courier New" w:eastAsia="Courier New" w:hAnsi="Courier New"/>
          <w:color w:val="1A3D2B"/>
          <w:sz w:val="19"/>
          <w:szCs w:val="19"/>
        </w:rPr>
        <w:t xml:space="preserve">      event_002.jpg</w:t>
      </w:r>
    </w:p>
    <w:p>
      <w:pPr>
        <w:spacing w:after="60"/>
        <w:ind w:left="360"/>
      </w:pPr>
      <w:r>
        <w:rPr>
          <w:rFonts w:ascii="Courier New" w:cs="Courier New" w:eastAsia="Courier New" w:hAnsi="Courier New"/>
          <w:color w:val="1A3D2B"/>
          <w:sz w:val="19"/>
          <w:szCs w:val="19"/>
        </w:rPr>
        <w:t xml:space="preserve">      ...</w:t>
      </w:r>
    </w:p>
    <w:p>
      <w:pPr>
        <w:spacing w:after="60"/>
        <w:ind w:left="360"/>
      </w:pPr>
      <w:r>
        <w:rPr>
          <w:rFonts w:ascii="Courier New" w:cs="Courier New" w:eastAsia="Courier New" w:hAnsi="Courier New"/>
          <w:color w:val="1A3D2B"/>
          <w:sz w:val="19"/>
          <w:szCs w:val="19"/>
        </w:rPr>
        <w:t xml:space="preserve">    clips/</w:t>
      </w:r>
    </w:p>
    <w:p>
      <w:pPr>
        <w:spacing w:after="60"/>
        <w:ind w:left="360"/>
      </w:pPr>
      <w:r>
        <w:rPr>
          <w:rFonts w:ascii="Courier New" w:cs="Courier New" w:eastAsia="Courier New" w:hAnsi="Courier New"/>
          <w:color w:val="1A3D2B"/>
          <w:sz w:val="19"/>
          <w:szCs w:val="19"/>
        </w:rPr>
        <w:t xml:space="preserve">      clip_001.mp4</w:t>
      </w:r>
    </w:p>
    <w:p>
      <w:pPr>
        <w:spacing w:after="60"/>
        <w:ind w:left="360"/>
      </w:pPr>
      <w:r>
        <w:rPr>
          <w:rFonts w:ascii="Courier New" w:cs="Courier New" w:eastAsia="Courier New" w:hAnsi="Courier New"/>
          <w:color w:val="1A3D2B"/>
          <w:sz w:val="19"/>
          <w:szCs w:val="19"/>
        </w:rPr>
        <w:t xml:space="preserve">      clip_002.mp4</w:t>
      </w:r>
    </w:p>
    <w:p>
      <w:pPr>
        <w:spacing w:after="60"/>
        <w:ind w:left="360"/>
      </w:pPr>
      <w:r>
        <w:rPr>
          <w:rFonts w:ascii="Courier New" w:cs="Courier New" w:eastAsia="Courier New" w:hAnsi="Courier New"/>
          <w:color w:val="1A3D2B"/>
          <w:sz w:val="19"/>
          <w:szCs w:val="19"/>
        </w:rPr>
        <w:t xml:space="preserve">      ...</w:t>
      </w:r>
    </w:p>
    <w:p>
      <w:pPr>
        <w:spacing w:after="60"/>
        <w:ind w:left="360"/>
      </w:pPr>
      <w:r>
        <w:rPr>
          <w:rFonts w:ascii="Courier New" w:cs="Courier New" w:eastAsia="Courier New" w:hAnsi="Courier New"/>
          <w:color w:val="1A3D2B"/>
          <w:sz w:val="19"/>
          <w:szCs w:val="19"/>
        </w:rPr>
        <w:t xml:space="preserve">    output_merged.mp4                    &lt;- final chaptered merged video</w:t>
      </w:r>
    </w:p>
    <w:p>
      <w:pPr>
        <w:spacing w:after="60"/>
        <w:ind w:left="360"/>
      </w:pPr>
      <w:r>
        <w:rPr>
          <w:rFonts w:ascii="Courier New" w:cs="Courier New" w:eastAsia="Courier New" w:hAnsi="Courier New"/>
          <w:color w:val="1A3D2B"/>
          <w:sz w:val="19"/>
          <w:szCs w:val="19"/>
        </w:rPr>
        <w:t xml:space="preserve">    output_timelapse.mp4                 &lt;- if timelapse mode selected</w:t>
      </w:r>
    </w:p>
    <w:p>
      <w:pPr>
        <w:spacing w:after="60"/>
        <w:ind w:left="360"/>
      </w:pPr>
      <w:r>
        <w:rPr>
          <w:rFonts w:ascii="Courier New" w:cs="Courier New" w:eastAsia="Courier New" w:hAnsi="Courier New"/>
          <w:color w:val="1A3D2B"/>
          <w:sz w:val="19"/>
          <w:szCs w:val="19"/>
        </w:rPr>
        <w:t xml:space="preserve">    report.pdf                           &lt;- generated analytics report</w:t>
      </w:r>
    </w:p>
    <w:p>
      <w:pPr>
        <w:spacing w:after="60"/>
        <w:ind w:left="360"/>
      </w:pPr>
      <w:r>
        <w:rPr>
          <w:rFonts w:ascii="Courier New" w:cs="Courier New" w:eastAsia="Courier New" w:hAnsi="Courier New"/>
          <w:color w:val="1A3D2B"/>
          <w:sz w:val="19"/>
          <w:szCs w:val="19"/>
        </w:rPr>
        <w:t xml:space="preserve">    analytics.csv                        &lt;- event log export</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5. Thumbnail Generation</w:t>
      </w:r>
    </w:p>
    <w:p>
      <w:pPr>
        <w:spacing w:after="100"/>
      </w:pPr>
      <w:r>
        <w:rPr>
          <w:rFonts w:ascii="Arial" w:cs="Arial" w:eastAsia="Arial" w:hAnsi="Arial"/>
          <w:sz w:val="22"/>
          <w:szCs w:val="22"/>
        </w:rPr>
        <w:t xml:space="preserve">For each detected event, a representative JPEG thumbnail is extracted during or immediately after the detection pass. The thumbnail is taken from the midpoint of the event segment:</w:t>
      </w:r>
    </w:p>
    <w:p>
      <w:pPr>
        <w:spacing w:after="60"/>
        <w:ind w:left="360"/>
      </w:pPr>
      <w:r>
        <w:rPr>
          <w:rFonts w:ascii="Courier New" w:cs="Courier New" w:eastAsia="Courier New" w:hAnsi="Courier New"/>
          <w:color w:val="1A3D2B"/>
          <w:sz w:val="19"/>
          <w:szCs w:val="19"/>
        </w:rPr>
        <w:t xml:space="preserve">thumbnail_time_s = event.start_s + (event.duration_s / 2)</w:t>
      </w:r>
    </w:p>
    <w:p>
      <w:pPr>
        <w:spacing w:after="100"/>
      </w:pPr>
      <w:r>
        <w:rPr>
          <w:rFonts w:ascii="Arial" w:cs="Arial" w:eastAsia="Arial" w:hAnsi="Arial"/>
          <w:sz w:val="22"/>
          <w:szCs w:val="22"/>
        </w:rPr>
        <w:t xml:space="preserve">OpenCV (or FFmpeg) seeks to this timestamp and captures a single frame, which is resized to a standard thumbnail resolution (320×180 px for 16:9, or equivalent for other aspect ratios) and saved as a JPEG at 85% quality. Thumbnails are served as static files by the FastAPI server and displayed in the frontend event card grid.</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6. REST API Server</w:t>
      </w:r>
    </w:p>
    <w:p>
      <w:pPr>
        <w:pStyle w:val="Heading2"/>
        <w:spacing w:after="80" w:before="240"/>
      </w:pPr>
      <w:r>
        <w:rPr>
          <w:rFonts w:ascii="Arial" w:cs="Arial" w:eastAsia="Arial" w:hAnsi="Arial"/>
          <w:b/>
          <w:bCs/>
          <w:color w:val="2A6041"/>
          <w:sz w:val="28"/>
          <w:szCs w:val="28"/>
        </w:rPr>
        <w:t xml:space="preserve">6.1 Technology</w:t>
      </w:r>
    </w:p>
    <w:p>
      <w:pPr>
        <w:spacing w:after="100"/>
      </w:pPr>
      <w:r>
        <w:rPr>
          <w:rFonts w:ascii="Arial" w:cs="Arial" w:eastAsia="Arial" w:hAnsi="Arial"/>
          <w:sz w:val="22"/>
          <w:szCs w:val="22"/>
        </w:rPr>
        <w:t xml:space="preserve">The API server is built with FastAPI (Python). It serves both the REST endpoints and the compiled frontend static files from a single process. This simplifies deployment to a single systemd service or Docker container.</w:t>
      </w:r>
    </w:p>
    <w:p>
      <w:pPr>
        <w:spacing w:after="80"/>
      </w:pPr>
      <w:r>
        <w:t xml:space="preserve"/>
      </w:r>
    </w:p>
    <w:p>
      <w:pPr>
        <w:pStyle w:val="Heading2"/>
        <w:spacing w:after="80" w:before="240"/>
      </w:pPr>
      <w:r>
        <w:rPr>
          <w:rFonts w:ascii="Arial" w:cs="Arial" w:eastAsia="Arial" w:hAnsi="Arial"/>
          <w:b/>
          <w:bCs/>
          <w:color w:val="2A6041"/>
          <w:sz w:val="28"/>
          <w:szCs w:val="28"/>
        </w:rPr>
        <w:t xml:space="preserve">6.2 Key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880"/>
        <w:gridCol w:w="3480"/>
      </w:tblGrid>
      <w:tr>
        <w:trPr>
          <w:tblHeader/>
        </w:trPr>
        <w:tc>
          <w:tcPr>
            <w:tcW w:type="dxa" w:w="12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8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4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List all jobs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Supports ?status= filter</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Submit new job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Returns job_id</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 job detail + events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Includes full timeline</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DELETE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Cancel / delete job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Cleans output folder if requested</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/api/jobs/:id/export</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Trigger export with current include/exclude state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PATCH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/api/jobs/:id/events/:eid</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Toggle event include/exclude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Persists to timeline.json</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/api/jobs/:id/report</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Download PDF report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Generates if not exists</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/api/jobs/:id/analytics</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Return analytics JSON for charts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/api/system</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 diagnostics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Temp, disk, RAM, uptime</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/api/settings</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 global settings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/api/settings</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Update global settings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Writes config file</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/api/audit</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Audit log entries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Supports date/type filters</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/api/validate-path</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Check file path exists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Used by New Job form</w:t>
            </w:r>
          </w:p>
        </w:tc>
      </w:tr>
      <w:tr>
        <w:trPr>
          <w:tblHeader w:val="false"/>
        </w:trPr>
        <w:tc>
          <w:tcPr>
            <w:tcW w:type="dxa" w:w="12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/ws/jobs/:id/log</w:t>
            </w:r>
          </w:p>
        </w:tc>
        <w:tc>
          <w:tcPr>
            <w:tcW w:type="dxa" w:w="28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WebSocket: stream live log lines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
            </w:r>
          </w:p>
        </w:tc>
      </w:tr>
    </w:tbl>
    <w:p>
      <w:pPr>
        <w:spacing w:after="80"/>
      </w:pPr>
      <w:r>
        <w:t xml:space="preserve"/>
      </w:r>
    </w:p>
    <w:p>
      <w:pPr>
        <w:pStyle w:val="Heading2"/>
        <w:spacing w:after="80" w:before="240"/>
      </w:pPr>
      <w:r>
        <w:rPr>
          <w:rFonts w:ascii="Arial" w:cs="Arial" w:eastAsia="Arial" w:hAnsi="Arial"/>
          <w:b/>
          <w:bCs/>
          <w:color w:val="2A6041"/>
          <w:sz w:val="28"/>
          <w:szCs w:val="28"/>
        </w:rPr>
        <w:t xml:space="preserve">6.3 Live Log Streaming</w:t>
      </w:r>
    </w:p>
    <w:p>
      <w:pPr>
        <w:spacing w:after="100"/>
      </w:pPr>
      <w:r>
        <w:rPr>
          <w:rFonts w:ascii="Arial" w:cs="Arial" w:eastAsia="Arial" w:hAnsi="Arial"/>
          <w:sz w:val="22"/>
          <w:szCs w:val="22"/>
        </w:rPr>
        <w:t xml:space="preserve">During detection and export, the backend writes log lines to an in-memory ring buffer (last 2,000 lines) and also appends them to a per-job log file. WebSocket clients connected to /ws/jobs/:id/log receive new log lines in real time via a fanout mechanism. When the job completes, the WebSocket connection is closed by the server.</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7. Analytics Engine &amp; Report Generator</w:t>
      </w:r>
    </w:p>
    <w:p>
      <w:pPr>
        <w:pStyle w:val="Heading2"/>
        <w:spacing w:after="80" w:before="240"/>
      </w:pPr>
      <w:r>
        <w:rPr>
          <w:rFonts w:ascii="Arial" w:cs="Arial" w:eastAsia="Arial" w:hAnsi="Arial"/>
          <w:b/>
          <w:bCs/>
          <w:color w:val="2A6041"/>
          <w:sz w:val="28"/>
          <w:szCs w:val="28"/>
        </w:rPr>
        <w:t xml:space="preserve">7.1 Analytics Computation</w:t>
      </w:r>
    </w:p>
    <w:p>
      <w:pPr>
        <w:spacing w:after="100"/>
      </w:pPr>
      <w:r>
        <w:rPr>
          <w:rFonts w:ascii="Arial" w:cs="Arial" w:eastAsia="Arial" w:hAnsi="Arial"/>
          <w:sz w:val="22"/>
          <w:szCs w:val="22"/>
        </w:rPr>
        <w:t xml:space="preserve">Analytics are computed on demand from timeline.json by the Analytics Engine. The following metrics are produced:</w:t>
      </w:r>
    </w:p>
    <w:p>
      <w:pPr>
        <w:pStyle w:val="ListParagraph"/>
        <w:numPr>
          <w:ilvl w:val="0"/>
          <w:numId w:val="3"/>
        </w:numPr>
        <w:spacing w:after="60"/>
      </w:pPr>
      <w:r>
        <w:rPr>
          <w:rFonts w:ascii="Arial" w:cs="Arial" w:eastAsia="Arial" w:hAnsi="Arial"/>
          <w:b w:val="false"/>
          <w:bCs w:val="false"/>
          <w:sz w:val="22"/>
          <w:szCs w:val="22"/>
        </w:rPr>
        <w:t xml:space="preserve">Total events detected and total events included in export</w:t>
      </w:r>
    </w:p>
    <w:p>
      <w:pPr>
        <w:pStyle w:val="ListParagraph"/>
        <w:numPr>
          <w:ilvl w:val="0"/>
          <w:numId w:val="3"/>
        </w:numPr>
        <w:spacing w:after="60"/>
      </w:pPr>
      <w:r>
        <w:rPr>
          <w:rFonts w:ascii="Arial" w:cs="Arial" w:eastAsia="Arial" w:hAnsi="Arial"/>
          <w:b w:val="false"/>
          <w:bCs w:val="false"/>
          <w:sz w:val="22"/>
          <w:szCs w:val="22"/>
        </w:rPr>
        <w:t xml:space="preserve">Total duration of motion (sum of all included event durations)</w:t>
      </w:r>
    </w:p>
    <w:p>
      <w:pPr>
        <w:pStyle w:val="ListParagraph"/>
        <w:numPr>
          <w:ilvl w:val="0"/>
          <w:numId w:val="3"/>
        </w:numPr>
        <w:spacing w:after="60"/>
      </w:pPr>
      <w:r>
        <w:rPr>
          <w:rFonts w:ascii="Arial" w:cs="Arial" w:eastAsia="Arial" w:hAnsi="Arial"/>
          <w:b w:val="false"/>
          <w:bCs w:val="false"/>
          <w:sz w:val="22"/>
          <w:szCs w:val="22"/>
        </w:rPr>
        <w:t xml:space="preserve">Percentage of the recording that contained motion</w:t>
      </w:r>
    </w:p>
    <w:p>
      <w:pPr>
        <w:pStyle w:val="ListParagraph"/>
        <w:numPr>
          <w:ilvl w:val="0"/>
          <w:numId w:val="3"/>
        </w:numPr>
        <w:spacing w:after="60"/>
      </w:pPr>
      <w:r>
        <w:rPr>
          <w:rFonts w:ascii="Arial" w:cs="Arial" w:eastAsia="Arial" w:hAnsi="Arial"/>
          <w:b w:val="false"/>
          <w:bCs w:val="false"/>
          <w:sz w:val="22"/>
          <w:szCs w:val="22"/>
        </w:rPr>
        <w:t xml:space="preserve">Hourly event count: number of motion events per hour of recording time (e.g., 3 events between 02:00–03:00)</w:t>
      </w:r>
    </w:p>
    <w:p>
      <w:pPr>
        <w:pStyle w:val="ListParagraph"/>
        <w:numPr>
          <w:ilvl w:val="0"/>
          <w:numId w:val="3"/>
        </w:numPr>
        <w:spacing w:after="60"/>
      </w:pPr>
      <w:r>
        <w:rPr>
          <w:rFonts w:ascii="Arial" w:cs="Arial" w:eastAsia="Arial" w:hAnsi="Arial"/>
          <w:b w:val="false"/>
          <w:bCs w:val="false"/>
          <w:sz w:val="22"/>
          <w:szCs w:val="22"/>
        </w:rPr>
        <w:t xml:space="preserve">Event duration distribution: histogram of event lengths in 1-second bins</w:t>
      </w:r>
    </w:p>
    <w:p>
      <w:pPr>
        <w:pStyle w:val="ListParagraph"/>
        <w:numPr>
          <w:ilvl w:val="0"/>
          <w:numId w:val="3"/>
        </w:numPr>
        <w:spacing w:after="60"/>
      </w:pPr>
      <w:r>
        <w:rPr>
          <w:rFonts w:ascii="Arial" w:cs="Arial" w:eastAsia="Arial" w:hAnsi="Arial"/>
          <w:b w:val="false"/>
          <w:bCs w:val="false"/>
          <w:sz w:val="22"/>
          <w:szCs w:val="22"/>
        </w:rPr>
        <w:t xml:space="preserve">Peak activity period: the 1-hour window with the highest event count</w:t>
      </w:r>
    </w:p>
    <w:p>
      <w:pPr>
        <w:pStyle w:val="ListParagraph"/>
        <w:numPr>
          <w:ilvl w:val="0"/>
          <w:numId w:val="3"/>
        </w:numPr>
        <w:spacing w:after="60"/>
      </w:pPr>
      <w:r>
        <w:rPr>
          <w:rFonts w:ascii="Arial" w:cs="Arial" w:eastAsia="Arial" w:hAnsi="Arial"/>
          <w:b w:val="false"/>
          <w:bCs w:val="false"/>
          <w:sz w:val="22"/>
          <w:szCs w:val="22"/>
        </w:rPr>
        <w:t xml:space="preserve">Average and maximum peak motion score across all events</w:t>
      </w:r>
    </w:p>
    <w:p>
      <w:pPr>
        <w:spacing w:after="80"/>
      </w:pPr>
      <w:r>
        <w:t xml:space="preserve"/>
      </w:r>
    </w:p>
    <w:p>
      <w:pPr>
        <w:pStyle w:val="Heading2"/>
        <w:spacing w:after="80" w:before="240"/>
      </w:pPr>
      <w:r>
        <w:rPr>
          <w:rFonts w:ascii="Arial" w:cs="Arial" w:eastAsia="Arial" w:hAnsi="Arial"/>
          <w:b/>
          <w:bCs/>
          <w:color w:val="2A6041"/>
          <w:sz w:val="28"/>
          <w:szCs w:val="28"/>
        </w:rPr>
        <w:t xml:space="preserve">7.2 PDF Report Contents</w:t>
      </w:r>
    </w:p>
    <w:p>
      <w:pPr>
        <w:spacing w:after="100"/>
      </w:pPr>
      <w:r>
        <w:rPr>
          <w:rFonts w:ascii="Arial" w:cs="Arial" w:eastAsia="Arial" w:hAnsi="Arial"/>
          <w:sz w:val="22"/>
          <w:szCs w:val="22"/>
        </w:rPr>
        <w:t xml:space="preserve">The PDF report is generated using ReportLab (or WeasyPrint) and contains:</w:t>
      </w:r>
    </w:p>
    <w:p>
      <w:pPr>
        <w:pStyle w:val="ListParagraph"/>
        <w:numPr>
          <w:ilvl w:val="0"/>
          <w:numId w:val="3"/>
        </w:numPr>
        <w:spacing w:after="60"/>
      </w:pPr>
      <w:r>
        <w:rPr>
          <w:rFonts w:ascii="Arial" w:cs="Arial" w:eastAsia="Arial" w:hAnsi="Arial"/>
          <w:b w:val="false"/>
          <w:bCs w:val="false"/>
          <w:sz w:val="22"/>
          <w:szCs w:val="22"/>
        </w:rPr>
        <w:t xml:space="preserve">Cover page: job metadata, source file, processing date, total duration, event summary statistics</w:t>
      </w:r>
    </w:p>
    <w:p>
      <w:pPr>
        <w:pStyle w:val="ListParagraph"/>
        <w:numPr>
          <w:ilvl w:val="0"/>
          <w:numId w:val="3"/>
        </w:numPr>
        <w:spacing w:after="60"/>
      </w:pPr>
      <w:r>
        <w:rPr>
          <w:rFonts w:ascii="Arial" w:cs="Arial" w:eastAsia="Arial" w:hAnsi="Arial"/>
          <w:b w:val="false"/>
          <w:bCs w:val="false"/>
          <w:sz w:val="22"/>
          <w:szCs w:val="22"/>
        </w:rPr>
        <w:t xml:space="preserve">Hourly activity bar chart</w:t>
      </w:r>
    </w:p>
    <w:p>
      <w:pPr>
        <w:pStyle w:val="ListParagraph"/>
        <w:numPr>
          <w:ilvl w:val="0"/>
          <w:numId w:val="3"/>
        </w:numPr>
        <w:spacing w:after="60"/>
      </w:pPr>
      <w:r>
        <w:rPr>
          <w:rFonts w:ascii="Arial" w:cs="Arial" w:eastAsia="Arial" w:hAnsi="Arial"/>
          <w:b w:val="false"/>
          <w:bCs w:val="false"/>
          <w:sz w:val="22"/>
          <w:szCs w:val="22"/>
        </w:rPr>
        <w:t xml:space="preserve">Event duration distribution histogram</w:t>
      </w:r>
    </w:p>
    <w:p>
      <w:pPr>
        <w:pStyle w:val="ListParagraph"/>
        <w:numPr>
          <w:ilvl w:val="0"/>
          <w:numId w:val="3"/>
        </w:numPr>
        <w:spacing w:after="60"/>
      </w:pPr>
      <w:r>
        <w:rPr>
          <w:rFonts w:ascii="Arial" w:cs="Arial" w:eastAsia="Arial" w:hAnsi="Arial"/>
          <w:b w:val="false"/>
          <w:bCs w:val="false"/>
          <w:sz w:val="22"/>
          <w:szCs w:val="22"/>
        </w:rPr>
        <w:t xml:space="preserve">Event log table: one row per event with clock time, duration, peak motion score, and included/excluded status</w:t>
      </w:r>
    </w:p>
    <w:p>
      <w:pPr>
        <w:pStyle w:val="ListParagraph"/>
        <w:numPr>
          <w:ilvl w:val="0"/>
          <w:numId w:val="3"/>
        </w:numPr>
        <w:spacing w:after="60"/>
      </w:pPr>
      <w:r>
        <w:rPr>
          <w:rFonts w:ascii="Arial" w:cs="Arial" w:eastAsia="Arial" w:hAnsi="Arial"/>
          <w:b w:val="false"/>
          <w:bCs w:val="false"/>
          <w:sz w:val="22"/>
          <w:szCs w:val="22"/>
        </w:rPr>
        <w:t xml:space="preserve">Thumbnail gallery: up to 50 event thumbnails arranged in a grid (4 per row)</w:t>
      </w:r>
    </w:p>
    <w:p>
      <w:pPr>
        <w:pStyle w:val="ListParagraph"/>
        <w:numPr>
          <w:ilvl w:val="0"/>
          <w:numId w:val="3"/>
        </w:numPr>
        <w:spacing w:after="60"/>
      </w:pPr>
      <w:r>
        <w:rPr>
          <w:rFonts w:ascii="Arial" w:cs="Arial" w:eastAsia="Arial" w:hAnsi="Arial"/>
          <w:b w:val="false"/>
          <w:bCs w:val="false"/>
          <w:sz w:val="22"/>
          <w:szCs w:val="22"/>
        </w:rPr>
        <w:t xml:space="preserve">Footer on each page with job ID and page number</w:t>
      </w:r>
    </w:p>
    <w:p>
      <w:pPr>
        <w:spacing w:after="80"/>
      </w:pPr>
      <w:r>
        <w:t xml:space="preserve"/>
      </w:r>
    </w:p>
    <w:p>
      <w:pPr>
        <w:pStyle w:val="Heading2"/>
        <w:spacing w:after="80" w:before="240"/>
      </w:pPr>
      <w:r>
        <w:rPr>
          <w:rFonts w:ascii="Arial" w:cs="Arial" w:eastAsia="Arial" w:hAnsi="Arial"/>
          <w:b/>
          <w:bCs/>
          <w:color w:val="2A6041"/>
          <w:sz w:val="28"/>
          <w:szCs w:val="28"/>
        </w:rPr>
        <w:t xml:space="preserve">7.3 CSV Export</w:t>
      </w:r>
    </w:p>
    <w:p>
      <w:pPr>
        <w:spacing w:after="100"/>
      </w:pPr>
      <w:r>
        <w:rPr>
          <w:rFonts w:ascii="Arial" w:cs="Arial" w:eastAsia="Arial" w:hAnsi="Arial"/>
          <w:sz w:val="22"/>
          <w:szCs w:val="22"/>
        </w:rPr>
        <w:t xml:space="preserve">A CSV file is generated alongside the PDF with one row per event and the following columns: Event ID, Start Time (HH:MM:SS), End Time, Duration (s), Peak Motion Score, Included (True/False), Thumbnail Filename.</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8. Storage &amp; File Management</w:t>
      </w:r>
    </w:p>
    <w:p>
      <w:pPr>
        <w:pStyle w:val="Heading2"/>
        <w:spacing w:after="80" w:before="240"/>
      </w:pPr>
      <w:r>
        <w:rPr>
          <w:rFonts w:ascii="Arial" w:cs="Arial" w:eastAsia="Arial" w:hAnsi="Arial"/>
          <w:b/>
          <w:bCs/>
          <w:color w:val="2A6041"/>
          <w:sz w:val="28"/>
          <w:szCs w:val="28"/>
        </w:rPr>
        <w:t xml:space="preserve">8.1 Source File Policy</w:t>
      </w:r>
    </w:p>
    <w:p>
      <w:pPr>
        <w:spacing w:after="100"/>
      </w:pPr>
      <w:r>
        <w:rPr>
          <w:rFonts w:ascii="Arial" w:cs="Arial" w:eastAsia="Arial" w:hAnsi="Arial"/>
          <w:sz w:val="22"/>
          <w:szCs w:val="22"/>
        </w:rPr>
        <w:t xml:space="preserve">Source video files are never moved, renamed, or deleted by the application. They are read-only inputs. The operator is responsible for managing source files.</w:t>
      </w:r>
    </w:p>
    <w:p>
      <w:pPr>
        <w:spacing w:after="80"/>
      </w:pPr>
      <w:r>
        <w:t xml:space="preserve"/>
      </w:r>
    </w:p>
    <w:p>
      <w:pPr>
        <w:pStyle w:val="Heading2"/>
        <w:spacing w:after="80" w:before="240"/>
      </w:pPr>
      <w:r>
        <w:rPr>
          <w:rFonts w:ascii="Arial" w:cs="Arial" w:eastAsia="Arial" w:hAnsi="Arial"/>
          <w:b/>
          <w:bCs/>
          <w:color w:val="2A6041"/>
          <w:sz w:val="28"/>
          <w:szCs w:val="28"/>
        </w:rPr>
        <w:t xml:space="preserve">8.2 Disk Usage Monitoring</w:t>
      </w:r>
    </w:p>
    <w:p>
      <w:pPr>
        <w:spacing w:after="100"/>
      </w:pPr>
      <w:r>
        <w:rPr>
          <w:rFonts w:ascii="Arial" w:cs="Arial" w:eastAsia="Arial" w:hAnsi="Arial"/>
          <w:sz w:val="22"/>
          <w:szCs w:val="22"/>
        </w:rPr>
        <w:t xml:space="preserve">The system monitors the disk usage of each configured mount point (the source file’s disk and the application’s own storage) every 5 minutes. When usage exceeds the configured warning threshold (default: 80%), a warning flag is set in the system status API and the frontend displays a prominent banner on the dashboard.</w:t>
      </w:r>
    </w:p>
    <w:p>
      <w:pPr>
        <w:spacing w:after="80"/>
      </w:pPr>
      <w:r>
        <w:t xml:space="preserve"/>
      </w:r>
    </w:p>
    <w:p>
      <w:pPr>
        <w:pStyle w:val="Heading2"/>
        <w:spacing w:after="80" w:before="240"/>
      </w:pPr>
      <w:r>
        <w:rPr>
          <w:rFonts w:ascii="Arial" w:cs="Arial" w:eastAsia="Arial" w:hAnsi="Arial"/>
          <w:b/>
          <w:bCs/>
          <w:color w:val="2A6041"/>
          <w:sz w:val="28"/>
          <w:szCs w:val="28"/>
        </w:rPr>
        <w:t xml:space="preserve">8.3 Database</w:t>
      </w:r>
    </w:p>
    <w:p>
      <w:pPr>
        <w:spacing w:after="100"/>
      </w:pPr>
      <w:r>
        <w:rPr>
          <w:rFonts w:ascii="Arial" w:cs="Arial" w:eastAsia="Arial" w:hAnsi="Arial"/>
          <w:sz w:val="22"/>
          <w:szCs w:val="22"/>
        </w:rPr>
        <w:t xml:space="preserve">A single SQLite database file (cctv_analyst.db) stores all persistent state:</w:t>
      </w:r>
    </w:p>
    <w:p>
      <w:pPr>
        <w:pStyle w:val="ListParagraph"/>
        <w:numPr>
          <w:ilvl w:val="0"/>
          <w:numId w:val="3"/>
        </w:numPr>
        <w:spacing w:after="60"/>
      </w:pPr>
      <w:r>
        <w:rPr>
          <w:rFonts w:ascii="Arial" w:cs="Arial" w:eastAsia="Arial" w:hAnsi="Arial"/>
          <w:b w:val="false"/>
          <w:bCs w:val="false"/>
          <w:sz w:val="22"/>
          <w:szCs w:val="22"/>
        </w:rPr>
        <w:t xml:space="preserve">jobs table: one row per job with all configuration, status, progress, and timestamps</w:t>
      </w:r>
    </w:p>
    <w:p>
      <w:pPr>
        <w:pStyle w:val="ListParagraph"/>
        <w:numPr>
          <w:ilvl w:val="0"/>
          <w:numId w:val="3"/>
        </w:numPr>
        <w:spacing w:after="60"/>
      </w:pPr>
      <w:r>
        <w:rPr>
          <w:rFonts w:ascii="Arial" w:cs="Arial" w:eastAsia="Arial" w:hAnsi="Arial"/>
          <w:b w:val="false"/>
          <w:bCs w:val="false"/>
          <w:sz w:val="22"/>
          <w:szCs w:val="22"/>
        </w:rPr>
        <w:t xml:space="preserve">audit_log table: append-only event log</w:t>
      </w:r>
    </w:p>
    <w:p>
      <w:pPr>
        <w:pStyle w:val="ListParagraph"/>
        <w:numPr>
          <w:ilvl w:val="0"/>
          <w:numId w:val="3"/>
        </w:numPr>
        <w:spacing w:after="60"/>
      </w:pPr>
      <w:r>
        <w:rPr>
          <w:rFonts w:ascii="Arial" w:cs="Arial" w:eastAsia="Arial" w:hAnsi="Arial"/>
          <w:b w:val="false"/>
          <w:bCs w:val="false"/>
          <w:sz w:val="22"/>
          <w:szCs w:val="22"/>
        </w:rPr>
        <w:t xml:space="preserve">system_metrics table: rolling 24-hour history of CPU temperature, disk usage, and RAM for the diagnostics sparklines</w:t>
      </w:r>
    </w:p>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9. Future Backend Features (Architectural Provisions)</w:t>
      </w:r>
    </w:p>
    <w:p>
      <w:pPr>
        <w:spacing w:after="100"/>
      </w:pPr>
      <w:r>
        <w:rPr>
          <w:rFonts w:ascii="Arial" w:cs="Arial" w:eastAsia="Arial" w:hAnsi="Arial"/>
          <w:sz w:val="22"/>
          <w:szCs w:val="22"/>
        </w:rPr>
        <w:t xml:space="preserve">The following features are planned for future versions. The v1 architecture makes explicit provision for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Provision in v1</w:t>
            </w:r>
          </w:p>
        </w:tc>
        <w:tc>
          <w:tcPr>
            <w:tcW w:type="dxa" w:w="328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RTSP live stream input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 Engine accepts a URL in addition to a file path; FFmpeg pipe engine handles RTSP natively</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YOLOv8 object classification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 pipeline has a pluggable classifier hook after motion confirmation; returns class labels injected into event metadata</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Time-based detection rules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Job schema includes an optional active_hours field; Detection Engine skips non-active hours at frame level</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False-positive learning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Exclude actions write to a corrections.json; future ML training can consume this feedback dataset</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v3</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Audio event detection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 parallel audio pipeline process reads the audio track via FFmpeg; results merged into timeline.json</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v3</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Activity heatmap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Detection Engine accumulates per-pixel motion scores into a float32 numpy array; saved as heatmap.npy for later rendering</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Virtual tripwire / line crossing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Zone editor produces line definitions; Detection Engine checks per-contour bounding-box crossing of defined lines</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Multi-camera batch jobs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Job schema supports a sources array; queue dispatches sub-jobs per camera and aggregates results</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r>
        <w:trPr>
          <w:tblHeader w:val="false"/>
        </w:trPr>
        <w:tc>
          <w:tcPr>
            <w:tcW w:type="dxa" w:w="28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Push notifications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Notification dispatcher hook in job completion handler; settings schema has reserved notification_config block</w:t>
            </w:r>
          </w:p>
        </w:tc>
        <w:tc>
          <w:tcPr>
            <w:tcW w:type="dxa" w:w="328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v2</w:t>
            </w:r>
          </w:p>
        </w:tc>
      </w:tr>
    </w:tbl>
    <w:p>
      <w:pPr>
        <w:spacing w:after="80"/>
      </w:pPr>
      <w:r>
        <w:t xml:space="preserve"/>
      </w:r>
    </w:p>
    <w:p>
      <w:pPr>
        <w:pBdr>
          <w:bottom w:val="single" w:color="2A6041" w:sz="4" w:space="1"/>
        </w:pBdr>
        <w:spacing w:after="160" w:before="160"/>
      </w:pPr>
      <w:r>
        <w:t xml:space="preserve"/>
      </w:r>
    </w:p>
    <w:p>
      <w:pPr>
        <w:pStyle w:val="Heading1"/>
        <w:spacing w:after="120" w:before="360"/>
      </w:pPr>
      <w:r>
        <w:rPr>
          <w:rFonts w:ascii="Arial" w:cs="Arial" w:eastAsia="Arial" w:hAnsi="Arial"/>
          <w:b/>
          <w:bCs/>
          <w:color w:val="1A3D2B"/>
          <w:sz w:val="36"/>
          <w:szCs w:val="36"/>
        </w:rPr>
        <w:t xml:space="preserve">10. Dependency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Package / Tool</w:t>
            </w:r>
          </w:p>
        </w:tc>
        <w:tc>
          <w:tcPr>
            <w:tcW w:type="dxa" w:w="240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560"/>
            <w:tcBorders>
              <w:top w:val="single" w:color="CCCCCC" w:sz="1"/>
              <w:left w:val="single" w:color="CCCCCC" w:sz="1"/>
              <w:bottom w:val="single" w:color="CCCCCC" w:sz="1"/>
              <w:right w:val="single" w:color="CCCCCC" w:sz="1"/>
            </w:tcBorders>
            <w:shd w:fill="1A3D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3.10+</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Runtime for all backend code</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FastAPI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REST API and WebSocket server</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uvicorn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ASGI server for FastAPI</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OpenCV (cv2)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4.x</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Video capture, frame processing, motion detection</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FFmpeg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5.x+</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Video decode (pipe engine), clip extraction, merging, chapter injection</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numpy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1.24+</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Frame array operations, analytics computation</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pandas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2.x</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Event log analytics and CSV export</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SQLite (built-in)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3.x</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Job queue, audit log, system metrics</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ReportLab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PDF report generation</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psutil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System diagnostics (CPU, RAM, disk, temperature)</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aiofiles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Async file I/O for log streaming</w:t>
            </w:r>
          </w:p>
        </w:tc>
      </w:tr>
      <w:tr>
        <w:trPr>
          <w:tblHeader w:val="false"/>
        </w:trPr>
        <w:tc>
          <w:tcPr>
            <w:tcW w:type="dxa" w:w="240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Docker / docker-compose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latest</w:t>
            </w:r>
          </w:p>
        </w:tc>
        <w:tc>
          <w:tcPr>
            <w:tcW w:type="dxa" w:w="4560"/>
            <w:tcBorders>
              <w:top w:val="single" w:color="CCCCCC" w:sz="1"/>
              <w:left w:val="single" w:color="CCCCCC" w:sz="1"/>
              <w:bottom w:val="single" w:color="CCCCCC" w:sz="1"/>
              <w:right w:val="single" w:color="CCCCCC" w:sz="1"/>
            </w:tcBorders>
            <w:shd w:fill="F2F7F4" w:val="clear"/>
            <w:tcMar>
              <w:top w:type="dxa" w:w="80"/>
              <w:left w:type="dxa" w:w="120"/>
              <w:bottom w:type="dxa" w:w="80"/>
              <w:right w:type="dxa" w:w="120"/>
            </w:tcMar>
          </w:tcPr>
          <w:p>
            <w:r>
              <w:rPr>
                <w:rFonts w:ascii="Arial" w:cs="Arial" w:eastAsia="Arial" w:hAnsi="Arial"/>
                <w:b w:val="false"/>
                <w:bCs w:val="false"/>
                <w:color w:val="222222"/>
                <w:sz w:val="19"/>
                <w:szCs w:val="19"/>
              </w:rPr>
              <w:t xml:space="preserve">Optional container deployment</w:t>
            </w:r>
          </w:p>
        </w:tc>
      </w:tr>
    </w:tbl>
    <w:p>
      <w:pPr>
        <w:spacing w:after="80"/>
      </w:pPr>
      <w:r>
        <w:t xml:space="preserve"/>
      </w:r>
    </w:p>
    <w:p>
      <w:pPr>
        <w:pBdr>
          <w:bottom w:val="single" w:color="2A6041" w:sz="4" w:space="1"/>
        </w:pBdr>
        <w:spacing w:after="160" w:before="160"/>
      </w:pPr>
      <w:r>
        <w:t xml:space="preserve"/>
      </w:r>
    </w:p>
    <w:p>
      <w:pPr>
        <w:spacing w:before="240"/>
        <w:jc w:val="center"/>
      </w:pPr>
      <w:r>
        <w:rPr>
          <w:rFonts w:ascii="Arial" w:cs="Arial" w:eastAsia="Arial" w:hAnsi="Arial"/>
          <w:i/>
          <w:iCs/>
          <w:color w:val="888888"/>
          <w:sz w:val="20"/>
          <w:szCs w:val="20"/>
        </w:rPr>
        <w:t xml:space="preserve">End of Document 2 — Backend &amp; Video Processing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D2B" w:sz="6" w:space="1"/>
      </w:pBdr>
      <w:tabs>
        <w:tab w:val="right" w:pos="9026"/>
      </w:tabs>
      <w:spacing w:before="100"/>
    </w:pPr>
    <w:r>
      <w:rPr>
        <w:rFonts w:ascii="Arial" w:cs="Arial" w:eastAsia="Arial" w:hAnsi="Arial"/>
        <w:color w:val="888888"/>
        <w:sz w:val="18"/>
        <w:szCs w:val="18"/>
      </w:rPr>
      <w:t xml:space="preserve">Confidential — v1.0 Draft</w:t>
    </w:r>
    <w:r>
      <w:rPr>
        <w:rFonts w:ascii="Arial" w:cs="Arial" w:eastAsia="Arial" w:hAnsi="Arial"/>
        <w:sz w:val="18"/>
        <w:szCs w:val="18"/>
      </w:rPr>
      <w:tab/>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D2B" w:sz="6" w:space="1"/>
      </w:pBdr>
      <w:spacing w:after="120"/>
    </w:pPr>
    <w:r>
      <w:rPr>
        <w:rFonts w:ascii="Arial" w:cs="Arial" w:eastAsia="Arial" w:hAnsi="Arial"/>
        <w:b/>
        <w:bCs/>
        <w:color w:val="1A3D2B"/>
        <w:sz w:val="20"/>
        <w:szCs w:val="20"/>
      </w:rPr>
      <w:t xml:space="preserve">RasPi CCTV Analyst </w:t>
    </w:r>
    <w:r>
      <w:rPr>
        <w:rFonts w:ascii="Arial" w:cs="Arial" w:eastAsia="Arial" w:hAnsi="Arial"/>
        <w:color w:val="666666"/>
        <w:sz w:val="20"/>
        <w:szCs w:val="20"/>
      </w:rPr>
      <w:t xml:space="preserve"> | Backend &amp; Video Processing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D2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A6041"/>
      <w:sz w:val="28"/>
      <w:szCs w:val="28"/>
    </w:rPr>
  </w:style>
  <w:style w:type="paragraph" w:styleId="Heading3">
    <w:name w:val="Heading 3"/>
    <w:basedOn w:val="Normal"/>
    <w:next w:val="Normal"/>
    <w:qFormat/>
    <w:pPr>
      <w:spacing w:after="60" w:before="160"/>
      <w:outlineLvl w:val="2"/>
    </w:pPr>
    <w:rPr>
      <w:rFonts w:ascii="Arial" w:cs="Arial" w:eastAsia="Arial" w:hAnsi="Arial"/>
      <w:b/>
      <w:bCs/>
      <w:color w:val="1A3D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2026-05-05T06:09:43.980Z</dcterms:created>
  <dcterms:modified xsi:type="dcterms:W3CDTF">2026-05-05T06:09:43.980Z</dcterms:modified>
</cp:coreProperties>
</file>

<file path=docProps/custom.xml><?xml version="1.0" encoding="utf-8"?>
<Properties xmlns="http://schemas.openxmlformats.org/officeDocument/2006/custom-properties" xmlns:vt="http://schemas.openxmlformats.org/officeDocument/2006/docPropsVTypes"/>
</file>