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jc w:val="right"/>
        <w:rPr>
          <w:b w:val="1"/>
          <w:i w:val="1"/>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5">
      <w:pPr>
        <w:jc w:val="right"/>
        <w:rPr>
          <w:b w:val="1"/>
          <w:i w:val="1"/>
          <w:sz w:val="36"/>
          <w:szCs w:val="36"/>
        </w:rPr>
      </w:pPr>
      <w:r w:rsidDel="00000000" w:rsidR="00000000" w:rsidRPr="00000000">
        <w:rPr>
          <w:rtl w:val="0"/>
        </w:rPr>
      </w:r>
    </w:p>
    <w:p w:rsidR="00000000" w:rsidDel="00000000" w:rsidP="00000000" w:rsidRDefault="00000000" w:rsidRPr="00000000" w14:paraId="00000006">
      <w:pPr>
        <w:jc w:val="right"/>
        <w:rPr>
          <w:b w:val="1"/>
          <w:i w:val="1"/>
          <w:sz w:val="36"/>
          <w:szCs w:val="36"/>
        </w:rPr>
      </w:pPr>
      <w:r w:rsidDel="00000000" w:rsidR="00000000" w:rsidRPr="00000000">
        <w:rPr>
          <w:b w:val="1"/>
          <w:i w:val="1"/>
          <w:sz w:val="36"/>
          <w:szCs w:val="36"/>
          <w:rtl w:val="0"/>
        </w:rPr>
        <w:t xml:space="preserve">Computer Architecture Course</w:t>
      </w:r>
    </w:p>
    <w:p w:rsidR="00000000" w:rsidDel="00000000" w:rsidP="00000000" w:rsidRDefault="00000000" w:rsidRPr="00000000" w14:paraId="00000007">
      <w:pPr>
        <w:jc w:val="right"/>
        <w:rPr>
          <w:b w:val="1"/>
          <w:sz w:val="52"/>
          <w:szCs w:val="52"/>
        </w:rPr>
      </w:pPr>
      <w:r w:rsidDel="00000000" w:rsidR="00000000" w:rsidRPr="00000000">
        <w:rPr>
          <w:b w:val="1"/>
          <w:sz w:val="52"/>
          <w:szCs w:val="52"/>
          <w:rtl w:val="0"/>
        </w:rPr>
        <w:t xml:space="preserve">LAB 3 (Part A)</w:t>
      </w:r>
    </w:p>
    <w:p w:rsidR="00000000" w:rsidDel="00000000" w:rsidP="00000000" w:rsidRDefault="00000000" w:rsidRPr="00000000" w14:paraId="00000008">
      <w:pPr>
        <w:jc w:val="right"/>
        <w:rPr>
          <w:b w:val="1"/>
          <w:sz w:val="48"/>
          <w:szCs w:val="48"/>
        </w:rPr>
      </w:pPr>
      <w:r w:rsidDel="00000000" w:rsidR="00000000" w:rsidRPr="00000000">
        <w:rPr>
          <w:b w:val="1"/>
          <w:sz w:val="48"/>
          <w:szCs w:val="48"/>
          <w:rtl w:val="0"/>
        </w:rPr>
        <w:t xml:space="preserve">Instruction Fetch and Decode</w:t>
      </w:r>
    </w:p>
    <w:p w:rsidR="00000000" w:rsidDel="00000000" w:rsidP="00000000" w:rsidRDefault="00000000" w:rsidRPr="00000000" w14:paraId="00000009">
      <w:pPr>
        <w:jc w:val="right"/>
        <w:rPr>
          <w:b w:val="1"/>
          <w:sz w:val="36"/>
          <w:szCs w:val="36"/>
        </w:rPr>
      </w:pPr>
      <w:r w:rsidDel="00000000" w:rsidR="00000000" w:rsidRPr="00000000">
        <w:rPr>
          <w:b w:val="1"/>
          <w:sz w:val="36"/>
          <w:szCs w:val="36"/>
          <w:rtl w:val="0"/>
        </w:rPr>
        <w:t xml:space="preserve">(with a single-cycle Arm Education Core)</w:t>
      </w:r>
    </w:p>
    <w:p w:rsidR="00000000" w:rsidDel="00000000" w:rsidP="00000000" w:rsidRDefault="00000000" w:rsidRPr="00000000" w14:paraId="0000000A">
      <w:pPr>
        <w:jc w:val="right"/>
        <w:rPr>
          <w:b w:val="1"/>
        </w:rPr>
      </w:pPr>
      <w:r w:rsidDel="00000000" w:rsidR="00000000" w:rsidRPr="00000000">
        <w:rPr>
          <w:b w:val="1"/>
          <w:rtl w:val="0"/>
        </w:rPr>
        <w:t xml:space="preserve">Issue 1.0</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jc w:val="right"/>
        <w:rPr>
          <w:b w:val="1"/>
        </w:rPr>
      </w:pPr>
      <w:r w:rsidDel="00000000" w:rsidR="00000000" w:rsidRPr="00000000">
        <w:rPr>
          <w:rtl w:val="0"/>
        </w:rPr>
      </w:r>
    </w:p>
    <w:p w:rsidR="00000000" w:rsidDel="00000000" w:rsidP="00000000" w:rsidRDefault="00000000" w:rsidRPr="00000000" w14:paraId="0000000D">
      <w:pPr>
        <w:jc w:val="right"/>
        <w:rPr>
          <w:b w:val="1"/>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spacing w:after="360" w:before="360" w:line="259" w:lineRule="auto"/>
        <w:ind w:left="360" w:right="0" w:hanging="360"/>
        <w:jc w:val="left"/>
        <w:rPr>
          <w:rFonts w:ascii="Calibri" w:cs="Calibri" w:eastAsia="Calibri" w:hAnsi="Calibri"/>
          <w:b w:val="1"/>
          <w:i w:val="0"/>
          <w:smallCaps w:val="0"/>
          <w:strike w:val="0"/>
          <w:color w:val="0d0d0d"/>
          <w:sz w:val="44"/>
          <w:szCs w:val="44"/>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d0d0d"/>
          <w:sz w:val="44"/>
          <w:szCs w:val="44"/>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Lab 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Requirements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Single-cycle core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3.1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Processing stages of single-cycle Arm Education Core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3.2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Types of instructions supported</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3.3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Single-cycle Arm Education Core datapath</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4</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Task: Simulating Lab 3 instructions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5</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Arm Education Core top-level module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5.1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Exercise: Familiarizing with Educore.v</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6</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Instruction Fetch stage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6.1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Exercise: Program Counter Logic</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7</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Instruction Decode stage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7.1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Exercise: Instruction Decoder module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7.2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Exercise: Register File module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7.3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Exercise: Decoded Instruction Logic</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8</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Summary</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9</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Appendix</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9.1</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Instruction Decoder I/Os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9.2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Register File I/Os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b w:val="1"/>
        </w:rPr>
        <w:sectPr>
          <w:headerReference r:id="rId7" w:type="default"/>
          <w:headerReference r:id="rId8" w:type="first"/>
          <w:footerReference r:id="rId9" w:type="default"/>
          <w:footerReference r:id="rId10" w:type="first"/>
          <w:pgSz w:h="16838" w:w="11906" w:orient="portrait"/>
          <w:pgMar w:bottom="1440" w:top="1560" w:left="1440" w:right="1440" w:header="142" w:footer="708"/>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12"/>
        </w:numPr>
        <w:ind w:left="432" w:hanging="432"/>
        <w:rPr/>
      </w:pPr>
      <w:bookmarkStart w:colFirst="0" w:colLast="0" w:name="_heading=h.1fob9te" w:id="2"/>
      <w:bookmarkEnd w:id="2"/>
      <w:r w:rsidDel="00000000" w:rsidR="00000000" w:rsidRPr="00000000">
        <w:rPr>
          <w:rtl w:val="0"/>
        </w:rPr>
        <w:t xml:space="preserve">Introduction</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tcBorders>
              <w:top w:color="000000" w:space="0" w:sz="0" w:val="nil"/>
              <w:left w:color="000000" w:space="0" w:sz="0" w:val="nil"/>
              <w:bottom w:color="000000" w:space="0" w:sz="0" w:val="nil"/>
              <w:right w:color="000000" w:space="0" w:sz="0" w:val="nil"/>
            </w:tcBorders>
            <w:shd w:fill="e5eceb" w:val="clear"/>
          </w:tcPr>
          <w:p w:rsidR="00000000" w:rsidDel="00000000" w:rsidP="00000000" w:rsidRDefault="00000000" w:rsidRPr="00000000" w14:paraId="00000026">
            <w:pPr>
              <w:pStyle w:val="Heading2"/>
              <w:numPr>
                <w:ilvl w:val="1"/>
                <w:numId w:val="12"/>
              </w:numPr>
              <w:shd w:fill="e5eceb" w:val="clear"/>
              <w:ind w:left="576" w:hanging="576"/>
              <w:rPr/>
            </w:pPr>
            <w:bookmarkStart w:colFirst="0" w:colLast="0" w:name="_heading=h.3znysh7" w:id="3"/>
            <w:bookmarkEnd w:id="3"/>
            <w:r w:rsidDel="00000000" w:rsidR="00000000" w:rsidRPr="00000000">
              <w:rPr>
                <w:rtl w:val="0"/>
              </w:rPr>
              <w:t xml:space="preserve">Lab overview</w:t>
            </w:r>
          </w:p>
          <w:p w:rsidR="00000000" w:rsidDel="00000000" w:rsidP="00000000" w:rsidRDefault="00000000" w:rsidRPr="00000000" w14:paraId="00000027">
            <w:pPr>
              <w:shd w:fill="e5eceb" w:val="clear"/>
              <w:rPr/>
            </w:pPr>
            <w:r w:rsidDel="00000000" w:rsidR="00000000" w:rsidRPr="00000000">
              <w:rPr>
                <w:rtl w:val="0"/>
              </w:rPr>
              <w:t xml:space="preserve">At the end of this lab, you will be able to:</w:t>
            </w:r>
          </w:p>
          <w:p w:rsidR="00000000" w:rsidDel="00000000" w:rsidP="00000000" w:rsidRDefault="00000000" w:rsidRPr="00000000" w14:paraId="00000028">
            <w:pPr>
              <w:shd w:fill="e5eceb" w:val="clear"/>
              <w:rPr/>
            </w:pPr>
            <w:r w:rsidDel="00000000" w:rsidR="00000000" w:rsidRPr="00000000">
              <w:rPr>
                <w:rtl w:val="0"/>
              </w:rPr>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Identify the top-level I/O signals and modules in the Arm Education Core.</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Outline the Arm Education Core datapath for the Instruction Fetch and Instruction Decode stages.</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Identify the key components, control signals, and logic in the Instruction Fetch and Instruction Decode stages of Arm Education Core.</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Demonstrate the behavior of the Program Counter including during a branch instruction using simulation.</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Outline the purpose of the Instruction Decoder module including how some of its outputs are used as control signals or passed to other key components in the Arm Education Core.</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Outline and demonstrate how register values are read from and written to the Register File module using simulation.</w:t>
            </w:r>
          </w:p>
          <w:p w:rsidR="00000000" w:rsidDel="00000000" w:rsidP="00000000" w:rsidRDefault="00000000" w:rsidRPr="00000000" w14:paraId="0000002F">
            <w:pPr>
              <w:shd w:fill="e5eceb" w:val="clear"/>
              <w:rPr/>
            </w:pPr>
            <w:r w:rsidDel="00000000" w:rsidR="00000000" w:rsidRPr="00000000">
              <w:rPr>
                <w:rtl w:val="0"/>
              </w:rPr>
            </w:r>
          </w:p>
          <w:p w:rsidR="00000000" w:rsidDel="00000000" w:rsidP="00000000" w:rsidRDefault="00000000" w:rsidRPr="00000000" w14:paraId="00000030">
            <w:pPr>
              <w:shd w:fill="e5eceb" w:val="clear"/>
              <w:rPr/>
            </w:pPr>
            <w:r w:rsidDel="00000000" w:rsidR="00000000" w:rsidRPr="00000000">
              <w:rPr>
                <w:rtl w:val="0"/>
              </w:rPr>
            </w:r>
          </w:p>
          <w:p w:rsidR="00000000" w:rsidDel="00000000" w:rsidP="00000000" w:rsidRDefault="00000000" w:rsidRPr="00000000" w14:paraId="00000031">
            <w:pPr>
              <w:shd w:fill="e5eceb" w:val="clear"/>
              <w:rPr>
                <w:b w:val="1"/>
              </w:rPr>
            </w:pPr>
            <w:r w:rsidDel="00000000" w:rsidR="00000000" w:rsidRPr="00000000">
              <w:rPr>
                <w:b w:val="1"/>
                <w:rtl w:val="0"/>
              </w:rPr>
              <w:t xml:space="preserve">Note: This lab aims to give learners sufficient familiarization with Arm Education Core’s microarchitecture so that learners have adequate knowledge to be able to implement RTL changes in the future labs. This lab will not focus on the detailed RTL design aspect of each module instantiated in Arm Education Core. For learning purposes, most instantiated modules are treated as black-boxes, and it suffices to know what these modules do at a high-level.</w:t>
            </w:r>
          </w:p>
          <w:p w:rsidR="00000000" w:rsidDel="00000000" w:rsidP="00000000" w:rsidRDefault="00000000" w:rsidRPr="00000000" w14:paraId="00000032">
            <w:pPr>
              <w:shd w:fill="e5eceb" w:val="clear"/>
              <w:rPr>
                <w:b w:val="1"/>
                <w:color w:val="ff0000"/>
              </w:rPr>
            </w:pPr>
            <w:r w:rsidDel="00000000" w:rsidR="00000000" w:rsidRPr="00000000">
              <w:rPr>
                <w:rtl w:val="0"/>
              </w:rPr>
            </w:r>
          </w:p>
          <w:p w:rsidR="00000000" w:rsidDel="00000000" w:rsidP="00000000" w:rsidRDefault="00000000" w:rsidRPr="00000000" w14:paraId="00000033">
            <w:pPr>
              <w:shd w:fill="e5eceb" w:val="clear"/>
              <w:rPr>
                <w:b w:val="1"/>
                <w:color w:val="ff0000"/>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numPr>
          <w:ilvl w:val="0"/>
          <w:numId w:val="12"/>
        </w:numPr>
        <w:ind w:left="432" w:hanging="432"/>
        <w:rPr/>
      </w:pPr>
      <w:bookmarkStart w:colFirst="0" w:colLast="0" w:name="_heading=h.2et92p0" w:id="4"/>
      <w:bookmarkEnd w:id="4"/>
      <w:r w:rsidDel="00000000" w:rsidR="00000000" w:rsidRPr="00000000">
        <w:rPr>
          <w:rtl w:val="0"/>
        </w:rPr>
        <w:t xml:space="preserve">Requirements</w:t>
      </w:r>
    </w:p>
    <w:p w:rsidR="00000000" w:rsidDel="00000000" w:rsidP="00000000" w:rsidRDefault="00000000" w:rsidRPr="00000000" w14:paraId="00000037">
      <w:pPr>
        <w:rPr/>
      </w:pPr>
      <w:r w:rsidDel="00000000" w:rsidR="00000000" w:rsidRPr="00000000">
        <w:rPr>
          <w:rtl w:val="0"/>
        </w:rPr>
        <w:t xml:space="preserve">Before attempting this lab, ensure that you have already completed the installation instructions in the </w:t>
      </w:r>
      <w:r w:rsidDel="00000000" w:rsidR="00000000" w:rsidRPr="00000000">
        <w:rPr>
          <w:i w:val="1"/>
          <w:rtl w:val="0"/>
        </w:rPr>
        <w:t xml:space="preserve">Getting Started Guide</w:t>
      </w:r>
      <w:r w:rsidDel="00000000" w:rsidR="00000000" w:rsidRPr="00000000">
        <w:rPr>
          <w:rtl w:val="0"/>
        </w:rPr>
        <w:t xml:space="preserve"> provided with this course. </w:t>
      </w:r>
    </w:p>
    <w:p w:rsidR="00000000" w:rsidDel="00000000" w:rsidP="00000000" w:rsidRDefault="00000000" w:rsidRPr="00000000" w14:paraId="00000038">
      <w:pPr>
        <w:rPr/>
      </w:pPr>
      <w:r w:rsidDel="00000000" w:rsidR="00000000" w:rsidRPr="00000000">
        <w:rPr>
          <w:rtl w:val="0"/>
        </w:rPr>
        <w:t xml:space="preserve">The prerequisites for this lab are:</w:t>
      </w:r>
    </w:p>
    <w:p w:rsidR="00000000" w:rsidDel="00000000" w:rsidP="00000000" w:rsidRDefault="00000000" w:rsidRPr="00000000" w14:paraId="0000003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Familiarity with Arm assembly</w:t>
      </w:r>
    </w:p>
    <w:p w:rsidR="00000000" w:rsidDel="00000000" w:rsidP="00000000" w:rsidRDefault="00000000" w:rsidRPr="00000000" w14:paraId="0000003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Verilog</w:t>
      </w:r>
    </w:p>
    <w:p w:rsidR="00000000" w:rsidDel="00000000" w:rsidP="00000000" w:rsidRDefault="00000000" w:rsidRPr="00000000" w14:paraId="0000003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Introduction to Arm Education Core documentation</w:t>
      </w:r>
    </w:p>
    <w:p w:rsidR="00000000" w:rsidDel="00000000" w:rsidP="00000000" w:rsidRDefault="00000000" w:rsidRPr="00000000" w14:paraId="0000003C">
      <w:pPr>
        <w:rPr/>
      </w:pPr>
      <w:r w:rsidDel="00000000" w:rsidR="00000000" w:rsidRPr="00000000">
        <w:rPr>
          <w:rtl w:val="0"/>
        </w:rPr>
        <w:t xml:space="preserve">This lab requires lab_files.zip provided with Lab 3. (The Arm Education Core provided in lab_files.zip is similar to the one used in Lab 1 and Lab 2).</w:t>
      </w: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numPr>
          <w:ilvl w:val="0"/>
          <w:numId w:val="12"/>
        </w:numPr>
        <w:ind w:left="432" w:hanging="432"/>
        <w:rPr/>
      </w:pPr>
      <w:bookmarkStart w:colFirst="0" w:colLast="0" w:name="_heading=h.tyjcwt" w:id="5"/>
      <w:bookmarkEnd w:id="5"/>
      <w:r w:rsidDel="00000000" w:rsidR="00000000" w:rsidRPr="00000000">
        <w:rPr>
          <w:rtl w:val="0"/>
        </w:rPr>
        <w:t xml:space="preserve">Single-cycle core overview</w:t>
      </w:r>
    </w:p>
    <w:p w:rsidR="00000000" w:rsidDel="00000000" w:rsidP="00000000" w:rsidRDefault="00000000" w:rsidRPr="00000000" w14:paraId="0000003E">
      <w:pPr>
        <w:rPr/>
      </w:pPr>
      <w:r w:rsidDel="00000000" w:rsidR="00000000" w:rsidRPr="00000000">
        <w:rPr>
          <w:rtl w:val="0"/>
        </w:rPr>
        <w:t xml:space="preserve">The Arm Education Core provided with this lab is a single-cycle processor. It is </w:t>
      </w:r>
      <w:r w:rsidDel="00000000" w:rsidR="00000000" w:rsidRPr="00000000">
        <w:rPr>
          <w:i w:val="1"/>
          <w:rtl w:val="0"/>
        </w:rPr>
        <w:t xml:space="preserve">one</w:t>
      </w:r>
      <w:r w:rsidDel="00000000" w:rsidR="00000000" w:rsidRPr="00000000">
        <w:rPr>
          <w:rtl w:val="0"/>
        </w:rPr>
        <w:t xml:space="preserve"> processor implementation of a subset of Armv8-A instructions. It was developed solely for demonstration and education purposes, with limited functionality.</w:t>
      </w:r>
    </w:p>
    <w:p w:rsidR="00000000" w:rsidDel="00000000" w:rsidP="00000000" w:rsidRDefault="00000000" w:rsidRPr="00000000" w14:paraId="0000003F">
      <w:pPr>
        <w:rPr>
          <w:b w:val="1"/>
        </w:rPr>
      </w:pPr>
      <w:r w:rsidDel="00000000" w:rsidR="00000000" w:rsidRPr="00000000">
        <w:rPr>
          <w:b w:val="1"/>
          <w:rtl w:val="0"/>
        </w:rPr>
        <w:t xml:space="preserve">A single-cycle processor is a processor that processes its instruction in a single clock cycle.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numPr>
          <w:ilvl w:val="1"/>
          <w:numId w:val="12"/>
        </w:numPr>
        <w:ind w:left="576" w:hanging="576"/>
        <w:rPr/>
      </w:pPr>
      <w:bookmarkStart w:colFirst="0" w:colLast="0" w:name="_heading=h.3dy6vkm" w:id="6"/>
      <w:bookmarkEnd w:id="6"/>
      <w:r w:rsidDel="00000000" w:rsidR="00000000" w:rsidRPr="00000000">
        <w:rPr>
          <w:rtl w:val="0"/>
        </w:rPr>
        <w:t xml:space="preserve">Processing stages of single-cycle Arm Education Core</w:t>
      </w:r>
    </w:p>
    <w:p w:rsidR="00000000" w:rsidDel="00000000" w:rsidP="00000000" w:rsidRDefault="00000000" w:rsidRPr="00000000" w14:paraId="00000042">
      <w:pPr>
        <w:rPr/>
      </w:pPr>
      <w:r w:rsidDel="00000000" w:rsidR="00000000" w:rsidRPr="00000000">
        <w:rPr>
          <w:rtl w:val="0"/>
        </w:rPr>
        <w:t xml:space="preserve">The single-cycle Arm Education Core implements 5 stages of processing </w:t>
      </w:r>
      <w:r w:rsidDel="00000000" w:rsidR="00000000" w:rsidRPr="00000000">
        <w:rPr>
          <w:b w:val="1"/>
          <w:rtl w:val="0"/>
        </w:rPr>
        <w:t xml:space="preserve">in a single clock cycle</w:t>
      </w:r>
      <w:r w:rsidDel="00000000" w:rsidR="00000000" w:rsidRPr="00000000">
        <w:rPr>
          <w:rtl w:val="0"/>
        </w:rPr>
        <w:t xml:space="preserve">, which are:</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d0d0d"/>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Instruction is fetched.</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d0d0d"/>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ID</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—Instruction is decoded.</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d0d0d"/>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EXE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—Instruction is executed, and the result is calculated.</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d0d0d"/>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MEM</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—Memory is accessed for Data Transfer-type instructions (Load/Store)</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WB</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—Results obtained are Written Back into the General-Purpose Registers in the Register File module.</w:t>
      </w:r>
    </w:p>
    <w:p w:rsidR="00000000" w:rsidDel="00000000" w:rsidP="00000000" w:rsidRDefault="00000000" w:rsidRPr="00000000" w14:paraId="00000048">
      <w:pPr>
        <w:pStyle w:val="Heading2"/>
        <w:numPr>
          <w:ilvl w:val="1"/>
          <w:numId w:val="12"/>
        </w:numPr>
        <w:ind w:left="576" w:hanging="576"/>
        <w:rPr/>
      </w:pPr>
      <w:bookmarkStart w:colFirst="0" w:colLast="0" w:name="_heading=h.1t3h5sf" w:id="7"/>
      <w:bookmarkEnd w:id="7"/>
      <w:r w:rsidDel="00000000" w:rsidR="00000000" w:rsidRPr="00000000">
        <w:rPr>
          <w:rtl w:val="0"/>
        </w:rPr>
        <w:t xml:space="preserve">Types of instructions supported</w:t>
      </w:r>
    </w:p>
    <w:p w:rsidR="00000000" w:rsidDel="00000000" w:rsidP="00000000" w:rsidRDefault="00000000" w:rsidRPr="00000000" w14:paraId="00000049">
      <w:pPr>
        <w:rPr/>
      </w:pPr>
      <w:r w:rsidDel="00000000" w:rsidR="00000000" w:rsidRPr="00000000">
        <w:rPr>
          <w:rtl w:val="0"/>
        </w:rPr>
        <w:t xml:space="preserve">Arm Education Core supports a subset of Armv8-A Instructions that have the following type:</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Data processing instructions (immediate or register). Some instructions are capable of PC-relative addressing, or shift/extend register.</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Load/stores, including literal, unscaled, post-index, and pre-index types.</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Branches including conditional branch, unconditional branch.</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System register move instructions like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MRS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MSR</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NOP and YIELD.</w:t>
      </w:r>
    </w:p>
    <w:p w:rsidR="00000000" w:rsidDel="00000000" w:rsidP="00000000" w:rsidRDefault="00000000" w:rsidRPr="00000000" w14:paraId="0000004F">
      <w:pPr>
        <w:rPr/>
      </w:pPr>
      <w:r w:rsidDel="00000000" w:rsidR="00000000" w:rsidRPr="00000000">
        <w:rPr>
          <w:rtl w:val="0"/>
        </w:rPr>
        <w:t xml:space="preserve">For more information on supported instructions, see the Introduction to Arm Education Core documentation. </w:t>
      </w: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numPr>
          <w:ilvl w:val="1"/>
          <w:numId w:val="12"/>
        </w:numPr>
        <w:ind w:left="576" w:hanging="576"/>
        <w:rPr/>
      </w:pPr>
      <w:bookmarkStart w:colFirst="0" w:colLast="0" w:name="_heading=h.4d34og8" w:id="8"/>
      <w:bookmarkEnd w:id="8"/>
      <w:r w:rsidDel="00000000" w:rsidR="00000000" w:rsidRPr="00000000">
        <w:rPr>
          <w:rtl w:val="0"/>
        </w:rPr>
        <w:t xml:space="preserve">Single-cycle Arm Education Core datapath</w:t>
      </w:r>
    </w:p>
    <w:p w:rsidR="00000000" w:rsidDel="00000000" w:rsidP="00000000" w:rsidRDefault="00000000" w:rsidRPr="00000000" w14:paraId="00000051">
      <w:pPr>
        <w:rPr/>
      </w:pPr>
      <w:r w:rsidDel="00000000" w:rsidR="00000000" w:rsidRPr="00000000">
        <w:rPr>
          <w:rtl w:val="0"/>
        </w:rPr>
        <w:t xml:space="preserve">The following diagram shows a simplified overview of the single-cycle Arm Education Core datapath. In this lab, we will go through each stage and investigate the characteristics and operations of key modules and logic. Note that not all the control signals and relevant combination logic are shown in this diagram, and this will be more apparent as we take a closer look at each processing stage.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keepNext w:val="1"/>
        <w:jc w:val="center"/>
        <w:rPr/>
      </w:pPr>
      <w:r w:rsidDel="00000000" w:rsidR="00000000" w:rsidRPr="00000000">
        <w:rPr/>
        <w:drawing>
          <wp:inline distB="0" distT="0" distL="0" distR="0">
            <wp:extent cx="4863492" cy="6641534"/>
            <wp:effectExtent b="0" l="0" r="0" t="0"/>
            <wp:docPr id="213224204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863492" cy="664153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Figure 1: Simplified datapath of single-cycle Arm Education Core</w:t>
      </w:r>
    </w:p>
    <w:p w:rsidR="00000000" w:rsidDel="00000000" w:rsidP="00000000" w:rsidRDefault="00000000" w:rsidRPr="00000000" w14:paraId="00000055">
      <w:pPr>
        <w:pStyle w:val="Heading1"/>
        <w:numPr>
          <w:ilvl w:val="0"/>
          <w:numId w:val="12"/>
        </w:numPr>
        <w:ind w:left="432" w:hanging="432"/>
        <w:rPr/>
      </w:pPr>
      <w:bookmarkStart w:colFirst="0" w:colLast="0" w:name="_heading=h.17dp8vu" w:id="10"/>
      <w:bookmarkEnd w:id="10"/>
      <w:r w:rsidDel="00000000" w:rsidR="00000000" w:rsidRPr="00000000">
        <w:rPr>
          <w:rtl w:val="0"/>
        </w:rPr>
        <w:t xml:space="preserve">Task: Simulating Lab 3 instructions</w:t>
      </w:r>
    </w:p>
    <w:p w:rsidR="00000000" w:rsidDel="00000000" w:rsidP="00000000" w:rsidRDefault="00000000" w:rsidRPr="00000000" w14:paraId="00000056">
      <w:pPr>
        <w:rPr/>
      </w:pPr>
      <w:r w:rsidDel="00000000" w:rsidR="00000000" w:rsidRPr="00000000">
        <w:rPr>
          <w:rtl w:val="0"/>
        </w:rPr>
        <w:t xml:space="preserve">The exercises in Lab 3A and Lab 3B require the simulation of specific assembly instructions. Follow these steps:</w:t>
      </w:r>
    </w:p>
    <w:p w:rsidR="00000000" w:rsidDel="00000000" w:rsidP="00000000" w:rsidRDefault="00000000" w:rsidRPr="00000000" w14:paraId="0000005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In your working directory, create a folder called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Lab_3</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C:\Workspace\Lab_3</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Lab_3</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folder, unzip the folder lab_files.zip. This folder contains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test_Lab3.S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Educore-SingleCycle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folder.</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Simulate test_Lab3.S on Arm Education Core by running the following commands in your Windows terminal:</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cd Lab_3/lab_files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aarch64-none-elf-gcc -nostdlib -nodefaultlibs -lgcc -gdwarf-4 -Wa,-march=armv8-a -Wl,-Ttext=0x0 -Wl,-N -o test_Lab3.elf test_Lab3.S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aarch64-none-elf-objcopy -O verilog test_Lab3.elf test_Lab3.mem</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cd Educore-SingleCycle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iverilog -Wall -Wno-timescale -Wno-implicit-dimensions -I head/ -t vvp -y src/ -s test_Educore src/* tests/* -o test_Educore.vvp</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vvp test_Educore.vvp -lx2 +TEST_CASE=../test_Lab3.mem</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You should receive the following message in your terminal:</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Pr>
        <w:drawing>
          <wp:inline distB="0" distT="0" distL="0" distR="0">
            <wp:extent cx="3578469" cy="554043"/>
            <wp:effectExtent b="0" l="0" r="0" t="0"/>
            <wp:docPr id="213224204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578469" cy="55404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Run GTKWave to view the waveforms simulated with the provided filter file: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gtkwave dump.lx2 debug.gtkw</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Compare the instructions in test_Lab3.S and ensure that your simulated waveforms values are as expected, as shown in:</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Pr>
        <w:drawing>
          <wp:inline distB="0" distT="0" distL="0" distR="0">
            <wp:extent cx="5749587" cy="1876121"/>
            <wp:effectExtent b="0" l="0" r="0" t="0"/>
            <wp:docPr id="213224204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49587" cy="187612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1"/>
        <w:numPr>
          <w:ilvl w:val="0"/>
          <w:numId w:val="12"/>
        </w:numPr>
        <w:ind w:left="432" w:hanging="432"/>
        <w:rPr/>
      </w:pPr>
      <w:bookmarkStart w:colFirst="0" w:colLast="0" w:name="_heading=h.3rdcrjn" w:id="11"/>
      <w:bookmarkEnd w:id="11"/>
      <w:r w:rsidDel="00000000" w:rsidR="00000000" w:rsidRPr="00000000">
        <w:rPr>
          <w:rtl w:val="0"/>
        </w:rPr>
        <w:t xml:space="preserve">Arm Education Core top-level module</w:t>
      </w:r>
    </w:p>
    <w:p w:rsidR="00000000" w:rsidDel="00000000" w:rsidP="00000000" w:rsidRDefault="00000000" w:rsidRPr="00000000" w14:paraId="0000006C">
      <w:pPr>
        <w:rPr/>
      </w:pPr>
      <w:r w:rsidDel="00000000" w:rsidR="00000000" w:rsidRPr="00000000">
        <w:rPr>
          <w:rFonts w:ascii="Droid Sans Mono" w:cs="Droid Sans Mono" w:eastAsia="Droid Sans Mono" w:hAnsi="Droid Sans Mono"/>
          <w:color w:val="0d0d0d"/>
          <w:sz w:val="20"/>
          <w:szCs w:val="20"/>
          <w:rtl w:val="0"/>
        </w:rPr>
        <w:t xml:space="preserve">Educore.v</w:t>
      </w:r>
      <w:r w:rsidDel="00000000" w:rsidR="00000000" w:rsidRPr="00000000">
        <w:rPr>
          <w:rtl w:val="0"/>
        </w:rPr>
        <w:t xml:space="preserve"> is the top-level file of Arm Education Core. The following modules are instantiated in </w:t>
      </w:r>
      <w:r w:rsidDel="00000000" w:rsidR="00000000" w:rsidRPr="00000000">
        <w:rPr>
          <w:rFonts w:ascii="Droid Sans Mono" w:cs="Droid Sans Mono" w:eastAsia="Droid Sans Mono" w:hAnsi="Droid Sans Mono"/>
          <w:color w:val="0d0d0d"/>
          <w:sz w:val="20"/>
          <w:szCs w:val="20"/>
          <w:rtl w:val="0"/>
        </w:rPr>
        <w:t xml:space="preserve">Educore.v</w:t>
      </w:r>
      <w:r w:rsidDel="00000000" w:rsidR="00000000" w:rsidRPr="00000000">
        <w:rPr>
          <w:rtl w:val="0"/>
        </w:rPr>
        <w:t xml:space="preserve">:</w:t>
      </w:r>
    </w:p>
    <w:p w:rsidR="00000000" w:rsidDel="00000000" w:rsidP="00000000" w:rsidRDefault="00000000" w:rsidRPr="00000000" w14:paraId="0000006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Instruction Decoder</w:t>
      </w:r>
    </w:p>
    <w:p w:rsidR="00000000" w:rsidDel="00000000" w:rsidP="00000000" w:rsidRDefault="00000000" w:rsidRPr="00000000" w14:paraId="0000006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Register File</w:t>
      </w:r>
    </w:p>
    <w:p w:rsidR="00000000" w:rsidDel="00000000" w:rsidP="00000000" w:rsidRDefault="00000000" w:rsidRPr="00000000" w14:paraId="0000006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Barrel Shifter</w:t>
      </w:r>
    </w:p>
    <w:p w:rsidR="00000000" w:rsidDel="00000000" w:rsidP="00000000" w:rsidRDefault="00000000" w:rsidRPr="00000000" w14:paraId="0000007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Immediate Decoder</w:t>
      </w:r>
    </w:p>
    <w:p w:rsidR="00000000" w:rsidDel="00000000" w:rsidP="00000000" w:rsidRDefault="00000000" w:rsidRPr="00000000" w14:paraId="0000007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Arithmetic Logic Unit</w:t>
      </w:r>
    </w:p>
    <w:p w:rsidR="00000000" w:rsidDel="00000000" w:rsidP="00000000" w:rsidRDefault="00000000" w:rsidRPr="00000000" w14:paraId="0000007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All other logic around the modules as shown in Figure 1. </w:t>
      </w:r>
    </w:p>
    <w:p w:rsidR="00000000" w:rsidDel="00000000" w:rsidP="00000000" w:rsidRDefault="00000000" w:rsidRPr="00000000" w14:paraId="00000073">
      <w:pPr>
        <w:pStyle w:val="Heading2"/>
        <w:numPr>
          <w:ilvl w:val="1"/>
          <w:numId w:val="12"/>
        </w:numPr>
        <w:ind w:left="576" w:hanging="576"/>
        <w:rPr/>
      </w:pPr>
      <w:bookmarkStart w:colFirst="0" w:colLast="0" w:name="_heading=h.26in1rg" w:id="12"/>
      <w:bookmarkEnd w:id="12"/>
      <w:r w:rsidDel="00000000" w:rsidR="00000000" w:rsidRPr="00000000">
        <w:rPr>
          <w:rtl w:val="0"/>
        </w:rPr>
        <w:t xml:space="preserve">Exercise: Familiarizing with Educore.v</w:t>
      </w:r>
    </w:p>
    <w:p w:rsidR="00000000" w:rsidDel="00000000" w:rsidP="00000000" w:rsidRDefault="00000000" w:rsidRPr="00000000" w14:paraId="00000074">
      <w:pPr>
        <w:rPr/>
      </w:pPr>
      <w:r w:rsidDel="00000000" w:rsidR="00000000" w:rsidRPr="00000000">
        <w:rPr>
          <w:rtl w:val="0"/>
        </w:rPr>
        <w:t xml:space="preserve">Open the </w:t>
      </w:r>
      <w:r w:rsidDel="00000000" w:rsidR="00000000" w:rsidRPr="00000000">
        <w:rPr>
          <w:rFonts w:ascii="Droid Sans Mono" w:cs="Droid Sans Mono" w:eastAsia="Droid Sans Mono" w:hAnsi="Droid Sans Mono"/>
          <w:color w:val="0d0d0d"/>
          <w:sz w:val="20"/>
          <w:szCs w:val="20"/>
          <w:rtl w:val="0"/>
        </w:rPr>
        <w:t xml:space="preserve">Educore-SingleCycle/src/Educore.v</w:t>
      </w:r>
      <w:r w:rsidDel="00000000" w:rsidR="00000000" w:rsidRPr="00000000">
        <w:rPr>
          <w:rtl w:val="0"/>
        </w:rPr>
        <w:t xml:space="preserve"> file and familiarize with it (if needed, you may use the simulated waveforms in </w:t>
      </w:r>
      <w:hyperlink w:anchor="_heading=h.17dp8vu">
        <w:r w:rsidDel="00000000" w:rsidR="00000000" w:rsidRPr="00000000">
          <w:rPr>
            <w:color w:val="0000ff"/>
            <w:u w:val="single"/>
            <w:rtl w:val="0"/>
          </w:rPr>
          <w:t xml:space="preserve">Task: Simulating Lab 3 instructions</w:t>
        </w:r>
      </w:hyperlink>
      <w:r w:rsidDel="00000000" w:rsidR="00000000" w:rsidRPr="00000000">
        <w:rPr>
          <w:rtl w:val="0"/>
        </w:rPr>
        <w:t xml:space="preserve"> to help you understand better). Then, answer the following questions: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following table shows the I/O signal description of the top-level module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Educore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Complete the following table.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tbl>
      <w:tblPr>
        <w:tblStyle w:val="Table2"/>
        <w:tblW w:w="8409.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4"/>
        <w:gridCol w:w="1036"/>
        <w:gridCol w:w="4226"/>
        <w:gridCol w:w="2303"/>
        <w:tblGridChange w:id="0">
          <w:tblGrid>
            <w:gridCol w:w="844"/>
            <w:gridCol w:w="1036"/>
            <w:gridCol w:w="4226"/>
            <w:gridCol w:w="2303"/>
          </w:tblGrid>
        </w:tblGridChange>
      </w:tblGrid>
      <w:tr>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Signal type</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Signal width (bit)</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Description</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I/O Name</w:t>
            </w:r>
          </w:p>
        </w:tc>
      </w:tr>
      <w:tr>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Input</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1</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Global core clock</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1"/>
                <w:szCs w:val="21"/>
                <w:u w:val="none"/>
                <w:shd w:fill="auto" w:val="clear"/>
                <w:vertAlign w:val="baseline"/>
              </w:rPr>
            </w:pPr>
            <w:r w:rsidDel="00000000" w:rsidR="00000000" w:rsidRPr="00000000">
              <w:rPr>
                <w:rtl w:val="0"/>
              </w:rPr>
            </w:r>
          </w:p>
        </w:tc>
      </w:tr>
      <w:tr>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Input</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1</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Clock enable</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1"/>
                <w:szCs w:val="21"/>
                <w:u w:val="none"/>
                <w:shd w:fill="auto" w:val="clear"/>
                <w:vertAlign w:val="baseline"/>
              </w:rPr>
            </w:pPr>
            <w:r w:rsidDel="00000000" w:rsidR="00000000" w:rsidRPr="00000000">
              <w:rPr>
                <w:rtl w:val="0"/>
              </w:rPr>
            </w:r>
          </w:p>
        </w:tc>
      </w:tr>
      <w:tr>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Input</w:t>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1</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Active-LOW reset</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1"/>
                <w:szCs w:val="21"/>
                <w:u w:val="none"/>
                <w:shd w:fill="auto" w:val="clear"/>
                <w:vertAlign w:val="baseline"/>
              </w:rPr>
            </w:pPr>
            <w:r w:rsidDel="00000000" w:rsidR="00000000" w:rsidRPr="00000000">
              <w:rPr>
                <w:rtl w:val="0"/>
              </w:rPr>
            </w:r>
          </w:p>
        </w:tc>
      </w:tr>
      <w:tr>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Input </w:t>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32</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Value read from Instruction Memory (the instruction itself)</w:t>
            </w: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1"/>
                <w:szCs w:val="21"/>
                <w:u w:val="none"/>
                <w:shd w:fill="auto" w:val="clear"/>
                <w:vertAlign w:val="baseline"/>
              </w:rPr>
            </w:pPr>
            <w:r w:rsidDel="00000000" w:rsidR="00000000" w:rsidRPr="00000000">
              <w:rPr>
                <w:rtl w:val="0"/>
              </w:rPr>
            </w:r>
          </w:p>
        </w:tc>
      </w:tr>
      <w:tr>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Input</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64</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Value read from Data Memory</w:t>
            </w:r>
            <w:r w:rsidDel="00000000" w:rsidR="00000000" w:rsidRPr="00000000">
              <w:rPr>
                <w:rtl w:val="0"/>
              </w:rPr>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1"/>
                <w:szCs w:val="21"/>
                <w:u w:val="none"/>
                <w:shd w:fill="auto" w:val="clear"/>
                <w:vertAlign w:val="baseline"/>
              </w:rPr>
            </w:pPr>
            <w:r w:rsidDel="00000000" w:rsidR="00000000" w:rsidRPr="00000000">
              <w:rPr>
                <w:rtl w:val="0"/>
              </w:rPr>
            </w:r>
          </w:p>
        </w:tc>
      </w:tr>
      <w:tr>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Output</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4</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Error indicator to the testbench. We use this to control when to stop simulation or display on command-line if there is an error.</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error_indicator</w:t>
            </w:r>
          </w:p>
        </w:tc>
      </w:tr>
      <w:tr>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Output</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2</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Data memory read/write size. This depends on the instruction type—e.g., 8 bits, 16 bits, 32 or 64 bits.</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data_memory_s</w:t>
            </w:r>
          </w:p>
        </w:tc>
      </w:tr>
      <w:tr>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Output</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1</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Control signal for reading Data Memory </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data_memory_read</w:t>
            </w:r>
          </w:p>
        </w:tc>
      </w:tr>
      <w:tr>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Output</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1</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Control signal for writing Data Memory</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data_memory_write</w:t>
            </w:r>
          </w:p>
        </w:tc>
      </w:tr>
      <w:tr>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Output</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64</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Instruction memory address</w:t>
            </w:r>
            <w:r w:rsidDel="00000000" w:rsidR="00000000" w:rsidRPr="00000000">
              <w:rPr>
                <w:rtl w:val="0"/>
              </w:rPr>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tl w:val="0"/>
              </w:rPr>
            </w:r>
          </w:p>
        </w:tc>
      </w:tr>
      <w:tr>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Output</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1</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Instruction memory read enable</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1"/>
                <w:szCs w:val="21"/>
                <w:u w:val="none"/>
                <w:shd w:fill="auto" w:val="clear"/>
                <w:vertAlign w:val="baseline"/>
              </w:rPr>
            </w:pPr>
            <w:r w:rsidDel="00000000" w:rsidR="00000000" w:rsidRPr="00000000">
              <w:rPr>
                <w:rtl w:val="0"/>
              </w:rPr>
            </w:r>
          </w:p>
        </w:tc>
      </w:tr>
      <w:tr>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Output</w:t>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64</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Data memory address</w:t>
            </w:r>
            <w:r w:rsidDel="00000000" w:rsidR="00000000" w:rsidRPr="00000000">
              <w:rPr>
                <w:rtl w:val="0"/>
              </w:rPr>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tl w:val="0"/>
              </w:rPr>
            </w:r>
          </w:p>
        </w:tc>
      </w:tr>
      <w:tr>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Output</w: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64</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d0d0d"/>
                <w:sz w:val="21"/>
                <w:szCs w:val="21"/>
                <w:u w:val="none"/>
                <w:shd w:fill="auto" w:val="clear"/>
                <w:vertAlign w:val="baseline"/>
                <w:rtl w:val="0"/>
              </w:rPr>
              <w:t xml:space="preserve">Data memory write value</w:t>
            </w:r>
            <w:r w:rsidDel="00000000" w:rsidR="00000000" w:rsidRPr="00000000">
              <w:rPr>
                <w:rtl w:val="0"/>
              </w:rPr>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rPr/>
      </w:pPr>
      <w:r w:rsidDel="00000000" w:rsidR="00000000" w:rsidRPr="00000000">
        <w:br w:type="page"/>
      </w:r>
      <w:r w:rsidDel="00000000" w:rsidR="00000000" w:rsidRPr="00000000">
        <w:rPr>
          <w:rtl w:val="0"/>
        </w:rPr>
      </w:r>
    </w:p>
    <w:p w:rsidR="00000000" w:rsidDel="00000000" w:rsidP="00000000" w:rsidRDefault="00000000" w:rsidRPr="00000000" w14:paraId="000000B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Instruction Memory and Data Memory are not in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Educore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module itself. State where these memories are located when running simulation in </w:t>
      </w:r>
      <w:hyperlink w:anchor="_heading=h.17dp8vu">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Task: Simulating Lab 3 instructions</w:t>
        </w:r>
      </w:hyperlink>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Droid Sans Mono" w:cs="Droid Sans Mono" w:eastAsia="Droid Sans Mono" w:hAnsi="Droid Sans Mono"/>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following table lists the modules that are instantiated in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Educore.v</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State whether the modules receive a clock input.</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tbl>
      <w:tblPr>
        <w:tblStyle w:val="Table3"/>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1"/>
        <w:gridCol w:w="4095"/>
        <w:tblGridChange w:id="0">
          <w:tblGrid>
            <w:gridCol w:w="4201"/>
            <w:gridCol w:w="4095"/>
          </w:tblGrid>
        </w:tblGridChange>
      </w:tblGrid>
      <w:tr>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Module</w:t>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Clock input? Yes/No</w:t>
            </w:r>
          </w:p>
        </w:tc>
      </w:tr>
      <w:tr>
        <w:tc>
          <w:tcPr/>
          <w:p w:rsidR="00000000" w:rsidDel="00000000" w:rsidP="00000000" w:rsidRDefault="00000000" w:rsidRPr="00000000" w14:paraId="000000BC">
            <w:pPr>
              <w:ind w:left="360" w:firstLine="0"/>
              <w:rPr/>
            </w:pPr>
            <w:r w:rsidDel="00000000" w:rsidR="00000000" w:rsidRPr="00000000">
              <w:rPr>
                <w:rtl w:val="0"/>
              </w:rPr>
              <w:t xml:space="preserve">InstructionDecoder</w:t>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BE">
            <w:pPr>
              <w:ind w:left="360" w:firstLine="0"/>
              <w:rPr/>
            </w:pPr>
            <w:r w:rsidDel="00000000" w:rsidR="00000000" w:rsidRPr="00000000">
              <w:rPr>
                <w:rtl w:val="0"/>
              </w:rPr>
              <w:t xml:space="preserve">RegisterFile</w:t>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C0">
            <w:pPr>
              <w:ind w:left="360" w:firstLine="0"/>
              <w:rPr/>
            </w:pPr>
            <w:r w:rsidDel="00000000" w:rsidR="00000000" w:rsidRPr="00000000">
              <w:rPr>
                <w:rtl w:val="0"/>
              </w:rPr>
              <w:t xml:space="preserve">BarrelShifter</w: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C2">
            <w:pPr>
              <w:ind w:left="360" w:firstLine="0"/>
              <w:rPr/>
            </w:pPr>
            <w:r w:rsidDel="00000000" w:rsidR="00000000" w:rsidRPr="00000000">
              <w:rPr>
                <w:rtl w:val="0"/>
              </w:rPr>
              <w:t xml:space="preserve">ImmediateDecoder</w:t>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C4">
            <w:pPr>
              <w:ind w:left="360" w:firstLine="0"/>
              <w:rPr/>
            </w:pPr>
            <w:r w:rsidDel="00000000" w:rsidR="00000000" w:rsidRPr="00000000">
              <w:rPr>
                <w:rtl w:val="0"/>
              </w:rPr>
              <w:t xml:space="preserve">ArithmeticLogicUnit</w:t>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npe_stop</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active-LOW signal is a master enable internal signal for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Educore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module. This signal stops/halts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Educore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when it is set to 0. In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Educore.v</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what causes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npe_stop</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to be assigned to 0?</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numPr>
          <w:ilvl w:val="0"/>
          <w:numId w:val="12"/>
        </w:numPr>
        <w:ind w:left="432" w:hanging="432"/>
        <w:rPr/>
      </w:pPr>
      <w:bookmarkStart w:colFirst="0" w:colLast="0" w:name="_heading=h.lnxbz9" w:id="13"/>
      <w:bookmarkEnd w:id="13"/>
      <w:r w:rsidDel="00000000" w:rsidR="00000000" w:rsidRPr="00000000">
        <w:rPr>
          <w:rtl w:val="0"/>
        </w:rPr>
        <w:t xml:space="preserve">Instruction Fetch stage</w:t>
      </w:r>
    </w:p>
    <w:p w:rsidR="00000000" w:rsidDel="00000000" w:rsidP="00000000" w:rsidRDefault="00000000" w:rsidRPr="00000000" w14:paraId="000000CC">
      <w:pPr>
        <w:rPr/>
      </w:pPr>
      <w:r w:rsidDel="00000000" w:rsidR="00000000" w:rsidRPr="00000000">
        <w:rPr>
          <w:rtl w:val="0"/>
        </w:rPr>
        <w:t xml:space="preserve">A key component in fetching instruction is the Program Counter (PC), which is a register that holds the address of the instruction that is to be fetched from Instruction Memory. This happens in the Instruction Fetch (IF) stage.</w:t>
      </w:r>
    </w:p>
    <w:p w:rsidR="00000000" w:rsidDel="00000000" w:rsidP="00000000" w:rsidRDefault="00000000" w:rsidRPr="00000000" w14:paraId="000000CD">
      <w:pPr>
        <w:rPr/>
      </w:pPr>
      <w:r w:rsidDel="00000000" w:rsidR="00000000" w:rsidRPr="00000000">
        <w:rPr>
          <w:rtl w:val="0"/>
        </w:rPr>
        <w:t xml:space="preserve">The </w:t>
      </w:r>
      <w:r w:rsidDel="00000000" w:rsidR="00000000" w:rsidRPr="00000000">
        <w:rPr>
          <w:i w:val="1"/>
          <w:rtl w:val="0"/>
        </w:rPr>
        <w:t xml:space="preserve">Program Counter Logic</w:t>
      </w:r>
      <w:r w:rsidDel="00000000" w:rsidR="00000000" w:rsidRPr="00000000">
        <w:rPr>
          <w:rtl w:val="0"/>
        </w:rPr>
        <w:t xml:space="preserve"> handles what the values in the Program Counter should be, depending on the program flow of sequential or branching execution. The Instruction Decode stage, following the Instruction Fetch, provides key signals to the Program Counter Logic to determine the next proper value. There are some instructions where the PC will depend on the computed values from the Execution stage (EXE), such as the B.NE (Branch Not Equal) instruction. We will take a closer look at the ID and EXE signals later on in this lab.</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keepNext w:val="1"/>
        <w:jc w:val="center"/>
        <w:rPr/>
      </w:pPr>
      <w:r w:rsidDel="00000000" w:rsidR="00000000" w:rsidRPr="00000000">
        <w:rPr/>
        <w:drawing>
          <wp:inline distB="0" distT="0" distL="0" distR="0">
            <wp:extent cx="3389141" cy="492369"/>
            <wp:effectExtent b="0" l="0" r="0" t="0"/>
            <wp:docPr id="213224204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389141" cy="492369"/>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Figure 2: Instruction fetch</w:t>
      </w:r>
    </w:p>
    <w:p w:rsidR="00000000" w:rsidDel="00000000" w:rsidP="00000000" w:rsidRDefault="00000000" w:rsidRPr="00000000" w14:paraId="000000D1">
      <w:pPr>
        <w:rPr/>
      </w:pPr>
      <w:r w:rsidDel="00000000" w:rsidR="00000000" w:rsidRPr="00000000">
        <w:rPr>
          <w:rtl w:val="0"/>
        </w:rPr>
        <w:t xml:space="preserve">The </w:t>
      </w:r>
      <w:r w:rsidDel="00000000" w:rsidR="00000000" w:rsidRPr="00000000">
        <w:rPr>
          <w:b w:val="1"/>
          <w:rtl w:val="0"/>
        </w:rPr>
        <w:t xml:space="preserve">Program Counter Logic</w:t>
      </w:r>
      <w:r w:rsidDel="00000000" w:rsidR="00000000" w:rsidRPr="00000000">
        <w:rPr>
          <w:rtl w:val="0"/>
        </w:rPr>
        <w:t xml:space="preserve"> is in </w:t>
      </w:r>
      <w:r w:rsidDel="00000000" w:rsidR="00000000" w:rsidRPr="00000000">
        <w:rPr>
          <w:rFonts w:ascii="Droid Sans Mono" w:cs="Droid Sans Mono" w:eastAsia="Droid Sans Mono" w:hAnsi="Droid Sans Mono"/>
          <w:color w:val="0d0d0d"/>
          <w:sz w:val="20"/>
          <w:szCs w:val="20"/>
          <w:rtl w:val="0"/>
        </w:rPr>
        <w:t xml:space="preserve">Educore.v</w:t>
      </w:r>
      <w:r w:rsidDel="00000000" w:rsidR="00000000" w:rsidRPr="00000000">
        <w:rPr>
          <w:rtl w:val="0"/>
        </w:rPr>
        <w:t xml:space="preserve"> in the code section that starts with the following header: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d0d0d"/>
          <w:sz w:val="18"/>
          <w:szCs w:val="18"/>
          <w:u w:val="none"/>
          <w:shd w:fill="auto" w:val="clear"/>
          <w:vertAlign w:val="baseline"/>
          <w:rtl w:val="0"/>
        </w:rPr>
        <w:t xml:space="preserve">// -------------------------- Program Counter Logic --------------------------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following diagram shows a simplified view of the Program Counter Logic (branch signals not shown to remove complexity).</w:t>
      </w:r>
    </w:p>
    <w:p w:rsidR="00000000" w:rsidDel="00000000" w:rsidP="00000000" w:rsidRDefault="00000000" w:rsidRPr="00000000" w14:paraId="000000D5">
      <w:pPr>
        <w:keepNext w:val="1"/>
        <w:jc w:val="center"/>
        <w:rPr/>
      </w:pPr>
      <w:r w:rsidDel="00000000" w:rsidR="00000000" w:rsidRPr="00000000">
        <w:rPr/>
        <w:drawing>
          <wp:inline distB="0" distT="0" distL="0" distR="0">
            <wp:extent cx="3431747" cy="3272131"/>
            <wp:effectExtent b="0" l="0" r="0" t="0"/>
            <wp:docPr id="213224204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431747" cy="3272131"/>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bookmarkStart w:colFirst="0" w:colLast="0" w:name="_heading=h.35nkun2" w:id="14"/>
      <w:bookmarkEnd w:id="14"/>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Figure 3: Simplified view of Program Counter Logic (branch signals not shown)</w:t>
      </w:r>
    </w:p>
    <w:p w:rsidR="00000000" w:rsidDel="00000000" w:rsidP="00000000" w:rsidRDefault="00000000" w:rsidRPr="00000000" w14:paraId="000000D7">
      <w:pPr>
        <w:rPr/>
      </w:pPr>
      <w:r w:rsidDel="00000000" w:rsidR="00000000" w:rsidRPr="00000000">
        <w:rPr>
          <w:rFonts w:ascii="Droid Sans Mono" w:cs="Droid Sans Mono" w:eastAsia="Droid Sans Mono" w:hAnsi="Droid Sans Mono"/>
          <w:color w:val="0d0d0d"/>
          <w:sz w:val="20"/>
          <w:szCs w:val="20"/>
          <w:rtl w:val="0"/>
        </w:rPr>
        <w:t xml:space="preserve">exec_n</w:t>
      </w:r>
      <w:r w:rsidDel="00000000" w:rsidR="00000000" w:rsidRPr="00000000">
        <w:rPr>
          <w:rtl w:val="0"/>
        </w:rPr>
        <w:t xml:space="preserve"> and </w:t>
      </w:r>
      <w:r w:rsidDel="00000000" w:rsidR="00000000" w:rsidRPr="00000000">
        <w:rPr>
          <w:rFonts w:ascii="Droid Sans Mono" w:cs="Droid Sans Mono" w:eastAsia="Droid Sans Mono" w:hAnsi="Droid Sans Mono"/>
          <w:color w:val="0d0d0d"/>
          <w:sz w:val="20"/>
          <w:szCs w:val="20"/>
          <w:rtl w:val="0"/>
        </w:rPr>
        <w:t xml:space="preserve">exec_m</w:t>
      </w:r>
      <w:r w:rsidDel="00000000" w:rsidR="00000000" w:rsidRPr="00000000">
        <w:rPr>
          <w:rtl w:val="0"/>
        </w:rPr>
        <w:t xml:space="preserve"> in Figure 3 are signals that are determined by decode signals from the ID stage. They correspond to the values of the operands in the instructions, which we will look at further in this lab. The Program Counter is updated by its current value incremented by 4, or by the summation of the PC (held in </w:t>
      </w:r>
      <w:r w:rsidDel="00000000" w:rsidR="00000000" w:rsidRPr="00000000">
        <w:rPr>
          <w:rFonts w:ascii="Droid Sans Mono" w:cs="Droid Sans Mono" w:eastAsia="Droid Sans Mono" w:hAnsi="Droid Sans Mono"/>
          <w:color w:val="0d0d0d"/>
          <w:sz w:val="20"/>
          <w:szCs w:val="20"/>
          <w:rtl w:val="0"/>
        </w:rPr>
        <w:t xml:space="preserve">exec_n</w:t>
      </w:r>
      <w:r w:rsidDel="00000000" w:rsidR="00000000" w:rsidRPr="00000000">
        <w:rPr>
          <w:rtl w:val="0"/>
        </w:rPr>
        <w:t xml:space="preserve"> in the diagram) and the immediate offset value of a branch instruction (held in </w:t>
      </w:r>
      <w:r w:rsidDel="00000000" w:rsidR="00000000" w:rsidRPr="00000000">
        <w:rPr>
          <w:rFonts w:ascii="Droid Sans Mono" w:cs="Droid Sans Mono" w:eastAsia="Droid Sans Mono" w:hAnsi="Droid Sans Mono"/>
          <w:color w:val="0d0d0d"/>
          <w:sz w:val="20"/>
          <w:szCs w:val="20"/>
          <w:rtl w:val="0"/>
        </w:rPr>
        <w:t xml:space="preserve">exec_m </w:t>
      </w:r>
      <w:r w:rsidDel="00000000" w:rsidR="00000000" w:rsidRPr="00000000">
        <w:rPr>
          <w:rtl w:val="0"/>
        </w:rPr>
        <w:t xml:space="preserve">in the diagram). The Program Counter should also be updated by a register value (held in </w:t>
      </w:r>
      <w:r w:rsidDel="00000000" w:rsidR="00000000" w:rsidRPr="00000000">
        <w:rPr>
          <w:rFonts w:ascii="Droid Sans Mono" w:cs="Droid Sans Mono" w:eastAsia="Droid Sans Mono" w:hAnsi="Droid Sans Mono"/>
          <w:color w:val="0d0d0d"/>
          <w:sz w:val="20"/>
          <w:szCs w:val="20"/>
          <w:rtl w:val="0"/>
        </w:rPr>
        <w:t xml:space="preserve">exec_n</w:t>
      </w:r>
      <w:r w:rsidDel="00000000" w:rsidR="00000000" w:rsidRPr="00000000">
        <w:rPr>
          <w:rtl w:val="0"/>
        </w:rPr>
        <w:t xml:space="preserve"> in the diagram), as in branch register instructions like BR and BLR, although these instructions are beyond the scope of this lab. The signals in green (</w:t>
      </w:r>
      <w:r w:rsidDel="00000000" w:rsidR="00000000" w:rsidRPr="00000000">
        <w:rPr>
          <w:rFonts w:ascii="Droid Sans Mono" w:cs="Droid Sans Mono" w:eastAsia="Droid Sans Mono" w:hAnsi="Droid Sans Mono"/>
          <w:color w:val="0d0d0d"/>
          <w:sz w:val="20"/>
          <w:szCs w:val="20"/>
          <w:rtl w:val="0"/>
        </w:rPr>
        <w:t xml:space="preserve">PC_add_op_mux, next_PCmux</w:t>
      </w:r>
      <w:r w:rsidDel="00000000" w:rsidR="00000000" w:rsidRPr="00000000">
        <w:rPr>
          <w:rtl w:val="0"/>
        </w:rPr>
        <w:t xml:space="preserve">) in Figure 3 are control signals for the multiplexers. These control signals come from the Instruction Decode module.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numPr>
          <w:ilvl w:val="1"/>
          <w:numId w:val="12"/>
        </w:numPr>
        <w:ind w:left="576" w:hanging="576"/>
        <w:rPr/>
      </w:pPr>
      <w:bookmarkStart w:colFirst="0" w:colLast="0" w:name="_heading=h.1ksv4uv" w:id="15"/>
      <w:bookmarkEnd w:id="15"/>
      <w:r w:rsidDel="00000000" w:rsidR="00000000" w:rsidRPr="00000000">
        <w:rPr>
          <w:rtl w:val="0"/>
        </w:rPr>
        <w:t xml:space="preserve">Exercise: Program Counter Logic</w:t>
      </w:r>
    </w:p>
    <w:p w:rsidR="00000000" w:rsidDel="00000000" w:rsidP="00000000" w:rsidRDefault="00000000" w:rsidRPr="00000000" w14:paraId="000000DA">
      <w:pPr>
        <w:rPr/>
      </w:pPr>
      <w:r w:rsidDel="00000000" w:rsidR="00000000" w:rsidRPr="00000000">
        <w:rPr>
          <w:rtl w:val="0"/>
        </w:rPr>
        <w:t xml:space="preserve">Based on the Program Counter Logic Verilog code, answer the following questions:</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Signal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PC_add_op_mux</w:t>
      </w:r>
      <w:r w:rsidDel="00000000" w:rsidR="00000000" w:rsidRPr="00000000">
        <w:rPr>
          <w:rFonts w:ascii="Calibri" w:cs="Calibri" w:eastAsia="Calibri" w:hAnsi="Calibri"/>
          <w:b w:val="0"/>
          <w:i w:val="0"/>
          <w:smallCaps w:val="0"/>
          <w:strike w:val="0"/>
          <w:color w:val="0d0d0d"/>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comes from the Instruction Decode stage. If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PC_add_op_mux is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0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PC_OP_NEXT</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defined in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Educore-SingleCycle/head/Educore.vh</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then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72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pc_add = aligned_pc + 4;</w:t>
      </w:r>
    </w:p>
    <w:p w:rsidR="00000000" w:rsidDel="00000000" w:rsidP="00000000" w:rsidRDefault="00000000" w:rsidRPr="00000000" w14:paraId="000000DE">
      <w:pPr>
        <w:rPr/>
      </w:pPr>
      <w:r w:rsidDel="00000000" w:rsidR="00000000" w:rsidRPr="00000000">
        <w:rPr>
          <w:rtl w:val="0"/>
        </w:rPr>
        <w:tab/>
        <w:t xml:space="preserve">Why is the Program Counter incremented by the value 4?</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What is the value of the Program Counter at reset?</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What is the value of the Program Counter when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npe_stop = 0</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nreset_sync=1 </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(no reset)?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What is the difference between the signal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PC</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the signal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aligned_pc</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Signal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br_condition_mux</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comes from the Instruction Decoder stage.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`BR_COND_UNCOND</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`BR_COND_PSTATE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values are defined in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Educore-SingleCycle/head/Educore.vh</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file.</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Droid Sans Mono" w:cs="Droid Sans Mono" w:eastAsia="Droid Sans Mono" w:hAnsi="Droid Sans Mono"/>
          <w:b w:val="0"/>
          <w:i w:val="0"/>
          <w:smallCaps w:val="0"/>
          <w:strike w:val="0"/>
          <w:color w:val="0d0d0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br_condition_mux</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is:</w:t>
      </w:r>
    </w:p>
    <w:p w:rsidR="00000000" w:rsidDel="00000000" w:rsidP="00000000" w:rsidRDefault="00000000" w:rsidRPr="00000000" w14:paraId="000000F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1 (BR_COND_UNCOND) when the instruction is an unconditional branch</w:t>
      </w:r>
    </w:p>
    <w:p w:rsidR="00000000" w:rsidDel="00000000" w:rsidP="00000000" w:rsidRDefault="00000000" w:rsidRPr="00000000" w14:paraId="000000F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0 (BR_COND_PSTAGE) when it is a branch instruction that depends on the PSTATE (N,C,Z,V flags) in the EXE stage.</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Give 2 examples of branch instructions that will cause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br_taken = 1</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Based on the simulated waveforms obtained in </w:t>
      </w:r>
      <w:hyperlink w:anchor="_heading=h.17dp8vu">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Task: Simulating Lab 3 instructions</w:t>
        </w:r>
      </w:hyperlink>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answer the following questions based on the </w:t>
      </w:r>
      <w:r w:rsidDel="00000000" w:rsidR="00000000" w:rsidRPr="00000000">
        <w:rPr>
          <w:rFonts w:ascii="Calibri" w:cs="Calibri" w:eastAsia="Calibri" w:hAnsi="Calibri"/>
          <w:b w:val="1"/>
          <w:i w:val="0"/>
          <w:smallCaps w:val="0"/>
          <w:strike w:val="0"/>
          <w:color w:val="0d0d0d"/>
          <w:sz w:val="22"/>
          <w:szCs w:val="22"/>
          <w:u w:val="none"/>
          <w:shd w:fill="auto" w:val="clear"/>
          <w:vertAlign w:val="baseline"/>
          <w:rtl w:val="0"/>
        </w:rPr>
        <w:t xml:space="preserve">timestamp</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indicated in the following diagram.</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ind w:left="720" w:firstLine="0"/>
        <w:jc w:val="center"/>
        <w:rPr/>
      </w:pPr>
      <w:r w:rsidDel="00000000" w:rsidR="00000000" w:rsidRPr="00000000">
        <w:rPr/>
        <w:drawing>
          <wp:inline distB="0" distT="0" distL="0" distR="0">
            <wp:extent cx="5377002" cy="1250366"/>
            <wp:effectExtent b="0" l="0" r="0" t="0"/>
            <wp:docPr id="213224204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377002" cy="1250366"/>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Complete the table below by filling in the respective values when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B _TEST</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instruction in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test_Lab3.S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is executed?</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tbl>
      <w:tblPr>
        <w:tblStyle w:val="Table4"/>
        <w:tblW w:w="4509.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91"/>
        <w:gridCol w:w="1418"/>
        <w:tblGridChange w:id="0">
          <w:tblGrid>
            <w:gridCol w:w="3091"/>
            <w:gridCol w:w="1418"/>
          </w:tblGrid>
        </w:tblGridChange>
      </w:tblGrid>
      <w:tr>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Entry address of label _TEST</w:t>
            </w:r>
          </w:p>
        </w:tc>
        <w:tc>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0x14</w:t>
            </w:r>
          </w:p>
        </w:tc>
      </w:tr>
      <w:tr>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br_taken</w:t>
            </w:r>
          </w:p>
        </w:tc>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exec_n</w:t>
            </w:r>
          </w:p>
        </w:tc>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exec_m</w:t>
            </w:r>
          </w:p>
        </w:tc>
        <w:tc>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pc_add</w:t>
            </w:r>
          </w:p>
        </w:tc>
        <w:tc>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aligned_PC</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value at this time is 0x4. When does it get updated to 0x14?</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pStyle w:val="Heading1"/>
        <w:numPr>
          <w:ilvl w:val="0"/>
          <w:numId w:val="12"/>
        </w:numPr>
        <w:ind w:left="432" w:hanging="432"/>
        <w:rPr/>
      </w:pPr>
      <w:bookmarkStart w:colFirst="0" w:colLast="0" w:name="_heading=h.44sinio" w:id="16"/>
      <w:bookmarkEnd w:id="16"/>
      <w:r w:rsidDel="00000000" w:rsidR="00000000" w:rsidRPr="00000000">
        <w:rPr>
          <w:rtl w:val="0"/>
        </w:rPr>
        <w:t xml:space="preserve">Instruction Decode stage</w:t>
      </w:r>
    </w:p>
    <w:p w:rsidR="00000000" w:rsidDel="00000000" w:rsidP="00000000" w:rsidRDefault="00000000" w:rsidRPr="00000000" w14:paraId="00000116">
      <w:pPr>
        <w:rPr/>
      </w:pPr>
      <w:r w:rsidDel="00000000" w:rsidR="00000000" w:rsidRPr="00000000">
        <w:rPr>
          <w:rtl w:val="0"/>
        </w:rPr>
        <w:t xml:space="preserve">The following diagram shows a simplified view of the Instruction Decode (ID) stage.</w:t>
      </w:r>
    </w:p>
    <w:p w:rsidR="00000000" w:rsidDel="00000000" w:rsidP="00000000" w:rsidRDefault="00000000" w:rsidRPr="00000000" w14:paraId="00000117">
      <w:pPr>
        <w:keepNext w:val="1"/>
        <w:jc w:val="center"/>
        <w:rPr/>
      </w:pPr>
      <w:r w:rsidDel="00000000" w:rsidR="00000000" w:rsidRPr="00000000">
        <w:rPr/>
        <w:drawing>
          <wp:inline distB="0" distT="0" distL="0" distR="0">
            <wp:extent cx="3606296" cy="2286000"/>
            <wp:effectExtent b="0" l="0" r="0" t="0"/>
            <wp:docPr id="213224204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606296"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bookmarkStart w:colFirst="0" w:colLast="0" w:name="_heading=h.2jxsxqh" w:id="17"/>
      <w:bookmarkEnd w:id="17"/>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Figure 4: Instruction Decode stage</w:t>
      </w:r>
    </w:p>
    <w:p w:rsidR="00000000" w:rsidDel="00000000" w:rsidP="00000000" w:rsidRDefault="00000000" w:rsidRPr="00000000" w14:paraId="00000119">
      <w:pPr>
        <w:rPr/>
      </w:pPr>
      <w:r w:rsidDel="00000000" w:rsidR="00000000" w:rsidRPr="00000000">
        <w:rPr>
          <w:rtl w:val="0"/>
        </w:rPr>
        <w:t xml:space="preserve">In the ID stage, the signal </w:t>
      </w:r>
      <w:r w:rsidDel="00000000" w:rsidR="00000000" w:rsidRPr="00000000">
        <w:rPr>
          <w:rFonts w:ascii="Droid Sans Mono" w:cs="Droid Sans Mono" w:eastAsia="Droid Sans Mono" w:hAnsi="Droid Sans Mono"/>
          <w:color w:val="0d0d0d"/>
          <w:sz w:val="20"/>
          <w:szCs w:val="20"/>
          <w:rtl w:val="0"/>
        </w:rPr>
        <w:t xml:space="preserve">instruction</w:t>
      </w:r>
      <w:r w:rsidDel="00000000" w:rsidR="00000000" w:rsidRPr="00000000">
        <w:rPr>
          <w:rtl w:val="0"/>
        </w:rPr>
        <w:t xml:space="preserve"> from the Instruction Memory is passed to the Instruction Decoder module. The instruction is then decoded, and its output signals are passed to various parts of the </w:t>
      </w:r>
      <w:r w:rsidDel="00000000" w:rsidR="00000000" w:rsidRPr="00000000">
        <w:rPr>
          <w:rFonts w:ascii="Droid Sans Mono" w:cs="Droid Sans Mono" w:eastAsia="Droid Sans Mono" w:hAnsi="Droid Sans Mono"/>
          <w:color w:val="0d0d0d"/>
          <w:sz w:val="20"/>
          <w:szCs w:val="20"/>
          <w:rtl w:val="0"/>
        </w:rPr>
        <w:t xml:space="preserve">Educore</w:t>
      </w:r>
      <w:r w:rsidDel="00000000" w:rsidR="00000000" w:rsidRPr="00000000">
        <w:rPr>
          <w:rtl w:val="0"/>
        </w:rPr>
        <w:t xml:space="preserve"> module, to various stages and logics. Arm Education Core’s Register File supports 3 read ports, which are the &lt;N&gt;, &lt;M&gt;, and &lt;A&gt; ports. This allows Arm Education Core to be able to read up to 3 registers simultaneously from the Register File, which is useful for instructions that have 3 register operands. For example:</w:t>
      </w:r>
    </w:p>
    <w:tbl>
      <w:tblPr>
        <w:tblStyle w:val="Table5"/>
        <w:tblW w:w="676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96"/>
        <w:gridCol w:w="2694"/>
        <w:gridCol w:w="850"/>
        <w:gridCol w:w="1521"/>
        <w:tblGridChange w:id="0">
          <w:tblGrid>
            <w:gridCol w:w="1696"/>
            <w:gridCol w:w="2694"/>
            <w:gridCol w:w="850"/>
            <w:gridCol w:w="1521"/>
          </w:tblGrid>
        </w:tblGridChange>
      </w:tblGrid>
      <w:tr>
        <w:tc>
          <w:tcPr/>
          <w:p w:rsidR="00000000" w:rsidDel="00000000" w:rsidP="00000000" w:rsidRDefault="00000000" w:rsidRPr="00000000" w14:paraId="0000011A">
            <w:pPr>
              <w:rPr/>
            </w:pPr>
            <w:r w:rsidDel="00000000" w:rsidR="00000000" w:rsidRPr="00000000">
              <w:rPr>
                <w:rtl w:val="0"/>
              </w:rPr>
              <w:t xml:space="preserve">&lt;instruction&gt;</w:t>
            </w:r>
          </w:p>
        </w:tc>
        <w:tc>
          <w:tcPr/>
          <w:p w:rsidR="00000000" w:rsidDel="00000000" w:rsidP="00000000" w:rsidRDefault="00000000" w:rsidRPr="00000000" w14:paraId="0000011B">
            <w:pPr>
              <w:rPr/>
            </w:pPr>
            <w:r w:rsidDel="00000000" w:rsidR="00000000" w:rsidRPr="00000000">
              <w:rPr>
                <w:rtl w:val="0"/>
              </w:rPr>
              <w:t xml:space="preserve">&lt;destination register (Rd)&gt;,</w:t>
            </w:r>
          </w:p>
        </w:tc>
        <w:tc>
          <w:tcPr/>
          <w:p w:rsidR="00000000" w:rsidDel="00000000" w:rsidP="00000000" w:rsidRDefault="00000000" w:rsidRPr="00000000" w14:paraId="0000011C">
            <w:pPr>
              <w:rPr/>
            </w:pPr>
            <w:r w:rsidDel="00000000" w:rsidR="00000000" w:rsidRPr="00000000">
              <w:rPr>
                <w:rtl w:val="0"/>
              </w:rPr>
              <w:t xml:space="preserve">&lt;N&gt;,</w:t>
            </w:r>
          </w:p>
        </w:tc>
        <w:tc>
          <w:tcPr/>
          <w:p w:rsidR="00000000" w:rsidDel="00000000" w:rsidP="00000000" w:rsidRDefault="00000000" w:rsidRPr="00000000" w14:paraId="0000011D">
            <w:pPr>
              <w:rPr/>
            </w:pPr>
            <w:r w:rsidDel="00000000" w:rsidR="00000000" w:rsidRPr="00000000">
              <w:rPr>
                <w:rtl w:val="0"/>
              </w:rPr>
              <w:t xml:space="preserve">&lt;M&gt;</w:t>
            </w:r>
          </w:p>
        </w:tc>
      </w:tr>
      <w:tr>
        <w:tc>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ADD</w:t>
              <w:tab/>
            </w:r>
          </w:p>
        </w:tc>
        <w:tc>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X0, </w:t>
              <w:tab/>
            </w:r>
          </w:p>
        </w:tc>
        <w:tc>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X1,</w:t>
            </w:r>
          </w:p>
        </w:tc>
        <w:tc>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X2</w:t>
            </w:r>
          </w:p>
        </w:tc>
      </w:tr>
      <w:tr>
        <w:tc>
          <w:tcPr/>
          <w:p w:rsidR="00000000" w:rsidDel="00000000" w:rsidP="00000000" w:rsidRDefault="00000000" w:rsidRPr="00000000" w14:paraId="00000122">
            <w:pPr>
              <w:rPr/>
            </w:pPr>
            <w:r w:rsidDel="00000000" w:rsidR="00000000" w:rsidRPr="00000000">
              <w:rPr>
                <w:rtl w:val="0"/>
              </w:rPr>
            </w:r>
          </w:p>
        </w:tc>
        <w:tc>
          <w:tcPr/>
          <w:p w:rsidR="00000000" w:rsidDel="00000000" w:rsidP="00000000" w:rsidRDefault="00000000" w:rsidRPr="00000000" w14:paraId="00000123">
            <w:pPr>
              <w:rPr/>
            </w:pPr>
            <w:r w:rsidDel="00000000" w:rsidR="00000000" w:rsidRPr="00000000">
              <w:rPr>
                <w:rtl w:val="0"/>
              </w:rPr>
            </w:r>
          </w:p>
        </w:tc>
        <w:tc>
          <w:tcPr/>
          <w:p w:rsidR="00000000" w:rsidDel="00000000" w:rsidP="00000000" w:rsidRDefault="00000000" w:rsidRPr="00000000" w14:paraId="00000124">
            <w:pPr>
              <w:rPr/>
            </w:pPr>
            <w:r w:rsidDel="00000000" w:rsidR="00000000" w:rsidRPr="00000000">
              <w:rPr>
                <w:rtl w:val="0"/>
              </w:rPr>
            </w:r>
          </w:p>
        </w:tc>
        <w:tc>
          <w:tcPr/>
          <w:p w:rsidR="00000000" w:rsidDel="00000000" w:rsidP="00000000" w:rsidRDefault="00000000" w:rsidRPr="00000000" w14:paraId="00000125">
            <w:pPr>
              <w:rPr/>
            </w:pPr>
            <w:r w:rsidDel="00000000" w:rsidR="00000000" w:rsidRPr="00000000">
              <w:rPr>
                <w:rtl w:val="0"/>
              </w:rPr>
            </w:r>
          </w:p>
        </w:tc>
      </w:tr>
      <w:tr>
        <w:tc>
          <w:tcPr/>
          <w:p w:rsidR="00000000" w:rsidDel="00000000" w:rsidP="00000000" w:rsidRDefault="00000000" w:rsidRPr="00000000" w14:paraId="00000126">
            <w:pPr>
              <w:rPr/>
            </w:pPr>
            <w:r w:rsidDel="00000000" w:rsidR="00000000" w:rsidRPr="00000000">
              <w:rPr>
                <w:rtl w:val="0"/>
              </w:rPr>
              <w:t xml:space="preserve">&lt;instruction&gt;</w:t>
              <w:tab/>
            </w:r>
          </w:p>
        </w:tc>
        <w:tc>
          <w:tcPr/>
          <w:p w:rsidR="00000000" w:rsidDel="00000000" w:rsidP="00000000" w:rsidRDefault="00000000" w:rsidRPr="00000000" w14:paraId="00000127">
            <w:pPr>
              <w:rPr/>
            </w:pPr>
            <w:r w:rsidDel="00000000" w:rsidR="00000000" w:rsidRPr="00000000">
              <w:rPr>
                <w:rtl w:val="0"/>
              </w:rPr>
              <w:t xml:space="preserve">&lt;A&gt;,</w:t>
            </w:r>
          </w:p>
        </w:tc>
        <w:tc>
          <w:tcPr/>
          <w:p w:rsidR="00000000" w:rsidDel="00000000" w:rsidP="00000000" w:rsidRDefault="00000000" w:rsidRPr="00000000" w14:paraId="00000128">
            <w:pPr>
              <w:rPr/>
            </w:pPr>
            <w:r w:rsidDel="00000000" w:rsidR="00000000" w:rsidRPr="00000000">
              <w:rPr>
                <w:rtl w:val="0"/>
              </w:rPr>
              <w:t xml:space="preserve">&lt;N&gt;</w:t>
            </w:r>
          </w:p>
        </w:tc>
        <w:tc>
          <w:tcPr/>
          <w:p w:rsidR="00000000" w:rsidDel="00000000" w:rsidP="00000000" w:rsidRDefault="00000000" w:rsidRPr="00000000" w14:paraId="00000129">
            <w:pPr>
              <w:rPr/>
            </w:pPr>
            <w:r w:rsidDel="00000000" w:rsidR="00000000" w:rsidRPr="00000000">
              <w:rPr>
                <w:rtl w:val="0"/>
              </w:rPr>
            </w:r>
          </w:p>
        </w:tc>
      </w:tr>
      <w:tr>
        <w:tc>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STUR</w:t>
              <w:tab/>
            </w:r>
          </w:p>
        </w:tc>
        <w:tc>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X0,</w:t>
            </w:r>
          </w:p>
        </w:tc>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[X10]</w:t>
            </w:r>
          </w:p>
        </w:tc>
        <w:tc>
          <w:tcPr/>
          <w:p w:rsidR="00000000" w:rsidDel="00000000" w:rsidP="00000000" w:rsidRDefault="00000000" w:rsidRPr="00000000" w14:paraId="0000012D">
            <w:pPr>
              <w:rPr/>
            </w:pPr>
            <w:r w:rsidDel="00000000" w:rsidR="00000000" w:rsidRPr="00000000">
              <w:rPr>
                <w:rtl w:val="0"/>
              </w:rPr>
            </w:r>
          </w:p>
        </w:tc>
      </w:tr>
      <w:tr>
        <w:tc>
          <w:tcPr/>
          <w:p w:rsidR="00000000" w:rsidDel="00000000" w:rsidP="00000000" w:rsidRDefault="00000000" w:rsidRPr="00000000" w14:paraId="0000012E">
            <w:pPr>
              <w:rPr/>
            </w:pPr>
            <w:r w:rsidDel="00000000" w:rsidR="00000000" w:rsidRPr="00000000">
              <w:rPr>
                <w:rtl w:val="0"/>
              </w:rPr>
            </w:r>
          </w:p>
        </w:tc>
        <w:tc>
          <w:tcPr/>
          <w:p w:rsidR="00000000" w:rsidDel="00000000" w:rsidP="00000000" w:rsidRDefault="00000000" w:rsidRPr="00000000" w14:paraId="0000012F">
            <w:pPr>
              <w:rPr/>
            </w:pPr>
            <w:r w:rsidDel="00000000" w:rsidR="00000000" w:rsidRPr="00000000">
              <w:rPr>
                <w:rtl w:val="0"/>
              </w:rPr>
            </w:r>
          </w:p>
        </w:tc>
        <w:tc>
          <w:tcPr/>
          <w:p w:rsidR="00000000" w:rsidDel="00000000" w:rsidP="00000000" w:rsidRDefault="00000000" w:rsidRPr="00000000" w14:paraId="00000130">
            <w:pPr>
              <w:rPr/>
            </w:pPr>
            <w:r w:rsidDel="00000000" w:rsidR="00000000" w:rsidRPr="00000000">
              <w:rPr>
                <w:rtl w:val="0"/>
              </w:rPr>
            </w:r>
          </w:p>
        </w:tc>
        <w:tc>
          <w:tcPr/>
          <w:p w:rsidR="00000000" w:rsidDel="00000000" w:rsidP="00000000" w:rsidRDefault="00000000" w:rsidRPr="00000000" w14:paraId="00000131">
            <w:pPr>
              <w:rPr/>
            </w:pPr>
            <w:r w:rsidDel="00000000" w:rsidR="00000000" w:rsidRPr="00000000">
              <w:rPr>
                <w:rtl w:val="0"/>
              </w:rPr>
            </w:r>
          </w:p>
        </w:tc>
      </w:tr>
      <w:tr>
        <w:tc>
          <w:tcPr/>
          <w:p w:rsidR="00000000" w:rsidDel="00000000" w:rsidP="00000000" w:rsidRDefault="00000000" w:rsidRPr="00000000" w14:paraId="00000132">
            <w:pPr>
              <w:rPr/>
            </w:pPr>
            <w:r w:rsidDel="00000000" w:rsidR="00000000" w:rsidRPr="00000000">
              <w:rPr>
                <w:rtl w:val="0"/>
              </w:rPr>
              <w:t xml:space="preserve">&lt;instruction&gt;</w:t>
            </w:r>
          </w:p>
        </w:tc>
        <w:tc>
          <w:tcPr/>
          <w:p w:rsidR="00000000" w:rsidDel="00000000" w:rsidP="00000000" w:rsidRDefault="00000000" w:rsidRPr="00000000" w14:paraId="00000133">
            <w:pPr>
              <w:rPr/>
            </w:pPr>
            <w:r w:rsidDel="00000000" w:rsidR="00000000" w:rsidRPr="00000000">
              <w:rPr>
                <w:rtl w:val="0"/>
              </w:rPr>
              <w:t xml:space="preserve">&lt;return register (Rt)&gt;,</w:t>
            </w:r>
          </w:p>
        </w:tc>
        <w:tc>
          <w:tcPr/>
          <w:p w:rsidR="00000000" w:rsidDel="00000000" w:rsidP="00000000" w:rsidRDefault="00000000" w:rsidRPr="00000000" w14:paraId="00000134">
            <w:pPr>
              <w:rPr/>
            </w:pPr>
            <w:r w:rsidDel="00000000" w:rsidR="00000000" w:rsidRPr="00000000">
              <w:rPr>
                <w:rtl w:val="0"/>
              </w:rPr>
              <w:t xml:space="preserve">&lt;N&gt;</w:t>
            </w:r>
          </w:p>
        </w:tc>
        <w:tc>
          <w:tcPr/>
          <w:p w:rsidR="00000000" w:rsidDel="00000000" w:rsidP="00000000" w:rsidRDefault="00000000" w:rsidRPr="00000000" w14:paraId="00000135">
            <w:pPr>
              <w:rPr/>
            </w:pPr>
            <w:r w:rsidDel="00000000" w:rsidR="00000000" w:rsidRPr="00000000">
              <w:rPr>
                <w:rtl w:val="0"/>
              </w:rPr>
            </w:r>
          </w:p>
        </w:tc>
      </w:tr>
      <w:tr>
        <w:tc>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LDUR</w:t>
            </w:r>
          </w:p>
        </w:tc>
        <w:tc>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X11,</w:t>
            </w:r>
          </w:p>
        </w:tc>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f2f2f2" w:val="clear"/>
              <w:spacing w:after="160" w:before="0" w:line="259" w:lineRule="auto"/>
              <w:ind w:left="0" w:right="0" w:firstLine="0"/>
              <w:jc w:val="left"/>
              <w:rPr>
                <w:rFonts w:ascii="Consolas" w:cs="Consolas" w:eastAsia="Consolas" w:hAnsi="Consolas"/>
                <w:b w:val="0"/>
                <w:i w:val="0"/>
                <w:smallCaps w:val="0"/>
                <w:strike w:val="0"/>
                <w:color w:val="0d0d0d"/>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d0d0d"/>
                <w:sz w:val="22"/>
                <w:szCs w:val="22"/>
                <w:u w:val="none"/>
                <w:shd w:fill="auto" w:val="clear"/>
                <w:vertAlign w:val="baseline"/>
                <w:rtl w:val="0"/>
              </w:rPr>
              <w:t xml:space="preserve">[X10]</w:t>
            </w:r>
          </w:p>
        </w:tc>
        <w:tc>
          <w:tcPr/>
          <w:p w:rsidR="00000000" w:rsidDel="00000000" w:rsidP="00000000" w:rsidRDefault="00000000" w:rsidRPr="00000000" w14:paraId="00000139">
            <w:pPr>
              <w:rPr/>
            </w:pP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jc w:val="cente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How about instructions that do not have 3 operands or have an immediate value? The Instruction Decoder module outputs </w:t>
      </w:r>
      <w:r w:rsidDel="00000000" w:rsidR="00000000" w:rsidRPr="00000000">
        <w:rPr>
          <w:rFonts w:ascii="Droid Sans Mono" w:cs="Droid Sans Mono" w:eastAsia="Droid Sans Mono" w:hAnsi="Droid Sans Mono"/>
          <w:color w:val="0d0d0d"/>
          <w:sz w:val="20"/>
          <w:szCs w:val="20"/>
          <w:rtl w:val="0"/>
        </w:rPr>
        <w:t xml:space="preserve">exec_n_mux</w:t>
      </w:r>
      <w:r w:rsidDel="00000000" w:rsidR="00000000" w:rsidRPr="00000000">
        <w:rPr>
          <w:rtl w:val="0"/>
        </w:rPr>
        <w:t xml:space="preserve"> and </w:t>
      </w:r>
      <w:r w:rsidDel="00000000" w:rsidR="00000000" w:rsidRPr="00000000">
        <w:rPr>
          <w:rFonts w:ascii="Droid Sans Mono" w:cs="Droid Sans Mono" w:eastAsia="Droid Sans Mono" w:hAnsi="Droid Sans Mono"/>
          <w:color w:val="0d0d0d"/>
          <w:sz w:val="20"/>
          <w:szCs w:val="20"/>
          <w:rtl w:val="0"/>
        </w:rPr>
        <w:t xml:space="preserve">exec_m_mux</w:t>
      </w:r>
      <w:r w:rsidDel="00000000" w:rsidR="00000000" w:rsidRPr="00000000">
        <w:rPr>
          <w:rtl w:val="0"/>
        </w:rPr>
        <w:t xml:space="preserve"> signals that the Decoded Instruction logic uses to select whether </w:t>
      </w:r>
      <w:r w:rsidDel="00000000" w:rsidR="00000000" w:rsidRPr="00000000">
        <w:rPr>
          <w:rFonts w:ascii="Droid Sans Mono" w:cs="Droid Sans Mono" w:eastAsia="Droid Sans Mono" w:hAnsi="Droid Sans Mono"/>
          <w:color w:val="0d0d0d"/>
          <w:sz w:val="20"/>
          <w:szCs w:val="20"/>
          <w:rtl w:val="0"/>
        </w:rPr>
        <w:t xml:space="preserve">exec_m</w:t>
      </w:r>
      <w:r w:rsidDel="00000000" w:rsidR="00000000" w:rsidRPr="00000000">
        <w:rPr>
          <w:rtl w:val="0"/>
        </w:rPr>
        <w:t xml:space="preserve"> should be Xs or immediate value, for example. </w:t>
        <w:tab/>
      </w:r>
    </w:p>
    <w:p w:rsidR="00000000" w:rsidDel="00000000" w:rsidP="00000000" w:rsidRDefault="00000000" w:rsidRPr="00000000" w14:paraId="0000013D">
      <w:pPr>
        <w:rPr/>
      </w:pPr>
      <w:r w:rsidDel="00000000" w:rsidR="00000000" w:rsidRPr="00000000">
        <w:rPr>
          <w:rtl w:val="0"/>
        </w:rPr>
        <w:t xml:space="preserve">Note that the load and store register offset-type instructions have an additional operand that is read at the &lt;M&gt; port. However, these instruction types are beyond the scope of this course lab. </w:t>
      </w:r>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2"/>
        <w:numPr>
          <w:ilvl w:val="1"/>
          <w:numId w:val="12"/>
        </w:numPr>
        <w:ind w:left="576" w:hanging="576"/>
        <w:rPr/>
      </w:pPr>
      <w:bookmarkStart w:colFirst="0" w:colLast="0" w:name="_heading=h.z337ya" w:id="18"/>
      <w:bookmarkEnd w:id="18"/>
      <w:r w:rsidDel="00000000" w:rsidR="00000000" w:rsidRPr="00000000">
        <w:rPr>
          <w:rtl w:val="0"/>
        </w:rPr>
        <w:t xml:space="preserve">Exercise: Instruction Decoder module</w:t>
      </w:r>
    </w:p>
    <w:p w:rsidR="00000000" w:rsidDel="00000000" w:rsidP="00000000" w:rsidRDefault="00000000" w:rsidRPr="00000000" w14:paraId="0000013F">
      <w:pPr>
        <w:rPr/>
      </w:pPr>
      <w:r w:rsidDel="00000000" w:rsidR="00000000" w:rsidRPr="00000000">
        <w:rPr>
          <w:rtl w:val="0"/>
        </w:rPr>
        <w:t xml:space="preserve">Arm Education Core’s Instruction Decoder module has 1 input (instruction) and 38 outputs as shown in the following diagram.</w:t>
      </w:r>
    </w:p>
    <w:p w:rsidR="00000000" w:rsidDel="00000000" w:rsidP="00000000" w:rsidRDefault="00000000" w:rsidRPr="00000000" w14:paraId="00000140">
      <w:pPr>
        <w:keepNext w:val="1"/>
        <w:jc w:val="center"/>
        <w:rPr/>
      </w:pPr>
      <w:r w:rsidDel="00000000" w:rsidR="00000000" w:rsidRPr="00000000">
        <w:rPr/>
        <w:drawing>
          <wp:inline distB="0" distT="0" distL="0" distR="0">
            <wp:extent cx="5712193" cy="1696915"/>
            <wp:effectExtent b="0" l="0" r="0" t="0"/>
            <wp:docPr id="213224205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12193" cy="169691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Figure 5: Input/output of Instruction Decoder module</w:t>
      </w:r>
    </w:p>
    <w:p w:rsidR="00000000" w:rsidDel="00000000" w:rsidP="00000000" w:rsidRDefault="00000000" w:rsidRPr="00000000" w14:paraId="00000142">
      <w:pPr>
        <w:rPr/>
      </w:pPr>
      <w:r w:rsidDel="00000000" w:rsidR="00000000" w:rsidRPr="00000000">
        <w:rPr>
          <w:rtl w:val="0"/>
        </w:rPr>
        <w:t xml:space="preserve">These 38 output signals are basically decoded fields from all the instructions that Arm Education Core supports. The full listing of the I/Os descriptions is in </w:t>
      </w:r>
      <w:r w:rsidDel="00000000" w:rsidR="00000000" w:rsidRPr="00000000">
        <w:rPr>
          <w:color w:val="0000ff"/>
          <w:u w:val="single"/>
          <w:rtl w:val="0"/>
        </w:rPr>
        <w:t xml:space="preserve">Instruction Decoder I/Os</w:t>
      </w:r>
      <w:r w:rsidDel="00000000" w:rsidR="00000000" w:rsidRPr="00000000">
        <w:rPr>
          <w:rtl w:val="0"/>
        </w:rPr>
        <w:t xml:space="preserve">. Some of these signals are used as control or input signals to modules/combination logic in various processing stages including Execute (EXE), Memory Access (MEM), and WriteBack (WB), and even in the Program Counter Logic. We will look at this further in Lab 3B.</w:t>
      </w:r>
    </w:p>
    <w:p w:rsidR="00000000" w:rsidDel="00000000" w:rsidP="00000000" w:rsidRDefault="00000000" w:rsidRPr="00000000" w14:paraId="00000143">
      <w:pPr>
        <w:rPr>
          <w:color w:val="ff0000"/>
        </w:rPr>
      </w:pPr>
      <w:r w:rsidDel="00000000" w:rsidR="00000000" w:rsidRPr="00000000">
        <w:rPr>
          <w:rtl w:val="0"/>
        </w:rPr>
      </w:r>
    </w:p>
    <w:p w:rsidR="00000000" w:rsidDel="00000000" w:rsidP="00000000" w:rsidRDefault="00000000" w:rsidRPr="00000000" w14:paraId="00000144">
      <w:pPr>
        <w:rPr>
          <w:color w:val="ff0000"/>
        </w:rPr>
      </w:pPr>
      <w:r w:rsidDel="00000000" w:rsidR="00000000" w:rsidRPr="00000000">
        <w:rPr>
          <w:rtl w:val="0"/>
        </w:rPr>
      </w:r>
    </w:p>
    <w:p w:rsidR="00000000" w:rsidDel="00000000" w:rsidP="00000000" w:rsidRDefault="00000000" w:rsidRPr="00000000" w14:paraId="00000145">
      <w:pPr>
        <w:rPr>
          <w:color w:val="ff0000"/>
        </w:rPr>
      </w:pPr>
      <w:r w:rsidDel="00000000" w:rsidR="00000000" w:rsidRPr="00000000">
        <w:rPr>
          <w:rtl w:val="0"/>
        </w:rPr>
      </w:r>
    </w:p>
    <w:p w:rsidR="00000000" w:rsidDel="00000000" w:rsidP="00000000" w:rsidRDefault="00000000" w:rsidRPr="00000000" w14:paraId="00000146">
      <w:pPr>
        <w:rPr>
          <w:color w:val="000000"/>
        </w:rPr>
      </w:pPr>
      <w:r w:rsidDel="00000000" w:rsidR="00000000" w:rsidRPr="00000000">
        <w:rPr>
          <w:color w:val="000000"/>
          <w:rtl w:val="0"/>
        </w:rPr>
        <w:t xml:space="preserve">Answer the following questions:</w:t>
      </w:r>
    </w:p>
    <w:p w:rsidR="00000000" w:rsidDel="00000000" w:rsidP="00000000" w:rsidRDefault="00000000" w:rsidRPr="00000000" w14:paraId="00000147">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Based on the simulation in </w:t>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Task: Simulating Lab 3 instructions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view the following signals from the Instruction Decoder module and fill in the values when the following instruction is being decoded (look for the values after they have been updated by the decoder for this instruction):</w:t>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e48"/>
          <w:sz w:val="22"/>
          <w:szCs w:val="22"/>
          <w:u w:val="none"/>
          <w:shd w:fill="f2f2f2" w:val="clear"/>
          <w:vertAlign w:val="baseline"/>
          <w:rtl w:val="0"/>
        </w:rPr>
        <w:t xml:space="preserve">ADD X4, X1, X0</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11"/>
        <w:gridCol w:w="5161"/>
        <w:gridCol w:w="1224"/>
        <w:tblGridChange w:id="0">
          <w:tblGrid>
            <w:gridCol w:w="1911"/>
            <w:gridCol w:w="5161"/>
            <w:gridCol w:w="1224"/>
          </w:tblGrid>
        </w:tblGridChange>
      </w:tblGrid>
      <w:tr>
        <w:tc>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Signal</w:t>
            </w:r>
          </w:p>
        </w:tc>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Value</w:t>
            </w:r>
          </w:p>
        </w:tc>
      </w:tr>
      <w:tr>
        <w:tc>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read_reg_an</w:t>
            </w:r>
          </w:p>
        </w:tc>
        <w:tc>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Index of register to read from Port N.</w:t>
            </w:r>
          </w:p>
        </w:tc>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read_reg_am</w:t>
            </w:r>
          </w:p>
        </w:tc>
        <w:tc>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Index of register to read from Port M.</w:t>
            </w:r>
          </w:p>
        </w:tc>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write_reg_a</w:t>
            </w:r>
          </w:p>
        </w:tc>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Index of register to be written to.</w:t>
            </w:r>
          </w:p>
        </w:tc>
        <w:tc>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exec_n_mux</w:t>
            </w:r>
          </w:p>
        </w:tc>
        <w:tc>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in </w:t>
            </w:r>
            <w:hyperlink w:anchor="_heading=h.1y810tw">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Decoded Instruction Logic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select sources for N datapath to proceed to EXE.</w:t>
            </w:r>
          </w:p>
        </w:tc>
        <w:tc>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exec_m_mux</w:t>
            </w:r>
          </w:p>
        </w:tc>
        <w:tc>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in </w:t>
            </w:r>
            <w:hyperlink w:anchor="_heading=h.1y810tw">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Decoded Instruction Logic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select sources for M datapath to proceed to EXE.</w:t>
            </w:r>
          </w:p>
        </w:tc>
        <w:tc>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immediate</w:t>
            </w:r>
          </w:p>
        </w:tc>
        <w:tc>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Immediate value in instruction.</w:t>
            </w:r>
          </w:p>
        </w:tc>
        <w:tc>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FnH</w:t>
            </w:r>
          </w:p>
        </w:tc>
        <w:tc>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1—64-bit instruction; 0—32-bit instruction.</w:t>
            </w:r>
          </w:p>
        </w:tc>
        <w:tc>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br_condition_mux</w:t>
            </w:r>
          </w:p>
        </w:tc>
        <w:tc>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in PC logic to specify branch.</w:t>
            </w:r>
          </w:p>
        </w:tc>
        <w:tc>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nextPC_mux</w:t>
            </w:r>
          </w:p>
        </w:tc>
        <w:tc>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in PC logic to specify if the next PC value is sourced from a register (1) or an adder (0).</w:t>
            </w:r>
          </w:p>
        </w:tc>
        <w:tc>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PC_add_op_mux</w:t>
            </w:r>
          </w:p>
        </w:tc>
        <w:tc>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in PC logic to specify sources for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pc_add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6B">
      <w:pPr>
        <w:pStyle w:val="Heading2"/>
        <w:numPr>
          <w:ilvl w:val="1"/>
          <w:numId w:val="12"/>
        </w:numPr>
        <w:ind w:left="576" w:hanging="576"/>
        <w:rPr/>
      </w:pPr>
      <w:bookmarkStart w:colFirst="0" w:colLast="0" w:name="_heading=h.3j2qqm3" w:id="19"/>
      <w:bookmarkEnd w:id="19"/>
      <w:r w:rsidDel="00000000" w:rsidR="00000000" w:rsidRPr="00000000">
        <w:rPr>
          <w:rtl w:val="0"/>
        </w:rPr>
        <w:t xml:space="preserve">Exercise: Register File module</w:t>
      </w:r>
    </w:p>
    <w:p w:rsidR="00000000" w:rsidDel="00000000" w:rsidP="00000000" w:rsidRDefault="00000000" w:rsidRPr="00000000" w14:paraId="0000016C">
      <w:pPr>
        <w:rPr/>
      </w:pPr>
      <w:r w:rsidDel="00000000" w:rsidR="00000000" w:rsidRPr="00000000">
        <w:rPr>
          <w:rtl w:val="0"/>
        </w:rPr>
        <w:t xml:space="preserve">The Register File module contains flip-flops with some control logic representing programmer-visible 64-bit registers X0-X31. The following diagram shows the I/Os of the Register File module.</w:t>
      </w:r>
    </w:p>
    <w:p w:rsidR="00000000" w:rsidDel="00000000" w:rsidP="00000000" w:rsidRDefault="00000000" w:rsidRPr="00000000" w14:paraId="0000016D">
      <w:pPr>
        <w:keepNext w:val="1"/>
        <w:jc w:val="center"/>
        <w:rPr/>
      </w:pPr>
      <w:r w:rsidDel="00000000" w:rsidR="00000000" w:rsidRPr="00000000">
        <w:rPr/>
        <w:drawing>
          <wp:inline distB="0" distT="0" distL="0" distR="0">
            <wp:extent cx="5189915" cy="2022230"/>
            <wp:effectExtent b="0" l="0" r="0" t="0"/>
            <wp:docPr id="213224204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189915" cy="202223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Figure 6: Register File module</w:t>
      </w:r>
    </w:p>
    <w:p w:rsidR="00000000" w:rsidDel="00000000" w:rsidP="00000000" w:rsidRDefault="00000000" w:rsidRPr="00000000" w14:paraId="0000016F">
      <w:pPr>
        <w:rPr/>
      </w:pPr>
      <w:r w:rsidDel="00000000" w:rsidR="00000000" w:rsidRPr="00000000">
        <w:rPr>
          <w:rtl w:val="0"/>
        </w:rPr>
        <w:t xml:space="preserve">The full listing of the I/Os descriptions is in </w:t>
      </w:r>
      <w:hyperlink w:anchor="_heading=h.2bn6wsx">
        <w:r w:rsidDel="00000000" w:rsidR="00000000" w:rsidRPr="00000000">
          <w:rPr>
            <w:color w:val="0000ff"/>
            <w:u w:val="single"/>
            <w:rtl w:val="0"/>
          </w:rPr>
          <w:t xml:space="preserve">Register File I/Os</w:t>
        </w:r>
      </w:hyperlink>
      <w:r w:rsidDel="00000000" w:rsidR="00000000" w:rsidRPr="00000000">
        <w:rPr>
          <w:rtl w:val="0"/>
        </w:rPr>
        <w:t xml:space="preserve">. In Arm Education Core’s Register File, there are:</w:t>
      </w:r>
    </w:p>
    <w:p w:rsidR="00000000" w:rsidDel="00000000" w:rsidP="00000000" w:rsidRDefault="00000000" w:rsidRPr="00000000" w14:paraId="0000017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Three read ports (N/M/A). These contain values of registers specified in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read_reg_an</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read_reg_am</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or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read_reg_aa</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17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Two write ports. One for writing to a register once the result is ready at the end of the EXE stage and the other for loading data from memory into a register. Each write port has an enable signal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write_en</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wload_en</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write_reg_a</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is connected to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rd_addr</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wload_reg_a</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is connected to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rt_addr</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from the Instruction Decoder.</w:t>
      </w:r>
    </w:p>
    <w:p w:rsidR="00000000" w:rsidDel="00000000" w:rsidP="00000000" w:rsidRDefault="00000000" w:rsidRPr="00000000" w14:paraId="0000017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read_n_sp</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indicates if register 31 read from N port is the stack pointer (some instructions support this, but this is not the focus of this course lab).</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Answer the following questions:</w:t>
      </w:r>
    </w:p>
    <w:p w:rsidR="00000000" w:rsidDel="00000000" w:rsidP="00000000" w:rsidRDefault="00000000" w:rsidRPr="00000000" w14:paraId="0000017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Based on the Verilog code in RegisterFile.v, are the writes to registers (write reg or load) done synchronously to a clock, or asynchronously?</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shd w:fill="ffffff" w:val="clear"/>
        <w:spacing w:after="0" w:line="240" w:lineRule="auto"/>
        <w:ind w:left="720" w:firstLine="0"/>
        <w:rPr>
          <w:rFonts w:ascii="Courier New" w:cs="Courier New" w:eastAsia="Courier New" w:hAnsi="Courier New"/>
          <w:color w:val="ff0000"/>
          <w:sz w:val="16"/>
          <w:szCs w:val="16"/>
        </w:rPr>
      </w:pPr>
      <w:r w:rsidDel="00000000" w:rsidR="00000000" w:rsidRPr="00000000">
        <w:rPr>
          <w:rtl w:val="0"/>
        </w:rPr>
      </w:r>
    </w:p>
    <w:p w:rsidR="00000000" w:rsidDel="00000000" w:rsidP="00000000" w:rsidRDefault="00000000" w:rsidRPr="00000000" w14:paraId="00000178">
      <w:pPr>
        <w:shd w:fill="ffffff" w:val="clear"/>
        <w:spacing w:after="0" w:line="240" w:lineRule="auto"/>
        <w:ind w:left="720" w:firstLine="0"/>
        <w:rPr>
          <w:rFonts w:ascii="Times New Roman" w:cs="Times New Roman" w:eastAsia="Times New Roman" w:hAnsi="Times New Roman"/>
          <w:color w:val="ff0000"/>
          <w:sz w:val="21"/>
          <w:szCs w:val="21"/>
        </w:rPr>
      </w:pPr>
      <w:r w:rsidDel="00000000" w:rsidR="00000000" w:rsidRPr="00000000">
        <w:rPr>
          <w:rFonts w:ascii="Courier New" w:cs="Courier New" w:eastAsia="Courier New" w:hAnsi="Courier New"/>
          <w:color w:val="ff0000"/>
          <w:sz w:val="16"/>
          <w:szCs w:val="16"/>
          <w:rtl w:val="0"/>
        </w:rPr>
        <w:t xml:space="preserve">    </w:t>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Are the reads for N, M, and A being done synchronously or asynchronously?</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rPr>
          <w:color w:val="ff0000"/>
        </w:rPr>
      </w:pPr>
      <w:r w:rsidDel="00000000" w:rsidR="00000000" w:rsidRPr="00000000">
        <w:rPr>
          <w:rtl w:val="0"/>
        </w:rPr>
      </w:r>
    </w:p>
    <w:p w:rsidR="00000000" w:rsidDel="00000000" w:rsidP="00000000" w:rsidRDefault="00000000" w:rsidRPr="00000000" w14:paraId="0000018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What processing stage drives the input signal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wload_reg_v</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to the Register File? </w:t>
        <w:br w:type="textWrapping"/>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Based on the simulation in </w:t>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Task: Simulating Lab 3 instructions</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view the following signals from the Register File module and fill in the values when the following instruction is being decoded:</w:t>
      </w: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onsolas" w:cs="Consolas" w:eastAsia="Consolas" w:hAnsi="Consolas"/>
          <w:b w:val="0"/>
          <w:i w:val="0"/>
          <w:smallCaps w:val="0"/>
          <w:strike w:val="0"/>
          <w:color w:val="333e48"/>
          <w:sz w:val="22"/>
          <w:szCs w:val="22"/>
          <w:u w:val="none"/>
          <w:shd w:fill="f2f2f2"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333e48"/>
          <w:sz w:val="22"/>
          <w:szCs w:val="22"/>
          <w:u w:val="none"/>
          <w:shd w:fill="f2f2f2" w:val="clear"/>
          <w:vertAlign w:val="baseline"/>
          <w:rtl w:val="0"/>
        </w:rPr>
        <w:t xml:space="preserve">ADD X4, X1, X0</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11"/>
        <w:gridCol w:w="5161"/>
        <w:gridCol w:w="1224"/>
        <w:tblGridChange w:id="0">
          <w:tblGrid>
            <w:gridCol w:w="1911"/>
            <w:gridCol w:w="5161"/>
            <w:gridCol w:w="1224"/>
          </w:tblGrid>
        </w:tblGridChange>
      </w:tblGrid>
      <w:tr>
        <w:tc>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Signal</w:t>
            </w:r>
          </w:p>
        </w:tc>
        <w:tc>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Value</w:t>
            </w:r>
          </w:p>
        </w:tc>
      </w:tr>
      <w:tr>
        <w:tc>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read_reg_an</w:t>
            </w:r>
          </w:p>
        </w:tc>
        <w:tc>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Index of register to read from Port N.</w:t>
            </w:r>
          </w:p>
        </w:tc>
        <w:tc>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read_reg_am</w:t>
            </w:r>
          </w:p>
        </w:tc>
        <w:tc>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Index of register to read from Port M.</w:t>
            </w:r>
          </w:p>
        </w:tc>
        <w:tc>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write_reg_a</w:t>
            </w:r>
          </w:p>
        </w:tc>
        <w:tc>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Index of register to be written to.</w:t>
            </w:r>
          </w:p>
        </w:tc>
        <w:tc>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write_reg_v</w:t>
            </w:r>
          </w:p>
        </w:tc>
        <w:tc>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 computed to at the end of EXE stage.</w:t>
            </w:r>
          </w:p>
        </w:tc>
        <w:tc>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read_reg_vn</w:t>
            </w:r>
          </w:p>
        </w:tc>
        <w:tc>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 of register specified by index in read_reg_an</w:t>
            </w:r>
          </w:p>
        </w:tc>
        <w:tc>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read_reg_vm</w:t>
            </w:r>
          </w:p>
        </w:tc>
        <w:tc>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 of register specified by index in read_reg_am </w:t>
            </w:r>
          </w:p>
        </w:tc>
        <w:tc>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rPr/>
      </w:pPr>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2"/>
        <w:numPr>
          <w:ilvl w:val="1"/>
          <w:numId w:val="12"/>
        </w:numPr>
        <w:ind w:left="576" w:hanging="576"/>
        <w:rPr/>
      </w:pPr>
      <w:bookmarkStart w:colFirst="0" w:colLast="0" w:name="_heading=h.1y810tw" w:id="20"/>
      <w:bookmarkEnd w:id="20"/>
      <w:r w:rsidDel="00000000" w:rsidR="00000000" w:rsidRPr="00000000">
        <w:rPr>
          <w:rtl w:val="0"/>
        </w:rPr>
        <w:t xml:space="preserve">Exercise: Decoded Instruction Logic</w:t>
      </w:r>
    </w:p>
    <w:p w:rsidR="00000000" w:rsidDel="00000000" w:rsidP="00000000" w:rsidRDefault="00000000" w:rsidRPr="00000000" w14:paraId="0000019F">
      <w:pPr>
        <w:rPr/>
      </w:pPr>
      <w:r w:rsidDel="00000000" w:rsidR="00000000" w:rsidRPr="00000000">
        <w:rPr>
          <w:rtl w:val="0"/>
        </w:rPr>
        <w:t xml:space="preserve">The Decoded Instruction Logic contains a bunch of multiplexers that select which signals should be passed on to the Barrel Shifter module and other parts of Arm Education Core.</w:t>
      </w:r>
    </w:p>
    <w:p w:rsidR="00000000" w:rsidDel="00000000" w:rsidP="00000000" w:rsidRDefault="00000000" w:rsidRPr="00000000" w14:paraId="000001A0">
      <w:pPr>
        <w:rPr/>
      </w:pPr>
      <w:r w:rsidDel="00000000" w:rsidR="00000000" w:rsidRPr="00000000">
        <w:rPr>
          <w:rtl w:val="0"/>
        </w:rPr>
        <w:t xml:space="preserve">The diagram below gives an overview of what the Decoded Instruction Logic does.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keepNext w:val="1"/>
        <w:jc w:val="center"/>
        <w:rPr/>
      </w:pPr>
      <w:r w:rsidDel="00000000" w:rsidR="00000000" w:rsidRPr="00000000">
        <w:rPr/>
        <w:drawing>
          <wp:inline distB="0" distT="0" distL="0" distR="0">
            <wp:extent cx="5615888" cy="1530221"/>
            <wp:effectExtent b="0" l="0" r="0" t="0"/>
            <wp:docPr id="213224205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615888" cy="1530221"/>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bookmarkStart w:colFirst="0" w:colLast="0" w:name="_heading=h.4i7ojhp" w:id="21"/>
      <w:bookmarkEnd w:id="21"/>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Figure 7: Schematic overview of Decoded Instruction logic</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b w:val="1"/>
          <w:rtl w:val="0"/>
        </w:rPr>
        <w:t xml:space="preserve">Note</w:t>
      </w:r>
      <w:r w:rsidDel="00000000" w:rsidR="00000000" w:rsidRPr="00000000">
        <w:rPr>
          <w:rtl w:val="0"/>
        </w:rPr>
        <w:t xml:space="preserve">:</w:t>
      </w:r>
    </w:p>
    <w:p w:rsidR="00000000" w:rsidDel="00000000" w:rsidP="00000000" w:rsidRDefault="00000000" w:rsidRPr="00000000" w14:paraId="000001A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rn_value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rm_value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are from the Register File’s outputs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read_reg_vn</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read_reg_vm,</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respectively. </w:t>
      </w:r>
    </w:p>
    <w:p w:rsidR="00000000" w:rsidDel="00000000" w:rsidP="00000000" w:rsidRDefault="00000000" w:rsidRPr="00000000" w14:paraId="000001A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Signals </w:t>
      </w:r>
      <w:r w:rsidDel="00000000" w:rsidR="00000000" w:rsidRPr="00000000">
        <w:rPr>
          <w:rFonts w:ascii="Droid Sans Mono" w:cs="Droid Sans Mono" w:eastAsia="Droid Sans Mono" w:hAnsi="Droid Sans Mono"/>
          <w:b w:val="1"/>
          <w:i w:val="0"/>
          <w:smallCaps w:val="0"/>
          <w:strike w:val="0"/>
          <w:color w:val="0d0d0d"/>
          <w:sz w:val="20"/>
          <w:szCs w:val="20"/>
          <w:u w:val="none"/>
          <w:shd w:fill="auto" w:val="clear"/>
          <w:vertAlign w:val="baseline"/>
          <w:rtl w:val="0"/>
        </w:rPr>
        <w:t xml:space="preserve">exec_m</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w:t>
      </w:r>
      <w:r w:rsidDel="00000000" w:rsidR="00000000" w:rsidRPr="00000000">
        <w:rPr>
          <w:rFonts w:ascii="Droid Sans Mono" w:cs="Droid Sans Mono" w:eastAsia="Droid Sans Mono" w:hAnsi="Droid Sans Mono"/>
          <w:b w:val="1"/>
          <w:i w:val="0"/>
          <w:smallCaps w:val="0"/>
          <w:strike w:val="0"/>
          <w:color w:val="0d0d0d"/>
          <w:sz w:val="20"/>
          <w:szCs w:val="20"/>
          <w:u w:val="none"/>
          <w:shd w:fill="auto" w:val="clear"/>
          <w:vertAlign w:val="baseline"/>
          <w:rtl w:val="0"/>
        </w:rPr>
        <w:t xml:space="preserve">exec_n</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are routed to other parts of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Educore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module as well, such as the Program Counter logic, the EXE stage, and the MEM stage.</w:t>
      </w:r>
    </w:p>
    <w:p w:rsidR="00000000" w:rsidDel="00000000" w:rsidP="00000000" w:rsidRDefault="00000000" w:rsidRPr="00000000" w14:paraId="000001A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aligned_pc</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is basically the Program Counter value.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aligned_pc[63:12],12’h000}</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is the 52 MSB of the Program Counter.</w:t>
      </w:r>
    </w:p>
    <w:p w:rsidR="00000000" w:rsidDel="00000000" w:rsidP="00000000" w:rsidRDefault="00000000" w:rsidRPr="00000000" w14:paraId="000001A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Droid Sans Mono" w:cs="Droid Sans Mono" w:eastAsia="Droid Sans Mono" w:hAnsi="Droid Sans Mono"/>
          <w:b w:val="1"/>
          <w:i w:val="0"/>
          <w:smallCaps w:val="0"/>
          <w:strike w:val="0"/>
          <w:color w:val="0d0d0d"/>
          <w:sz w:val="20"/>
          <w:szCs w:val="20"/>
          <w:u w:val="none"/>
          <w:shd w:fill="auto" w:val="clear"/>
          <w:vertAlign w:val="baseline"/>
          <w:rtl w:val="0"/>
        </w:rPr>
        <w:t xml:space="preserve">exec_n</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 “PC” is used for branches (B, BL, B.COND), as well as load literal instructions that are beyond the scope of this course lab. </w:t>
      </w:r>
      <w:r w:rsidDel="00000000" w:rsidR="00000000" w:rsidRPr="00000000">
        <w:rPr>
          <w:rFonts w:ascii="Droid Sans Mono" w:cs="Droid Sans Mono" w:eastAsia="Droid Sans Mono" w:hAnsi="Droid Sans Mono"/>
          <w:b w:val="1"/>
          <w:i w:val="0"/>
          <w:smallCaps w:val="0"/>
          <w:strike w:val="0"/>
          <w:color w:val="0d0d0d"/>
          <w:sz w:val="20"/>
          <w:szCs w:val="20"/>
          <w:u w:val="none"/>
          <w:shd w:fill="auto" w:val="clear"/>
          <w:vertAlign w:val="baseline"/>
          <w:rtl w:val="0"/>
        </w:rPr>
        <w:t xml:space="preserve">exec_n</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 “PC 52 MSB” is only used for the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ADRP</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instruction.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ADRP</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forms PC-relative address to 4KB page; this instruction is beyond the scope of this course lab.</w:t>
      </w:r>
    </w:p>
    <w:p w:rsidR="00000000" w:rsidDel="00000000" w:rsidP="00000000" w:rsidRDefault="00000000" w:rsidRPr="00000000" w14:paraId="000001AA">
      <w:pPr>
        <w:ind w:left="360" w:firstLine="0"/>
        <w:rPr/>
      </w:pPr>
      <w:r w:rsidDel="00000000" w:rsidR="00000000" w:rsidRPr="00000000">
        <w:rPr>
          <w:rtl w:val="0"/>
        </w:rPr>
      </w:r>
    </w:p>
    <w:p w:rsidR="00000000" w:rsidDel="00000000" w:rsidP="00000000" w:rsidRDefault="00000000" w:rsidRPr="00000000" w14:paraId="000001AB">
      <w:pPr>
        <w:ind w:left="360" w:firstLine="0"/>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Answer the following questions by referring to the </w:t>
      </w:r>
      <w:r w:rsidDel="00000000" w:rsidR="00000000" w:rsidRPr="00000000">
        <w:rPr>
          <w:rFonts w:ascii="Droid Sans Mono" w:cs="Droid Sans Mono" w:eastAsia="Droid Sans Mono" w:hAnsi="Droid Sans Mono"/>
          <w:color w:val="0d0d0d"/>
          <w:sz w:val="20"/>
          <w:szCs w:val="20"/>
          <w:rtl w:val="0"/>
        </w:rPr>
        <w:t xml:space="preserve">Educore.v</w:t>
      </w:r>
      <w:r w:rsidDel="00000000" w:rsidR="00000000" w:rsidRPr="00000000">
        <w:rPr>
          <w:rtl w:val="0"/>
        </w:rPr>
        <w:t xml:space="preserve"> code:</w:t>
      </w:r>
    </w:p>
    <w:p w:rsidR="00000000" w:rsidDel="00000000" w:rsidP="00000000" w:rsidRDefault="00000000" w:rsidRPr="00000000" w14:paraId="000001A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What module drives the signals with pink arrows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rn_value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rm_value</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 Figure 7?</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What module drives the signals with purple arrows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exec_m_mux</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exec_n_mux</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in Figure 7?</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Where do the signals with blue arrows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aligned_pc</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aligned_pc[63:12])</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come from in Figure 7?</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pStyle w:val="Heading1"/>
        <w:numPr>
          <w:ilvl w:val="0"/>
          <w:numId w:val="12"/>
        </w:numPr>
        <w:ind w:left="432" w:hanging="432"/>
        <w:rPr/>
      </w:pPr>
      <w:bookmarkStart w:colFirst="0" w:colLast="0" w:name="_heading=h.2xcytpi" w:id="22"/>
      <w:bookmarkEnd w:id="22"/>
      <w:r w:rsidDel="00000000" w:rsidR="00000000" w:rsidRPr="00000000">
        <w:rPr>
          <w:rtl w:val="0"/>
        </w:rPr>
        <w:t xml:space="preserve">Summary</w:t>
      </w:r>
    </w:p>
    <w:p w:rsidR="00000000" w:rsidDel="00000000" w:rsidP="00000000" w:rsidRDefault="00000000" w:rsidRPr="00000000" w14:paraId="000001B6">
      <w:pPr>
        <w:rPr/>
      </w:pPr>
      <w:r w:rsidDel="00000000" w:rsidR="00000000" w:rsidRPr="00000000">
        <w:rPr>
          <w:rtl w:val="0"/>
        </w:rPr>
        <w:t xml:space="preserve">In this lab, we have looked at key components, modules, control signals, and combinational logic in the Instruction Fetch and Instruction Decode stages of Arm Education Core, as shown below:</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keepNext w:val="1"/>
        <w:jc w:val="center"/>
        <w:rPr/>
      </w:pPr>
      <w:r w:rsidDel="00000000" w:rsidR="00000000" w:rsidRPr="00000000">
        <w:rPr/>
        <w:drawing>
          <wp:inline distB="0" distT="0" distL="0" distR="0">
            <wp:extent cx="5207461" cy="2505073"/>
            <wp:effectExtent b="0" l="0" r="0" t="0"/>
            <wp:docPr id="213224205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207461" cy="2505073"/>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20"/>
          <w:szCs w:val="20"/>
          <w:u w:val="none"/>
          <w:shd w:fill="auto" w:val="clear"/>
          <w:vertAlign w:val="baseline"/>
          <w:rtl w:val="0"/>
        </w:rPr>
        <w:t xml:space="preserve">Figure 8: Overview of Instruction Fetch and Instruction Decode stages</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Program Counter Logic selects sources for the Program Counter.</w:t>
      </w:r>
    </w:p>
    <w:p w:rsidR="00000000" w:rsidDel="00000000" w:rsidP="00000000" w:rsidRDefault="00000000" w:rsidRPr="00000000" w14:paraId="000001BC">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Program Counter points to the instruction to be fetched.</w:t>
      </w:r>
    </w:p>
    <w:p w:rsidR="00000000" w:rsidDel="00000000" w:rsidP="00000000" w:rsidRDefault="00000000" w:rsidRPr="00000000" w14:paraId="000001BD">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instruction fetched is passed to the Instruction Decoder module, which outputs values and control signals that are passed to other key components of Arm Education Core, including the Program Counter Logic and Register File.</w:t>
      </w:r>
    </w:p>
    <w:p w:rsidR="00000000" w:rsidDel="00000000" w:rsidP="00000000" w:rsidRDefault="00000000" w:rsidRPr="00000000" w14:paraId="000001BE">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Register File has 3 asynchronous read ports (N, M, A) and 2 synchronous write ports (one for output of internal computation (i.e., output of ALU) and the other for memory-loaded values).</w:t>
      </w:r>
    </w:p>
    <w:p w:rsidR="00000000" w:rsidDel="00000000" w:rsidP="00000000" w:rsidRDefault="00000000" w:rsidRPr="00000000" w14:paraId="000001BF">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exec_a</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exec_m</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exec_n</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correspond to values of operands in the instructions and are passed on to the EXE stage for further execution.</w:t>
      </w:r>
    </w:p>
    <w:p w:rsidR="00000000" w:rsidDel="00000000" w:rsidP="00000000" w:rsidRDefault="00000000" w:rsidRPr="00000000" w14:paraId="000001C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The Decoded Instruction Logic selects the sources for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exec_m</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 and </w:t>
      </w:r>
      <w:r w:rsidDel="00000000" w:rsidR="00000000" w:rsidRPr="00000000">
        <w:rPr>
          <w:rFonts w:ascii="Droid Sans Mono" w:cs="Droid Sans Mono" w:eastAsia="Droid Sans Mono" w:hAnsi="Droid Sans Mono"/>
          <w:b w:val="0"/>
          <w:i w:val="0"/>
          <w:smallCaps w:val="0"/>
          <w:strike w:val="0"/>
          <w:color w:val="0d0d0d"/>
          <w:sz w:val="20"/>
          <w:szCs w:val="20"/>
          <w:u w:val="none"/>
          <w:shd w:fill="auto" w:val="clear"/>
          <w:vertAlign w:val="baseline"/>
          <w:rtl w:val="0"/>
        </w:rPr>
        <w:t xml:space="preserve">exec_n</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w:t>
      </w:r>
    </w:p>
    <w:p w:rsidR="00000000" w:rsidDel="00000000" w:rsidP="00000000" w:rsidRDefault="00000000" w:rsidRPr="00000000" w14:paraId="000001C1">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br w:type="page"/>
      </w:r>
      <w:r w:rsidDel="00000000" w:rsidR="00000000" w:rsidRPr="00000000">
        <w:rPr>
          <w:rtl w:val="0"/>
        </w:rPr>
      </w:r>
    </w:p>
    <w:p w:rsidR="00000000" w:rsidDel="00000000" w:rsidP="00000000" w:rsidRDefault="00000000" w:rsidRPr="00000000" w14:paraId="000001C2">
      <w:pPr>
        <w:pStyle w:val="Heading1"/>
        <w:numPr>
          <w:ilvl w:val="0"/>
          <w:numId w:val="12"/>
        </w:numPr>
        <w:ind w:left="432" w:hanging="432"/>
        <w:rPr/>
      </w:pPr>
      <w:bookmarkStart w:colFirst="0" w:colLast="0" w:name="_heading=h.1ci93xb" w:id="23"/>
      <w:bookmarkEnd w:id="23"/>
      <w:r w:rsidDel="00000000" w:rsidR="00000000" w:rsidRPr="00000000">
        <w:rPr>
          <w:rtl w:val="0"/>
        </w:rPr>
        <w:t xml:space="preserve">Appendix</w:t>
      </w:r>
    </w:p>
    <w:p w:rsidR="00000000" w:rsidDel="00000000" w:rsidP="00000000" w:rsidRDefault="00000000" w:rsidRPr="00000000" w14:paraId="000001C3">
      <w:pPr>
        <w:pStyle w:val="Heading2"/>
        <w:numPr>
          <w:ilvl w:val="1"/>
          <w:numId w:val="12"/>
        </w:numPr>
        <w:ind w:left="576" w:hanging="576"/>
        <w:rPr/>
      </w:pPr>
      <w:bookmarkStart w:colFirst="0" w:colLast="0" w:name="_heading=h.3whwml4" w:id="24"/>
      <w:bookmarkEnd w:id="24"/>
      <w:r w:rsidDel="00000000" w:rsidR="00000000" w:rsidRPr="00000000">
        <w:rPr>
          <w:rtl w:val="0"/>
        </w:rPr>
        <w:t xml:space="preserve">Instruction Decoder I/Os</w:t>
      </w:r>
    </w:p>
    <w:p w:rsidR="00000000" w:rsidDel="00000000" w:rsidP="00000000" w:rsidRDefault="00000000" w:rsidRPr="00000000" w14:paraId="000001C4">
      <w:pPr>
        <w:rPr>
          <w:b w:val="1"/>
          <w:color w:val="000000"/>
          <w:u w:val="single"/>
        </w:rPr>
      </w:pPr>
      <w:r w:rsidDel="00000000" w:rsidR="00000000" w:rsidRPr="00000000">
        <w:rPr>
          <w:b w:val="1"/>
          <w:color w:val="000000"/>
          <w:u w:val="single"/>
          <w:rtl w:val="0"/>
        </w:rPr>
        <w:t xml:space="preserve">Input signal</w:t>
      </w:r>
    </w:p>
    <w:tbl>
      <w:tblPr>
        <w:tblStyle w:val="Table8"/>
        <w:tblW w:w="7105.0" w:type="dxa"/>
        <w:jc w:val="left"/>
        <w:tblInd w:w="0.0" w:type="dxa"/>
        <w:tblLayout w:type="fixed"/>
        <w:tblLook w:val="0400"/>
      </w:tblPr>
      <w:tblGrid>
        <w:gridCol w:w="1267"/>
        <w:gridCol w:w="1255"/>
        <w:gridCol w:w="4583"/>
        <w:tblGridChange w:id="0">
          <w:tblGrid>
            <w:gridCol w:w="1267"/>
            <w:gridCol w:w="1255"/>
            <w:gridCol w:w="4583"/>
          </w:tblGrid>
        </w:tblGridChange>
      </w:tblGrid>
      <w:tr>
        <w:tc>
          <w:tcPr>
            <w:tcBorders>
              <w:top w:color="c1c7d0" w:space="0" w:sz="6" w:val="single"/>
              <w:left w:color="c1c7d0" w:space="0" w:sz="6" w:val="single"/>
              <w:bottom w:color="c1c7d0" w:space="0" w:sz="6" w:val="single"/>
              <w:right w:color="c1c7d0" w:space="0" w:sz="6" w:val="single"/>
            </w:tcBorders>
            <w:shd w:fill="f4f5f7" w:val="clear"/>
            <w:tcMar>
              <w:top w:w="105.0" w:type="dxa"/>
              <w:left w:w="150.0" w:type="dxa"/>
              <w:bottom w:w="105.0" w:type="dxa"/>
              <w:right w:w="225.0" w:type="dxa"/>
            </w:tcMar>
          </w:tcPr>
          <w:p w:rsidR="00000000" w:rsidDel="00000000" w:rsidP="00000000" w:rsidRDefault="00000000" w:rsidRPr="00000000" w14:paraId="000001C5">
            <w:pPr>
              <w:rPr>
                <w:rFonts w:ascii="Times New Roman" w:cs="Times New Roman" w:eastAsia="Times New Roman" w:hAnsi="Times New Roman"/>
                <w:b w:val="1"/>
                <w:sz w:val="24"/>
                <w:szCs w:val="24"/>
              </w:rPr>
            </w:pPr>
            <w:r w:rsidDel="00000000" w:rsidR="00000000" w:rsidRPr="00000000">
              <w:rPr>
                <w:b w:val="1"/>
                <w:rtl w:val="0"/>
              </w:rPr>
              <w:t xml:space="preserve">Signal</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5.0" w:type="dxa"/>
              <w:left w:w="150.0" w:type="dxa"/>
              <w:bottom w:w="105.0" w:type="dxa"/>
              <w:right w:w="225.0" w:type="dxa"/>
            </w:tcMar>
          </w:tcPr>
          <w:p w:rsidR="00000000" w:rsidDel="00000000" w:rsidP="00000000" w:rsidRDefault="00000000" w:rsidRPr="00000000" w14:paraId="000001C6">
            <w:pPr>
              <w:rPr>
                <w:b w:val="1"/>
              </w:rPr>
            </w:pPr>
            <w:r w:rsidDel="00000000" w:rsidR="00000000" w:rsidRPr="00000000">
              <w:rPr>
                <w:b w:val="1"/>
                <w:rtl w:val="0"/>
              </w:rPr>
              <w:t xml:space="preserve">Size (bits)</w:t>
            </w:r>
          </w:p>
        </w:tc>
        <w:tc>
          <w:tcPr>
            <w:tcBorders>
              <w:top w:color="c1c7d0" w:space="0" w:sz="6" w:val="single"/>
              <w:left w:color="c1c7d0" w:space="0" w:sz="6" w:val="single"/>
              <w:bottom w:color="c1c7d0" w:space="0" w:sz="6" w:val="single"/>
              <w:right w:color="c1c7d0" w:space="0" w:sz="6" w:val="single"/>
            </w:tcBorders>
            <w:shd w:fill="f4f5f7" w:val="clear"/>
            <w:tcMar>
              <w:top w:w="105.0" w:type="dxa"/>
              <w:left w:w="150.0" w:type="dxa"/>
              <w:bottom w:w="105.0" w:type="dxa"/>
              <w:right w:w="225.0" w:type="dxa"/>
            </w:tcMar>
          </w:tcPr>
          <w:p w:rsidR="00000000" w:rsidDel="00000000" w:rsidP="00000000" w:rsidRDefault="00000000" w:rsidRPr="00000000" w14:paraId="000001C7">
            <w:pPr>
              <w:rPr>
                <w:b w:val="1"/>
              </w:rPr>
            </w:pPr>
            <w:r w:rsidDel="00000000" w:rsidR="00000000" w:rsidRPr="00000000">
              <w:rPr>
                <w:b w:val="1"/>
                <w:rtl w:val="0"/>
              </w:rPr>
              <w:t xml:space="preserve">Description</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C8">
            <w:pPr>
              <w:rPr>
                <w:color w:val="000000"/>
              </w:rPr>
            </w:pPr>
            <w:r w:rsidDel="00000000" w:rsidR="00000000" w:rsidRPr="00000000">
              <w:rPr>
                <w:rtl w:val="0"/>
              </w:rPr>
              <w:t xml:space="preserve">instruction</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C9">
            <w:pPr>
              <w:rPr/>
            </w:pPr>
            <w:r w:rsidDel="00000000" w:rsidR="00000000" w:rsidRPr="00000000">
              <w:rPr>
                <w:rtl w:val="0"/>
              </w:rPr>
              <w:t xml:space="preserve">32</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CA">
            <w:pPr>
              <w:rPr/>
            </w:pPr>
            <w:r w:rsidDel="00000000" w:rsidR="00000000" w:rsidRPr="00000000">
              <w:rPr>
                <w:rtl w:val="0"/>
              </w:rPr>
              <w:t xml:space="preserve">Binary representation of the fetched instruction</w:t>
            </w:r>
          </w:p>
        </w:tc>
      </w:tr>
    </w:tbl>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b w:val="1"/>
          <w:color w:val="000000"/>
          <w:u w:val="single"/>
        </w:rPr>
      </w:pPr>
      <w:r w:rsidDel="00000000" w:rsidR="00000000" w:rsidRPr="00000000">
        <w:rPr>
          <w:b w:val="1"/>
          <w:color w:val="000000"/>
          <w:u w:val="single"/>
          <w:rtl w:val="0"/>
        </w:rPr>
        <w:t xml:space="preserve">Output signals</w:t>
      </w:r>
    </w:p>
    <w:tbl>
      <w:tblPr>
        <w:tblStyle w:val="Table9"/>
        <w:tblW w:w="9010.0" w:type="dxa"/>
        <w:jc w:val="left"/>
        <w:tblInd w:w="0.0" w:type="dxa"/>
        <w:tblLayout w:type="fixed"/>
        <w:tblLook w:val="0400"/>
      </w:tblPr>
      <w:tblGrid>
        <w:gridCol w:w="1945"/>
        <w:gridCol w:w="923"/>
        <w:gridCol w:w="6142"/>
        <w:tblGridChange w:id="0">
          <w:tblGrid>
            <w:gridCol w:w="1945"/>
            <w:gridCol w:w="923"/>
            <w:gridCol w:w="6142"/>
          </w:tblGrid>
        </w:tblGridChange>
      </w:tblGrid>
      <w:tr>
        <w:trPr>
          <w:trHeight w:val="528" w:hRule="atLeast"/>
        </w:trPr>
        <w:tc>
          <w:tcPr>
            <w:tcBorders>
              <w:top w:color="c1c7d0" w:space="0" w:sz="6" w:val="single"/>
              <w:left w:color="c1c7d0" w:space="0" w:sz="6" w:val="single"/>
              <w:bottom w:color="c1c7d0" w:space="0" w:sz="6" w:val="single"/>
              <w:right w:color="c1c7d0" w:space="0" w:sz="6" w:val="single"/>
            </w:tcBorders>
            <w:shd w:fill="f4f5f7" w:val="clear"/>
            <w:tcMar>
              <w:top w:w="105.0" w:type="dxa"/>
              <w:left w:w="150.0" w:type="dxa"/>
              <w:bottom w:w="105.0" w:type="dxa"/>
              <w:right w:w="225.0" w:type="dxa"/>
            </w:tcMar>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Signal</w:t>
            </w:r>
          </w:p>
        </w:tc>
        <w:tc>
          <w:tcPr>
            <w:tcBorders>
              <w:top w:color="c1c7d0" w:space="0" w:sz="6" w:val="single"/>
              <w:left w:color="c1c7d0" w:space="0" w:sz="6" w:val="single"/>
              <w:bottom w:color="c1c7d0" w:space="0" w:sz="6" w:val="single"/>
              <w:right w:color="c1c7d0" w:space="0" w:sz="6" w:val="single"/>
            </w:tcBorders>
            <w:shd w:fill="f4f5f7" w:val="clear"/>
            <w:tcMar>
              <w:top w:w="105.0" w:type="dxa"/>
              <w:left w:w="150.0" w:type="dxa"/>
              <w:bottom w:w="105.0" w:type="dxa"/>
              <w:right w:w="225.0" w:type="dxa"/>
            </w:tcMar>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Size (bits)</w:t>
            </w:r>
          </w:p>
        </w:tc>
        <w:tc>
          <w:tcPr>
            <w:tcBorders>
              <w:top w:color="c1c7d0" w:space="0" w:sz="6" w:val="single"/>
              <w:left w:color="c1c7d0" w:space="0" w:sz="6" w:val="single"/>
              <w:bottom w:color="c1c7d0" w:space="0" w:sz="6" w:val="single"/>
              <w:right w:color="c1c7d0" w:space="0" w:sz="6" w:val="single"/>
            </w:tcBorders>
            <w:shd w:fill="f4f5f7" w:val="clear"/>
            <w:tcMar>
              <w:top w:w="105.0" w:type="dxa"/>
              <w:left w:w="150.0" w:type="dxa"/>
              <w:bottom w:w="105.0" w:type="dxa"/>
              <w:right w:w="225.0" w:type="dxa"/>
            </w:tcMar>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r>
      <w:tr>
        <w:trPr>
          <w:trHeight w:val="414" w:hRule="atLeast"/>
        </w:trP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read_reg_an</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Index of register to read from port N</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read_reg_am</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Index of register to read from port M</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read_reg_aa</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Index of register to read from port A</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read_n_sp</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 HI—Indicates that read_reg_an of N port 31 is the stack pointer, not the zero register</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exec_n_mux</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Selects from the following sources to the N datapath:</w:t>
            </w:r>
          </w:p>
          <w:p w:rsidR="00000000" w:rsidDel="00000000" w:rsidP="00000000" w:rsidRDefault="00000000" w:rsidRPr="00000000" w14:paraId="000001D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 of the PC for this instruction</w:t>
            </w:r>
          </w:p>
          <w:p w:rsidR="00000000" w:rsidDel="00000000" w:rsidP="00000000" w:rsidRDefault="00000000" w:rsidRPr="00000000" w14:paraId="000001E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 of the PC most significant 52 bits (4KB PC page). This is used for the </w:t>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ADRP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instruction. </w:t>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ADRP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forms PC-relative address to 4KB page; this instruction is beyond the scope of this course lab. </w:t>
            </w:r>
          </w:p>
          <w:p w:rsidR="00000000" w:rsidDel="00000000" w:rsidP="00000000" w:rsidRDefault="00000000" w:rsidRPr="00000000" w14:paraId="000001E1">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 of register read from N port</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exec_m_mux</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Selects from the following sources to the M datapath:</w:t>
            </w:r>
          </w:p>
          <w:p w:rsidR="00000000" w:rsidDel="00000000" w:rsidP="00000000" w:rsidRDefault="00000000" w:rsidRPr="00000000" w14:paraId="000001E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immediate value obtained from the instruction (shifted &amp; sign extended appropriately)</w:t>
            </w:r>
          </w:p>
          <w:p w:rsidR="00000000" w:rsidDel="00000000" w:rsidP="00000000" w:rsidRDefault="00000000" w:rsidRPr="00000000" w14:paraId="000001E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 of the register read from the M port</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immediate</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 of the immediate obtained from the instruction after it has been subjected to shifting and/or sign extension if required.</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shamt</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Shift amount to be carried out by the barrel shifter</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imm_sz</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Immediate decoder field size; i.e., number of contiguous set bits.</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imm_n</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 HI—Immediate decoder 64-bit field size indicator.</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FnH</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Operand/result size of execution modules output:</w:t>
            </w:r>
          </w:p>
          <w:p w:rsidR="00000000" w:rsidDel="00000000" w:rsidP="00000000" w:rsidRDefault="00000000" w:rsidRPr="00000000" w14:paraId="000001F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 64-bit</w:t>
            </w:r>
          </w:p>
          <w:p w:rsidR="00000000" w:rsidDel="00000000" w:rsidP="00000000" w:rsidRDefault="00000000" w:rsidRPr="00000000" w14:paraId="000001F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 32-bit</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barrel_op</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Specifies the operation of the barrel shifter from LSL/LSR/ASR/ROR.</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barrel_in_mux</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Specifies the source to lower 64-bit input to barrel shifter.</w:t>
            </w:r>
          </w:p>
          <w:p w:rsidR="00000000" w:rsidDel="00000000" w:rsidP="00000000" w:rsidRDefault="00000000" w:rsidRPr="00000000" w14:paraId="000001F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datapath</w:t>
            </w:r>
          </w:p>
          <w:p w:rsidR="00000000" w:rsidDel="00000000" w:rsidP="00000000" w:rsidRDefault="00000000" w:rsidRPr="00000000" w14:paraId="000001F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datapath</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barrel_u_in_mux</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Specifies the source to upper 64-bit input to barrel shifter.</w:t>
            </w:r>
          </w:p>
          <w:p w:rsidR="00000000" w:rsidDel="00000000" w:rsidP="00000000" w:rsidRDefault="00000000" w:rsidRPr="00000000" w14:paraId="0000020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 as lower</w:t>
            </w:r>
          </w:p>
          <w:p w:rsidR="00000000" w:rsidDel="00000000" w:rsidP="00000000" w:rsidRDefault="00000000" w:rsidRPr="00000000" w14:paraId="0000020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datapath</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bitext_sign_ext</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Specifies the operation of bit extension logic to be:</w:t>
            </w:r>
          </w:p>
          <w:p w:rsidR="00000000" w:rsidDel="00000000" w:rsidP="00000000" w:rsidRDefault="00000000" w:rsidRPr="00000000" w14:paraId="0000020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 Zero extension</w:t>
            </w:r>
          </w:p>
          <w:p w:rsidR="00000000" w:rsidDel="00000000" w:rsidP="00000000" w:rsidRDefault="00000000" w:rsidRPr="00000000" w14:paraId="0000020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 Sign extension</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alu_op_a_mux</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Selects from the following sources to the operand A input to the ALU:</w:t>
            </w:r>
          </w:p>
          <w:p w:rsidR="00000000" w:rsidDel="00000000" w:rsidP="00000000" w:rsidRDefault="00000000" w:rsidRPr="00000000" w14:paraId="0000020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Zero</w:t>
            </w:r>
          </w:p>
          <w:p w:rsidR="00000000" w:rsidDel="00000000" w:rsidP="00000000" w:rsidRDefault="00000000" w:rsidRPr="00000000" w14:paraId="0000020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Datapath N</w:t>
            </w:r>
          </w:p>
          <w:p w:rsidR="00000000" w:rsidDel="00000000" w:rsidP="00000000" w:rsidRDefault="00000000" w:rsidRPr="00000000" w14:paraId="0000020F">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Datapath A</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alu_op_b_mux</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Selects from the following sources to the operand B input of the ALU:</w:t>
            </w:r>
          </w:p>
          <w:p w:rsidR="00000000" w:rsidDel="00000000" w:rsidP="00000000" w:rsidRDefault="00000000" w:rsidRPr="00000000" w14:paraId="0000021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WMASK output of the immediate decoder</w:t>
            </w:r>
          </w:p>
          <w:p w:rsidR="00000000" w:rsidDel="00000000" w:rsidP="00000000" w:rsidRDefault="00000000" w:rsidRPr="00000000" w14:paraId="0000021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extension logic output</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wt_mask</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 HI—applies bit clearing on ALU operand A source and bit masking on operand B source before ALU operation.</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alu_invert_b</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 HI—inverts operand B before applying ALU operation.</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alu_cmd</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Specifies ALU operation from logic operations (AND/ORR/EOR) and arithmetic operations (ADD_0/ADD_1/ADC).</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out_mux</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Selects the output to be written to the register file or used as an address in memory.</w:t>
            </w:r>
          </w:p>
          <w:p w:rsidR="00000000" w:rsidDel="00000000" w:rsidP="00000000" w:rsidRDefault="00000000" w:rsidRPr="00000000" w14:paraId="0000022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 of the PC of this instruction + 4</w:t>
            </w:r>
          </w:p>
          <w:p w:rsidR="00000000" w:rsidDel="00000000" w:rsidP="00000000" w:rsidRDefault="00000000" w:rsidRPr="00000000" w14:paraId="0000022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of the ALU</w:t>
            </w:r>
          </w:p>
          <w:p w:rsidR="00000000" w:rsidDel="00000000" w:rsidP="00000000" w:rsidRDefault="00000000" w:rsidRPr="00000000" w14:paraId="0000022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Conditional output (selects Datapath N if condition is true, otherwise selects output of ALU. See CSEL/CSINC/CSINV/CSNEG).</w:t>
            </w:r>
          </w:p>
          <w:p w:rsidR="00000000" w:rsidDel="00000000" w:rsidP="00000000" w:rsidRDefault="00000000" w:rsidRPr="00000000" w14:paraId="0000022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register value (only one system register is implemented, namely the PSTATE).</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condition</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Specifies condition code to compare with PSTATE current state.</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pstate_en</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 HI—Enable writes to the PSTATE register</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pstate_mux</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Selects the input to write into the PSTATE register.</w:t>
            </w:r>
          </w:p>
          <w:p w:rsidR="00000000" w:rsidDel="00000000" w:rsidP="00000000" w:rsidRDefault="00000000" w:rsidRPr="00000000" w14:paraId="0000022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ALU output flags</w:t>
            </w:r>
          </w:p>
          <w:p w:rsidR="00000000" w:rsidDel="00000000" w:rsidP="00000000" w:rsidRDefault="00000000" w:rsidRPr="00000000" w14:paraId="0000022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Conditional (If condition is true, then select ALU output otherwise overwrite with immediate value. See CCMP/CCMN).</w:t>
            </w:r>
          </w:p>
          <w:p w:rsidR="00000000" w:rsidDel="00000000" w:rsidP="00000000" w:rsidRDefault="00000000" w:rsidRPr="00000000" w14:paraId="0000023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Datapath A value</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br_condition_mux</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Specifies whether this instruction (if branch) is conditional to PSTATE or unconditional.</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nextPC_mux</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Specifies whether the next PC value is sourced from a register or the adder.</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PC_add_op_mux</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Specifies the next PC from the adder as the current one plus 4 (next instruction) or the value of this instruction’s PC plus the branch offset conditional to PSTATE matching required state.</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mem_size</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Specifies the size of memory load or store to be 8/16/32/64 bytes.</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mem_sign_ext</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 HI—Specifies whether the memory-loaded value is subjected to a sign extension.</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mem_read</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 HI—This instruction reads from memory (load).</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mem_write</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 HI—This instruction writes to memory (store).</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mem_addr_mux</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Selects between operand N and the output of the ALU as the memory address for the read/write.</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load_FnH</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Loaded value size:</w:t>
            </w:r>
          </w:p>
          <w:p w:rsidR="00000000" w:rsidDel="00000000" w:rsidP="00000000" w:rsidRDefault="00000000" w:rsidRPr="00000000" w14:paraId="0000024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 64-bit</w:t>
            </w:r>
          </w:p>
          <w:p w:rsidR="00000000" w:rsidDel="00000000" w:rsidP="00000000" w:rsidRDefault="00000000" w:rsidRPr="00000000" w14:paraId="0000024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 32-bit</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wload_addr</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Specifies register index to write with memory-loaded value.</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write_addr</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Specifies register index to write with computation (see out_mux) output.</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wload_en</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 HI—registers write enable memory load port.</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write_en</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 HI—registers write enable for computation (see out_mux) output port.</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decode_err</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Indicates any errors such as undefined instructions or indicates a halt by the YIELD instruction.</w:t>
            </w:r>
          </w:p>
        </w:tc>
      </w:tr>
    </w:tbl>
    <w:p w:rsidR="00000000" w:rsidDel="00000000" w:rsidP="00000000" w:rsidRDefault="00000000" w:rsidRPr="00000000" w14:paraId="0000025D">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25E">
      <w:pPr>
        <w:pStyle w:val="Heading2"/>
        <w:numPr>
          <w:ilvl w:val="1"/>
          <w:numId w:val="12"/>
        </w:numPr>
        <w:ind w:left="576" w:hanging="576"/>
        <w:rPr>
          <w:color w:val="000000"/>
        </w:rPr>
      </w:pPr>
      <w:bookmarkStart w:colFirst="0" w:colLast="0" w:name="_heading=h.2bn6wsx" w:id="25"/>
      <w:bookmarkEnd w:id="25"/>
      <w:r w:rsidDel="00000000" w:rsidR="00000000" w:rsidRPr="00000000">
        <w:rPr>
          <w:color w:val="000000"/>
          <w:rtl w:val="0"/>
        </w:rPr>
        <w:t xml:space="preserve">Register File I/Os</w:t>
      </w:r>
    </w:p>
    <w:p w:rsidR="00000000" w:rsidDel="00000000" w:rsidP="00000000" w:rsidRDefault="00000000" w:rsidRPr="00000000" w14:paraId="0000025F">
      <w:pPr>
        <w:rPr>
          <w:b w:val="1"/>
          <w:color w:val="000000"/>
          <w:u w:val="single"/>
        </w:rPr>
      </w:pPr>
      <w:r w:rsidDel="00000000" w:rsidR="00000000" w:rsidRPr="00000000">
        <w:rPr>
          <w:b w:val="1"/>
          <w:color w:val="000000"/>
          <w:u w:val="single"/>
          <w:rtl w:val="0"/>
        </w:rPr>
        <w:t xml:space="preserve">Input Signals</w:t>
      </w:r>
    </w:p>
    <w:tbl>
      <w:tblPr>
        <w:tblStyle w:val="Table10"/>
        <w:tblW w:w="9010.0" w:type="dxa"/>
        <w:jc w:val="left"/>
        <w:tblInd w:w="0.0" w:type="dxa"/>
        <w:tblLayout w:type="fixed"/>
        <w:tblLook w:val="0400"/>
      </w:tblPr>
      <w:tblGrid>
        <w:gridCol w:w="1498"/>
        <w:gridCol w:w="1132"/>
        <w:gridCol w:w="6380"/>
        <w:tblGridChange w:id="0">
          <w:tblGrid>
            <w:gridCol w:w="1498"/>
            <w:gridCol w:w="1132"/>
            <w:gridCol w:w="6380"/>
          </w:tblGrid>
        </w:tblGridChange>
      </w:tblGrid>
      <w:tr>
        <w:tc>
          <w:tcPr>
            <w:tcBorders>
              <w:top w:color="c1c7d0" w:space="0" w:sz="6" w:val="single"/>
              <w:left w:color="c1c7d0" w:space="0" w:sz="6" w:val="single"/>
              <w:bottom w:color="c1c7d0" w:space="0" w:sz="6" w:val="single"/>
              <w:right w:color="c1c7d0" w:space="0" w:sz="6" w:val="single"/>
            </w:tcBorders>
            <w:shd w:fill="f4f5f7" w:val="clear"/>
            <w:tcMar>
              <w:top w:w="105.0" w:type="dxa"/>
              <w:left w:w="150.0" w:type="dxa"/>
              <w:bottom w:w="105.0" w:type="dxa"/>
              <w:right w:w="225.0" w:type="dxa"/>
            </w:tcMar>
          </w:tcPr>
          <w:p w:rsidR="00000000" w:rsidDel="00000000" w:rsidP="00000000" w:rsidRDefault="00000000" w:rsidRPr="00000000" w14:paraId="00000260">
            <w:pPr>
              <w:rPr>
                <w:rFonts w:ascii="Times New Roman" w:cs="Times New Roman" w:eastAsia="Times New Roman" w:hAnsi="Times New Roman"/>
                <w:b w:val="1"/>
                <w:color w:val="000000"/>
                <w:sz w:val="24"/>
                <w:szCs w:val="24"/>
              </w:rPr>
            </w:pPr>
            <w:r w:rsidDel="00000000" w:rsidR="00000000" w:rsidRPr="00000000">
              <w:rPr>
                <w:b w:val="1"/>
                <w:color w:val="000000"/>
                <w:rtl w:val="0"/>
              </w:rPr>
              <w:t xml:space="preserve">Signal</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5.0" w:type="dxa"/>
              <w:left w:w="150.0" w:type="dxa"/>
              <w:bottom w:w="105.0" w:type="dxa"/>
              <w:right w:w="225.0" w:type="dxa"/>
            </w:tcMar>
          </w:tcPr>
          <w:p w:rsidR="00000000" w:rsidDel="00000000" w:rsidP="00000000" w:rsidRDefault="00000000" w:rsidRPr="00000000" w14:paraId="00000261">
            <w:pPr>
              <w:rPr>
                <w:b w:val="1"/>
                <w:color w:val="000000"/>
              </w:rPr>
            </w:pPr>
            <w:r w:rsidDel="00000000" w:rsidR="00000000" w:rsidRPr="00000000">
              <w:rPr>
                <w:b w:val="1"/>
                <w:color w:val="000000"/>
                <w:rtl w:val="0"/>
              </w:rPr>
              <w:t xml:space="preserve">Size (bits)</w:t>
            </w:r>
          </w:p>
        </w:tc>
        <w:tc>
          <w:tcPr>
            <w:tcBorders>
              <w:top w:color="c1c7d0" w:space="0" w:sz="6" w:val="single"/>
              <w:left w:color="c1c7d0" w:space="0" w:sz="6" w:val="single"/>
              <w:bottom w:color="c1c7d0" w:space="0" w:sz="6" w:val="single"/>
              <w:right w:color="c1c7d0" w:space="0" w:sz="6" w:val="single"/>
            </w:tcBorders>
            <w:shd w:fill="f4f5f7" w:val="clear"/>
            <w:tcMar>
              <w:top w:w="105.0" w:type="dxa"/>
              <w:left w:w="150.0" w:type="dxa"/>
              <w:bottom w:w="105.0" w:type="dxa"/>
              <w:right w:w="225.0" w:type="dxa"/>
            </w:tcMar>
          </w:tcPr>
          <w:p w:rsidR="00000000" w:rsidDel="00000000" w:rsidP="00000000" w:rsidRDefault="00000000" w:rsidRPr="00000000" w14:paraId="00000262">
            <w:pPr>
              <w:rPr>
                <w:b w:val="1"/>
                <w:color w:val="000000"/>
              </w:rPr>
            </w:pPr>
            <w:r w:rsidDel="00000000" w:rsidR="00000000" w:rsidRPr="00000000">
              <w:rPr>
                <w:b w:val="1"/>
                <w:color w:val="000000"/>
                <w:rtl w:val="0"/>
              </w:rPr>
              <w:t xml:space="preserve">Description</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63">
            <w:pPr>
              <w:rPr>
                <w:color w:val="000000"/>
              </w:rPr>
            </w:pPr>
            <w:r w:rsidDel="00000000" w:rsidR="00000000" w:rsidRPr="00000000">
              <w:rPr>
                <w:color w:val="000000"/>
                <w:rtl w:val="0"/>
              </w:rPr>
              <w:t xml:space="preserve">clk</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64">
            <w:pPr>
              <w:rPr>
                <w:color w:val="000000"/>
              </w:rPr>
            </w:pPr>
            <w:r w:rsidDel="00000000" w:rsidR="00000000" w:rsidRPr="00000000">
              <w:rPr>
                <w:color w:val="000000"/>
                <w:rtl w:val="0"/>
              </w:rPr>
              <w:t xml:space="preserve">1</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65">
            <w:pPr>
              <w:rPr>
                <w:color w:val="000000"/>
              </w:rPr>
            </w:pPr>
            <w:r w:rsidDel="00000000" w:rsidR="00000000" w:rsidRPr="00000000">
              <w:rPr>
                <w:color w:val="000000"/>
                <w:rtl w:val="0"/>
              </w:rPr>
              <w:t xml:space="preserve">The clock signal synchronizing the design. Reacts at posedge.</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66">
            <w:pPr>
              <w:rPr>
                <w:color w:val="000000"/>
              </w:rPr>
            </w:pPr>
            <w:r w:rsidDel="00000000" w:rsidR="00000000" w:rsidRPr="00000000">
              <w:rPr>
                <w:color w:val="000000"/>
                <w:rtl w:val="0"/>
              </w:rPr>
              <w:t xml:space="preserve">clk_en</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67">
            <w:pPr>
              <w:rPr>
                <w:color w:val="000000"/>
              </w:rPr>
            </w:pPr>
            <w:r w:rsidDel="00000000" w:rsidR="00000000" w:rsidRPr="00000000">
              <w:rPr>
                <w:color w:val="000000"/>
                <w:rtl w:val="0"/>
              </w:rPr>
              <w:t xml:space="preserve">1</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68">
            <w:pPr>
              <w:rPr>
                <w:color w:val="000000"/>
              </w:rPr>
            </w:pPr>
            <w:r w:rsidDel="00000000" w:rsidR="00000000" w:rsidRPr="00000000">
              <w:rPr>
                <w:color w:val="000000"/>
                <w:rtl w:val="0"/>
              </w:rPr>
              <w:t xml:space="preserve">ACTIVE HI—Clock enable signal.</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69">
            <w:pPr>
              <w:rPr>
                <w:color w:val="000000"/>
              </w:rPr>
            </w:pPr>
            <w:r w:rsidDel="00000000" w:rsidR="00000000" w:rsidRPr="00000000">
              <w:rPr>
                <w:color w:val="000000"/>
                <w:rtl w:val="0"/>
              </w:rPr>
              <w:t xml:space="preserve">read_n_sp</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6A">
            <w:pPr>
              <w:rPr>
                <w:color w:val="000000"/>
              </w:rPr>
            </w:pPr>
            <w:r w:rsidDel="00000000" w:rsidR="00000000" w:rsidRPr="00000000">
              <w:rPr>
                <w:color w:val="000000"/>
                <w:rtl w:val="0"/>
              </w:rPr>
              <w:t xml:space="preserve">1</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6B">
            <w:pPr>
              <w:rPr>
                <w:color w:val="000000"/>
              </w:rPr>
            </w:pPr>
            <w:r w:rsidDel="00000000" w:rsidR="00000000" w:rsidRPr="00000000">
              <w:rPr>
                <w:color w:val="000000"/>
                <w:rtl w:val="0"/>
              </w:rPr>
              <w:t xml:space="preserve">ACTIVE HI—Indicates that register 31 read from N port is the stack pointer (SP)</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6C">
            <w:pPr>
              <w:rPr>
                <w:color w:val="000000"/>
              </w:rPr>
            </w:pPr>
            <w:r w:rsidDel="00000000" w:rsidR="00000000" w:rsidRPr="00000000">
              <w:rPr>
                <w:color w:val="000000"/>
                <w:rtl w:val="0"/>
              </w:rPr>
              <w:t xml:space="preserve">read_reg_an</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6D">
            <w:pPr>
              <w:rPr>
                <w:color w:val="000000"/>
              </w:rPr>
            </w:pPr>
            <w:r w:rsidDel="00000000" w:rsidR="00000000" w:rsidRPr="00000000">
              <w:rPr>
                <w:color w:val="000000"/>
                <w:rtl w:val="0"/>
              </w:rPr>
              <w:t xml:space="preserve">5</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6E">
            <w:pPr>
              <w:rPr>
                <w:color w:val="000000"/>
              </w:rPr>
            </w:pPr>
            <w:r w:rsidDel="00000000" w:rsidR="00000000" w:rsidRPr="00000000">
              <w:rPr>
                <w:color w:val="000000"/>
                <w:rtl w:val="0"/>
              </w:rPr>
              <w:t xml:space="preserve">Index of register to be read at port N</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6F">
            <w:pPr>
              <w:rPr>
                <w:color w:val="000000"/>
              </w:rPr>
            </w:pPr>
            <w:r w:rsidDel="00000000" w:rsidR="00000000" w:rsidRPr="00000000">
              <w:rPr>
                <w:color w:val="000000"/>
                <w:rtl w:val="0"/>
              </w:rPr>
              <w:t xml:space="preserve">read_reg_am</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70">
            <w:pPr>
              <w:rPr>
                <w:color w:val="000000"/>
              </w:rPr>
            </w:pPr>
            <w:r w:rsidDel="00000000" w:rsidR="00000000" w:rsidRPr="00000000">
              <w:rPr>
                <w:color w:val="000000"/>
                <w:rtl w:val="0"/>
              </w:rPr>
              <w:t xml:space="preserve">5</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71">
            <w:pPr>
              <w:rPr>
                <w:color w:val="000000"/>
              </w:rPr>
            </w:pPr>
            <w:r w:rsidDel="00000000" w:rsidR="00000000" w:rsidRPr="00000000">
              <w:rPr>
                <w:color w:val="000000"/>
                <w:rtl w:val="0"/>
              </w:rPr>
              <w:t xml:space="preserve">Index of register to be read at port M</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72">
            <w:pPr>
              <w:rPr>
                <w:color w:val="000000"/>
              </w:rPr>
            </w:pPr>
            <w:r w:rsidDel="00000000" w:rsidR="00000000" w:rsidRPr="00000000">
              <w:rPr>
                <w:color w:val="000000"/>
                <w:rtl w:val="0"/>
              </w:rPr>
              <w:t xml:space="preserve">read_reg_aa</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73">
            <w:pPr>
              <w:rPr>
                <w:color w:val="000000"/>
              </w:rPr>
            </w:pPr>
            <w:r w:rsidDel="00000000" w:rsidR="00000000" w:rsidRPr="00000000">
              <w:rPr>
                <w:color w:val="000000"/>
                <w:rtl w:val="0"/>
              </w:rPr>
              <w:t xml:space="preserve">5</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74">
            <w:pPr>
              <w:rPr>
                <w:color w:val="000000"/>
              </w:rPr>
            </w:pPr>
            <w:r w:rsidDel="00000000" w:rsidR="00000000" w:rsidRPr="00000000">
              <w:rPr>
                <w:color w:val="000000"/>
                <w:rtl w:val="0"/>
              </w:rPr>
              <w:t xml:space="preserve">Index of register to be read at port A</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75">
            <w:pPr>
              <w:rPr>
                <w:color w:val="000000"/>
              </w:rPr>
            </w:pPr>
            <w:r w:rsidDel="00000000" w:rsidR="00000000" w:rsidRPr="00000000">
              <w:rPr>
                <w:color w:val="000000"/>
                <w:rtl w:val="0"/>
              </w:rPr>
              <w:t xml:space="preserve">write_en</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76">
            <w:pPr>
              <w:rPr>
                <w:color w:val="000000"/>
              </w:rPr>
            </w:pPr>
            <w:r w:rsidDel="00000000" w:rsidR="00000000" w:rsidRPr="00000000">
              <w:rPr>
                <w:color w:val="000000"/>
                <w:rtl w:val="0"/>
              </w:rPr>
              <w:t xml:space="preserve">1</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77">
            <w:pPr>
              <w:rPr>
                <w:color w:val="000000"/>
              </w:rPr>
            </w:pPr>
            <w:r w:rsidDel="00000000" w:rsidR="00000000" w:rsidRPr="00000000">
              <w:rPr>
                <w:color w:val="000000"/>
                <w:rtl w:val="0"/>
              </w:rPr>
              <w:t xml:space="preserve">ACTIVE HI—Stores the value presented at write_reg_v at register specified by write_reg_a.</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78">
            <w:pPr>
              <w:rPr>
                <w:color w:val="000000"/>
              </w:rPr>
            </w:pPr>
            <w:r w:rsidDel="00000000" w:rsidR="00000000" w:rsidRPr="00000000">
              <w:rPr>
                <w:color w:val="000000"/>
                <w:rtl w:val="0"/>
              </w:rPr>
              <w:t xml:space="preserve">write_reg_a</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79">
            <w:pPr>
              <w:rPr>
                <w:color w:val="000000"/>
              </w:rPr>
            </w:pPr>
            <w:r w:rsidDel="00000000" w:rsidR="00000000" w:rsidRPr="00000000">
              <w:rPr>
                <w:color w:val="000000"/>
                <w:rtl w:val="0"/>
              </w:rPr>
              <w:t xml:space="preserve">5</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7A">
            <w:pPr>
              <w:rPr>
                <w:color w:val="000000"/>
              </w:rPr>
            </w:pPr>
            <w:r w:rsidDel="00000000" w:rsidR="00000000" w:rsidRPr="00000000">
              <w:rPr>
                <w:color w:val="000000"/>
                <w:rtl w:val="0"/>
              </w:rPr>
              <w:t xml:space="preserve">Index of register to be written with value write_reg_v</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7B">
            <w:pPr>
              <w:rPr>
                <w:color w:val="000000"/>
              </w:rPr>
            </w:pPr>
            <w:r w:rsidDel="00000000" w:rsidR="00000000" w:rsidRPr="00000000">
              <w:rPr>
                <w:color w:val="000000"/>
                <w:rtl w:val="0"/>
              </w:rPr>
              <w:t xml:space="preserve">write_reg_v</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7C">
            <w:pPr>
              <w:rPr>
                <w:color w:val="000000"/>
              </w:rPr>
            </w:pPr>
            <w:r w:rsidDel="00000000" w:rsidR="00000000" w:rsidRPr="00000000">
              <w:rPr>
                <w:color w:val="000000"/>
                <w:rtl w:val="0"/>
              </w:rPr>
              <w:t xml:space="preserve">64</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7D">
            <w:pPr>
              <w:rPr>
                <w:color w:val="000000"/>
              </w:rPr>
            </w:pPr>
            <w:r w:rsidDel="00000000" w:rsidR="00000000" w:rsidRPr="00000000">
              <w:rPr>
                <w:color w:val="000000"/>
                <w:rtl w:val="0"/>
              </w:rPr>
              <w:t xml:space="preserve">Processor-computed value (as opposed to memory-loaded)</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7E">
            <w:pPr>
              <w:rPr>
                <w:color w:val="000000"/>
              </w:rPr>
            </w:pPr>
            <w:r w:rsidDel="00000000" w:rsidR="00000000" w:rsidRPr="00000000">
              <w:rPr>
                <w:color w:val="000000"/>
                <w:rtl w:val="0"/>
              </w:rPr>
              <w:t xml:space="preserve">wload_en</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7F">
            <w:pPr>
              <w:rPr>
                <w:color w:val="000000"/>
              </w:rPr>
            </w:pPr>
            <w:r w:rsidDel="00000000" w:rsidR="00000000" w:rsidRPr="00000000">
              <w:rPr>
                <w:color w:val="000000"/>
                <w:rtl w:val="0"/>
              </w:rPr>
              <w:t xml:space="preserve">1</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80">
            <w:pPr>
              <w:rPr>
                <w:color w:val="000000"/>
              </w:rPr>
            </w:pPr>
            <w:r w:rsidDel="00000000" w:rsidR="00000000" w:rsidRPr="00000000">
              <w:rPr>
                <w:color w:val="000000"/>
                <w:rtl w:val="0"/>
              </w:rPr>
              <w:t xml:space="preserve">ACTIVE HI—Stores the value presented at wload_reg_v at register specified by wload_reg_a</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81">
            <w:pPr>
              <w:rPr>
                <w:color w:val="000000"/>
              </w:rPr>
            </w:pPr>
            <w:r w:rsidDel="00000000" w:rsidR="00000000" w:rsidRPr="00000000">
              <w:rPr>
                <w:color w:val="000000"/>
                <w:rtl w:val="0"/>
              </w:rPr>
              <w:t xml:space="preserve">wload_reg_a</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82">
            <w:pPr>
              <w:rPr>
                <w:color w:val="000000"/>
              </w:rPr>
            </w:pPr>
            <w:r w:rsidDel="00000000" w:rsidR="00000000" w:rsidRPr="00000000">
              <w:rPr>
                <w:color w:val="000000"/>
                <w:rtl w:val="0"/>
              </w:rPr>
              <w:t xml:space="preserve">5</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83">
            <w:pPr>
              <w:rPr>
                <w:color w:val="000000"/>
              </w:rPr>
            </w:pPr>
            <w:r w:rsidDel="00000000" w:rsidR="00000000" w:rsidRPr="00000000">
              <w:rPr>
                <w:color w:val="000000"/>
                <w:rtl w:val="0"/>
              </w:rPr>
              <w:t xml:space="preserve">Index of register to be written with value wload_reg_v</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84">
            <w:pPr>
              <w:rPr>
                <w:color w:val="000000"/>
              </w:rPr>
            </w:pPr>
            <w:r w:rsidDel="00000000" w:rsidR="00000000" w:rsidRPr="00000000">
              <w:rPr>
                <w:color w:val="000000"/>
                <w:rtl w:val="0"/>
              </w:rPr>
              <w:t xml:space="preserve">wload_reg_v</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85">
            <w:pPr>
              <w:rPr>
                <w:color w:val="000000"/>
              </w:rPr>
            </w:pPr>
            <w:r w:rsidDel="00000000" w:rsidR="00000000" w:rsidRPr="00000000">
              <w:rPr>
                <w:color w:val="000000"/>
                <w:rtl w:val="0"/>
              </w:rPr>
              <w:t xml:space="preserve">64</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86">
            <w:pPr>
              <w:rPr>
                <w:color w:val="000000"/>
              </w:rPr>
            </w:pPr>
            <w:r w:rsidDel="00000000" w:rsidR="00000000" w:rsidRPr="00000000">
              <w:rPr>
                <w:color w:val="000000"/>
                <w:rtl w:val="0"/>
              </w:rPr>
              <w:t xml:space="preserve">Memory-loaded value to be written to one of the registers</w:t>
            </w:r>
          </w:p>
        </w:tc>
      </w:tr>
    </w:tbl>
    <w:p w:rsidR="00000000" w:rsidDel="00000000" w:rsidP="00000000" w:rsidRDefault="00000000" w:rsidRPr="00000000" w14:paraId="00000287">
      <w:pPr>
        <w:rPr>
          <w:color w:val="000000"/>
        </w:rPr>
      </w:pPr>
      <w:r w:rsidDel="00000000" w:rsidR="00000000" w:rsidRPr="00000000">
        <w:rPr>
          <w:rtl w:val="0"/>
        </w:rPr>
      </w:r>
    </w:p>
    <w:p w:rsidR="00000000" w:rsidDel="00000000" w:rsidP="00000000" w:rsidRDefault="00000000" w:rsidRPr="00000000" w14:paraId="00000288">
      <w:pPr>
        <w:rPr>
          <w:b w:val="1"/>
          <w:color w:val="000000"/>
          <w:u w:val="single"/>
        </w:rPr>
      </w:pPr>
      <w:r w:rsidDel="00000000" w:rsidR="00000000" w:rsidRPr="00000000">
        <w:rPr>
          <w:b w:val="1"/>
          <w:color w:val="000000"/>
          <w:u w:val="single"/>
          <w:rtl w:val="0"/>
        </w:rPr>
        <w:t xml:space="preserve">Output Signals</w:t>
      </w:r>
    </w:p>
    <w:tbl>
      <w:tblPr>
        <w:tblStyle w:val="Table11"/>
        <w:tblW w:w="7633.0" w:type="dxa"/>
        <w:jc w:val="left"/>
        <w:tblInd w:w="0.0" w:type="dxa"/>
        <w:tblLayout w:type="fixed"/>
        <w:tblLook w:val="0400"/>
      </w:tblPr>
      <w:tblGrid>
        <w:gridCol w:w="1492"/>
        <w:gridCol w:w="1255"/>
        <w:gridCol w:w="4886"/>
        <w:tblGridChange w:id="0">
          <w:tblGrid>
            <w:gridCol w:w="1492"/>
            <w:gridCol w:w="1255"/>
            <w:gridCol w:w="4886"/>
          </w:tblGrid>
        </w:tblGridChange>
      </w:tblGrid>
      <w:tr>
        <w:tc>
          <w:tcPr>
            <w:tcBorders>
              <w:top w:color="c1c7d0" w:space="0" w:sz="6" w:val="single"/>
              <w:left w:color="c1c7d0" w:space="0" w:sz="6" w:val="single"/>
              <w:bottom w:color="c1c7d0" w:space="0" w:sz="6" w:val="single"/>
              <w:right w:color="c1c7d0" w:space="0" w:sz="6" w:val="single"/>
            </w:tcBorders>
            <w:shd w:fill="f4f5f7" w:val="clear"/>
            <w:tcMar>
              <w:top w:w="105.0" w:type="dxa"/>
              <w:left w:w="150.0" w:type="dxa"/>
              <w:bottom w:w="105.0" w:type="dxa"/>
              <w:right w:w="225.0" w:type="dxa"/>
            </w:tcMar>
          </w:tcPr>
          <w:p w:rsidR="00000000" w:rsidDel="00000000" w:rsidP="00000000" w:rsidRDefault="00000000" w:rsidRPr="00000000" w14:paraId="00000289">
            <w:pPr>
              <w:rPr>
                <w:rFonts w:ascii="Times New Roman" w:cs="Times New Roman" w:eastAsia="Times New Roman" w:hAnsi="Times New Roman"/>
                <w:b w:val="1"/>
                <w:color w:val="000000"/>
                <w:sz w:val="24"/>
                <w:szCs w:val="24"/>
              </w:rPr>
            </w:pPr>
            <w:r w:rsidDel="00000000" w:rsidR="00000000" w:rsidRPr="00000000">
              <w:rPr>
                <w:b w:val="1"/>
                <w:color w:val="000000"/>
                <w:rtl w:val="0"/>
              </w:rPr>
              <w:t xml:space="preserve">Signal</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5.0" w:type="dxa"/>
              <w:left w:w="150.0" w:type="dxa"/>
              <w:bottom w:w="105.0" w:type="dxa"/>
              <w:right w:w="225.0" w:type="dxa"/>
            </w:tcMar>
          </w:tcPr>
          <w:p w:rsidR="00000000" w:rsidDel="00000000" w:rsidP="00000000" w:rsidRDefault="00000000" w:rsidRPr="00000000" w14:paraId="0000028A">
            <w:pPr>
              <w:rPr>
                <w:b w:val="1"/>
                <w:color w:val="000000"/>
              </w:rPr>
            </w:pPr>
            <w:r w:rsidDel="00000000" w:rsidR="00000000" w:rsidRPr="00000000">
              <w:rPr>
                <w:b w:val="1"/>
                <w:color w:val="000000"/>
                <w:rtl w:val="0"/>
              </w:rPr>
              <w:t xml:space="preserve">Size (bits)</w:t>
            </w:r>
          </w:p>
        </w:tc>
        <w:tc>
          <w:tcPr>
            <w:tcBorders>
              <w:top w:color="c1c7d0" w:space="0" w:sz="6" w:val="single"/>
              <w:left w:color="c1c7d0" w:space="0" w:sz="6" w:val="single"/>
              <w:bottom w:color="c1c7d0" w:space="0" w:sz="6" w:val="single"/>
              <w:right w:color="c1c7d0" w:space="0" w:sz="6" w:val="single"/>
            </w:tcBorders>
            <w:shd w:fill="f4f5f7" w:val="clear"/>
            <w:tcMar>
              <w:top w:w="105.0" w:type="dxa"/>
              <w:left w:w="150.0" w:type="dxa"/>
              <w:bottom w:w="105.0" w:type="dxa"/>
              <w:right w:w="225.0" w:type="dxa"/>
            </w:tcMar>
          </w:tcPr>
          <w:p w:rsidR="00000000" w:rsidDel="00000000" w:rsidP="00000000" w:rsidRDefault="00000000" w:rsidRPr="00000000" w14:paraId="0000028B">
            <w:pPr>
              <w:rPr>
                <w:b w:val="1"/>
                <w:color w:val="000000"/>
              </w:rPr>
            </w:pPr>
            <w:r w:rsidDel="00000000" w:rsidR="00000000" w:rsidRPr="00000000">
              <w:rPr>
                <w:b w:val="1"/>
                <w:color w:val="000000"/>
                <w:rtl w:val="0"/>
              </w:rPr>
              <w:t xml:space="preserve">Description</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8C">
            <w:pPr>
              <w:rPr>
                <w:color w:val="000000"/>
              </w:rPr>
            </w:pPr>
            <w:r w:rsidDel="00000000" w:rsidR="00000000" w:rsidRPr="00000000">
              <w:rPr>
                <w:color w:val="000000"/>
                <w:rtl w:val="0"/>
              </w:rPr>
              <w:t xml:space="preserve">read_reg_vn</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8D">
            <w:pPr>
              <w:rPr>
                <w:color w:val="000000"/>
              </w:rPr>
            </w:pPr>
            <w:r w:rsidDel="00000000" w:rsidR="00000000" w:rsidRPr="00000000">
              <w:rPr>
                <w:color w:val="000000"/>
                <w:rtl w:val="0"/>
              </w:rPr>
              <w:t xml:space="preserve">64</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8E">
            <w:pPr>
              <w:rPr>
                <w:color w:val="000000"/>
              </w:rPr>
            </w:pPr>
            <w:r w:rsidDel="00000000" w:rsidR="00000000" w:rsidRPr="00000000">
              <w:rPr>
                <w:color w:val="000000"/>
                <w:rtl w:val="0"/>
              </w:rPr>
              <w:t xml:space="preserve">Value of register specified by index in read_reg_an</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8F">
            <w:pPr>
              <w:rPr>
                <w:color w:val="000000"/>
              </w:rPr>
            </w:pPr>
            <w:r w:rsidDel="00000000" w:rsidR="00000000" w:rsidRPr="00000000">
              <w:rPr>
                <w:color w:val="000000"/>
                <w:rtl w:val="0"/>
              </w:rPr>
              <w:t xml:space="preserve">read_reg_vm</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90">
            <w:pPr>
              <w:rPr>
                <w:color w:val="000000"/>
              </w:rPr>
            </w:pPr>
            <w:r w:rsidDel="00000000" w:rsidR="00000000" w:rsidRPr="00000000">
              <w:rPr>
                <w:color w:val="000000"/>
                <w:rtl w:val="0"/>
              </w:rPr>
              <w:t xml:space="preserve">64</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91">
            <w:pPr>
              <w:rPr>
                <w:color w:val="000000"/>
              </w:rPr>
            </w:pPr>
            <w:r w:rsidDel="00000000" w:rsidR="00000000" w:rsidRPr="00000000">
              <w:rPr>
                <w:color w:val="000000"/>
                <w:rtl w:val="0"/>
              </w:rPr>
              <w:t xml:space="preserve">Value of register specified by index in read_reg_am</w:t>
            </w:r>
          </w:p>
        </w:tc>
      </w:tr>
      <w:tr>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92">
            <w:pPr>
              <w:rPr>
                <w:color w:val="000000"/>
              </w:rPr>
            </w:pPr>
            <w:r w:rsidDel="00000000" w:rsidR="00000000" w:rsidRPr="00000000">
              <w:rPr>
                <w:color w:val="000000"/>
                <w:rtl w:val="0"/>
              </w:rPr>
              <w:t xml:space="preserve">read_reg_va</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93">
            <w:pPr>
              <w:rPr>
                <w:color w:val="000000"/>
              </w:rPr>
            </w:pPr>
            <w:r w:rsidDel="00000000" w:rsidR="00000000" w:rsidRPr="00000000">
              <w:rPr>
                <w:color w:val="000000"/>
                <w:rtl w:val="0"/>
              </w:rPr>
              <w:t xml:space="preserve">64</w:t>
            </w:r>
          </w:p>
        </w:tc>
        <w:tc>
          <w:tcPr>
            <w:tcBorders>
              <w:top w:color="c1c7d0" w:space="0" w:sz="6" w:val="single"/>
              <w:left w:color="c1c7d0" w:space="0" w:sz="6" w:val="single"/>
              <w:bottom w:color="c1c7d0" w:space="0" w:sz="6" w:val="single"/>
              <w:right w:color="c1c7d0" w:space="0" w:sz="6" w:val="single"/>
            </w:tcBorders>
            <w:tcMar>
              <w:top w:w="105.0" w:type="dxa"/>
              <w:left w:w="150.0" w:type="dxa"/>
              <w:bottom w:w="105.0" w:type="dxa"/>
              <w:right w:w="150.0" w:type="dxa"/>
            </w:tcMar>
          </w:tcPr>
          <w:p w:rsidR="00000000" w:rsidDel="00000000" w:rsidP="00000000" w:rsidRDefault="00000000" w:rsidRPr="00000000" w14:paraId="00000294">
            <w:pPr>
              <w:rPr>
                <w:color w:val="000000"/>
              </w:rPr>
            </w:pPr>
            <w:r w:rsidDel="00000000" w:rsidR="00000000" w:rsidRPr="00000000">
              <w:rPr>
                <w:color w:val="000000"/>
                <w:rtl w:val="0"/>
              </w:rPr>
              <w:t xml:space="preserve">Value of register specified by index in read_reg_aa</w:t>
            </w:r>
          </w:p>
        </w:tc>
      </w:tr>
    </w:tbl>
    <w:p w:rsidR="00000000" w:rsidDel="00000000" w:rsidP="00000000" w:rsidRDefault="00000000" w:rsidRPr="00000000" w14:paraId="00000295">
      <w:pPr>
        <w:rPr/>
      </w:pPr>
      <w:r w:rsidDel="00000000" w:rsidR="00000000" w:rsidRPr="00000000">
        <w:rPr>
          <w:rtl w:val="0"/>
        </w:rPr>
      </w:r>
    </w:p>
    <w:sectPr>
      <w:headerReference r:id="rId22" w:type="first"/>
      <w:footerReference r:id="rId23" w:type="default"/>
      <w:type w:val="nextPage"/>
      <w:pgSz w:h="16838" w:w="11906" w:orient="portrait"/>
      <w:pgMar w:bottom="1560" w:top="1560" w:left="1440" w:right="1440" w:header="142"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Times New Roman"/>
  <w:font w:name="Noto Sans Symbols"/>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left" w:pos="5319"/>
      </w:tabs>
      <w:spacing w:after="0" w:before="0" w:line="240"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ab/>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ab/>
      <w:t xml:space="preserve">Copyright © 2020 Arm Limited (or its affiliates). All rights reserved. </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1"/>
        <w:i w:val="0"/>
        <w:smallCaps w:val="0"/>
        <w:strike w:val="0"/>
        <w:color w:val="0d0d0d"/>
        <w:sz w:val="24"/>
        <w:szCs w:val="24"/>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d0d0d"/>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d0d0d"/>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-685799</wp:posOffset>
          </wp:positionH>
          <wp:positionV relativeFrom="paragraph">
            <wp:posOffset>185420</wp:posOffset>
          </wp:positionV>
          <wp:extent cx="2261870" cy="273050"/>
          <wp:effectExtent b="0" l="0" r="0" t="0"/>
          <wp:wrapSquare wrapText="bothSides" distB="0" distT="0" distL="114300" distR="114300"/>
          <wp:docPr id="2132242041"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2261870" cy="2730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ffffff"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d0d0d"/>
        <w:sz w:val="10"/>
        <w:szCs w:val="10"/>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ffffff"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d0d0d"/>
        <w:sz w:val="10"/>
        <w:szCs w:val="10"/>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0091bd"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d0d0d"/>
        <w:sz w:val="10"/>
        <w:szCs w:val="10"/>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0091bd"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Fonts w:ascii="Calibri" w:cs="Calibri" w:eastAsia="Calibri" w:hAnsi="Calibri"/>
        <w:b w:val="0"/>
        <w:i w:val="0"/>
        <w:smallCaps w:val="0"/>
        <w:strike w:val="0"/>
        <w:color w:val="0d0d0d"/>
        <w:sz w:val="22"/>
        <w:szCs w:val="22"/>
        <w:u w:val="none"/>
        <w:shd w:fill="auto" w:val="clear"/>
        <w:vertAlign w:val="baseline"/>
      </w:rPr>
      <w:drawing>
        <wp:inline distB="0" distT="0" distL="0" distR="0">
          <wp:extent cx="1134851" cy="137809"/>
          <wp:effectExtent b="0" l="0" r="0" t="0"/>
          <wp:docPr id="2132242053" name="image13.png"/>
          <a:graphic>
            <a:graphicData uri="http://schemas.openxmlformats.org/drawingml/2006/picture">
              <pic:pic>
                <pic:nvPicPr>
                  <pic:cNvPr id="0" name="image13.png"/>
                  <pic:cNvPicPr preferRelativeResize="0"/>
                </pic:nvPicPr>
                <pic:blipFill>
                  <a:blip r:embed="rId1"/>
                  <a:srcRect b="0" l="0" r="0" t="0"/>
                  <a:stretch>
                    <a:fillRect/>
                  </a:stretch>
                </pic:blipFill>
                <pic:spPr>
                  <a:xfrm>
                    <a:off x="0" y="0"/>
                    <a:ext cx="1134851" cy="137809"/>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0091bd"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d0d0d"/>
        <w:sz w:val="14"/>
        <w:szCs w:val="1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d0d0d"/>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d0d0d"/>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360" w:lineRule="auto"/>
      <w:ind w:left="432" w:hanging="432"/>
    </w:pPr>
    <w:rPr>
      <w:b w:val="1"/>
      <w:sz w:val="44"/>
      <w:szCs w:val="44"/>
    </w:rPr>
  </w:style>
  <w:style w:type="paragraph" w:styleId="Heading2">
    <w:name w:val="heading 2"/>
    <w:basedOn w:val="Normal"/>
    <w:next w:val="Normal"/>
    <w:pPr>
      <w:keepNext w:val="1"/>
      <w:keepLines w:val="1"/>
      <w:spacing w:after="240" w:before="360" w:lineRule="auto"/>
      <w:ind w:left="576" w:hanging="576"/>
    </w:pPr>
    <w:rPr>
      <w:b w:val="1"/>
      <w:color w:val="0091bd"/>
      <w:sz w:val="32"/>
      <w:szCs w:val="32"/>
    </w:rPr>
  </w:style>
  <w:style w:type="paragraph" w:styleId="Heading3">
    <w:name w:val="heading 3"/>
    <w:basedOn w:val="Normal"/>
    <w:next w:val="Normal"/>
    <w:pPr>
      <w:keepNext w:val="1"/>
      <w:keepLines w:val="1"/>
      <w:spacing w:after="120" w:before="40" w:lineRule="auto"/>
      <w:ind w:left="720" w:hanging="720"/>
    </w:pPr>
    <w:rPr>
      <w:b w:val="1"/>
      <w:color w:val="0091bd"/>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373BC"/>
    <w:rPr>
      <w:rFonts w:ascii="Calibri" w:hAnsi="Calibri"/>
      <w:color w:val="0d0d0d" w:themeColor="text1" w:themeTint="0000F2"/>
      <w:lang w:val="en-US"/>
    </w:rPr>
  </w:style>
  <w:style w:type="paragraph" w:styleId="Heading1">
    <w:name w:val="heading 1"/>
    <w:basedOn w:val="Normal"/>
    <w:next w:val="Normal"/>
    <w:link w:val="Heading1Char"/>
    <w:uiPriority w:val="9"/>
    <w:qFormat w:val="1"/>
    <w:rsid w:val="00F02B9C"/>
    <w:pPr>
      <w:keepNext w:val="1"/>
      <w:keepLines w:val="1"/>
      <w:numPr>
        <w:numId w:val="2"/>
      </w:numPr>
      <w:spacing w:after="360" w:before="360"/>
      <w:outlineLvl w:val="0"/>
    </w:pPr>
    <w:rPr>
      <w:rFonts w:cstheme="majorBidi" w:eastAsiaTheme="majorEastAsia"/>
      <w:b w:val="1"/>
      <w:sz w:val="44"/>
      <w:szCs w:val="32"/>
    </w:rPr>
  </w:style>
  <w:style w:type="paragraph" w:styleId="Heading2">
    <w:name w:val="heading 2"/>
    <w:basedOn w:val="Normal"/>
    <w:next w:val="Normal"/>
    <w:link w:val="Heading2Char"/>
    <w:uiPriority w:val="9"/>
    <w:unhideWhenUsed w:val="1"/>
    <w:qFormat w:val="1"/>
    <w:rsid w:val="00546319"/>
    <w:pPr>
      <w:keepNext w:val="1"/>
      <w:keepLines w:val="1"/>
      <w:numPr>
        <w:ilvl w:val="1"/>
        <w:numId w:val="2"/>
      </w:numPr>
      <w:spacing w:after="240" w:before="360"/>
      <w:outlineLvl w:val="1"/>
    </w:pPr>
    <w:rPr>
      <w:rFonts w:cstheme="majorBidi" w:eastAsiaTheme="majorEastAsia"/>
      <w:b w:val="1"/>
      <w:color w:val="0091bd"/>
      <w:sz w:val="32"/>
      <w:szCs w:val="26"/>
    </w:rPr>
  </w:style>
  <w:style w:type="paragraph" w:styleId="Heading3">
    <w:name w:val="heading 3"/>
    <w:basedOn w:val="Normal"/>
    <w:next w:val="Normal"/>
    <w:link w:val="Heading3Char"/>
    <w:uiPriority w:val="9"/>
    <w:unhideWhenUsed w:val="1"/>
    <w:qFormat w:val="1"/>
    <w:rsid w:val="00B128E6"/>
    <w:pPr>
      <w:keepNext w:val="1"/>
      <w:keepLines w:val="1"/>
      <w:numPr>
        <w:ilvl w:val="2"/>
        <w:numId w:val="2"/>
      </w:numPr>
      <w:spacing w:after="120" w:before="40"/>
      <w:outlineLvl w:val="2"/>
    </w:pPr>
    <w:rPr>
      <w:rFonts w:cstheme="majorBidi" w:eastAsiaTheme="majorEastAsia"/>
      <w:b w:val="1"/>
      <w:color w:val="0091bd"/>
      <w:sz w:val="24"/>
      <w:szCs w:val="24"/>
    </w:rPr>
  </w:style>
  <w:style w:type="paragraph" w:styleId="Heading4">
    <w:name w:val="heading 4"/>
    <w:basedOn w:val="Normal"/>
    <w:next w:val="Normal"/>
    <w:link w:val="Heading4Char"/>
    <w:uiPriority w:val="9"/>
    <w:unhideWhenUsed w:val="1"/>
    <w:qFormat w:val="1"/>
    <w:rsid w:val="006A2C4C"/>
    <w:pPr>
      <w:keepNext w:val="1"/>
      <w:keepLines w:val="1"/>
      <w:numPr>
        <w:ilvl w:val="3"/>
        <w:numId w:val="2"/>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6A2C4C"/>
    <w:pPr>
      <w:keepNext w:val="1"/>
      <w:keepLines w:val="1"/>
      <w:numPr>
        <w:ilvl w:val="4"/>
        <w:numId w:val="2"/>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6A2C4C"/>
    <w:pPr>
      <w:keepNext w:val="1"/>
      <w:keepLines w:val="1"/>
      <w:numPr>
        <w:ilvl w:val="5"/>
        <w:numId w:val="2"/>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6A2C4C"/>
    <w:pPr>
      <w:keepNext w:val="1"/>
      <w:keepLines w:val="1"/>
      <w:numPr>
        <w:ilvl w:val="6"/>
        <w:numId w:val="2"/>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6A2C4C"/>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6A2C4C"/>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2607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AD4120"/>
    <w:pPr>
      <w:tabs>
        <w:tab w:val="center" w:pos="4513"/>
        <w:tab w:val="right" w:pos="9026"/>
      </w:tabs>
      <w:spacing w:after="0" w:line="240" w:lineRule="auto"/>
    </w:pPr>
  </w:style>
  <w:style w:type="character" w:styleId="HeaderChar" w:customStyle="1">
    <w:name w:val="Header Char"/>
    <w:basedOn w:val="DefaultParagraphFont"/>
    <w:link w:val="Header"/>
    <w:uiPriority w:val="99"/>
    <w:rsid w:val="00AD4120"/>
  </w:style>
  <w:style w:type="paragraph" w:styleId="Footer">
    <w:name w:val="footer"/>
    <w:basedOn w:val="Normal"/>
    <w:link w:val="FooterChar"/>
    <w:uiPriority w:val="99"/>
    <w:unhideWhenUsed w:val="1"/>
    <w:rsid w:val="00AD4120"/>
    <w:pPr>
      <w:tabs>
        <w:tab w:val="center" w:pos="4513"/>
        <w:tab w:val="right" w:pos="9026"/>
      </w:tabs>
      <w:spacing w:after="0" w:line="240" w:lineRule="auto"/>
    </w:pPr>
  </w:style>
  <w:style w:type="character" w:styleId="FooterChar" w:customStyle="1">
    <w:name w:val="Footer Char"/>
    <w:basedOn w:val="DefaultParagraphFont"/>
    <w:link w:val="Footer"/>
    <w:uiPriority w:val="99"/>
    <w:rsid w:val="00AD4120"/>
  </w:style>
  <w:style w:type="paragraph" w:styleId="ListParagraph">
    <w:name w:val="List Paragraph"/>
    <w:basedOn w:val="Normal"/>
    <w:link w:val="ListParagraphChar"/>
    <w:uiPriority w:val="34"/>
    <w:qFormat w:val="1"/>
    <w:rsid w:val="0008756E"/>
    <w:pPr>
      <w:ind w:left="720"/>
      <w:contextualSpacing w:val="1"/>
    </w:pPr>
  </w:style>
  <w:style w:type="paragraph" w:styleId="BalloonText">
    <w:name w:val="Balloon Text"/>
    <w:basedOn w:val="Normal"/>
    <w:link w:val="BalloonTextChar"/>
    <w:uiPriority w:val="99"/>
    <w:semiHidden w:val="1"/>
    <w:unhideWhenUsed w:val="1"/>
    <w:rsid w:val="00105DDE"/>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05DDE"/>
    <w:rPr>
      <w:rFonts w:ascii="Segoe UI" w:cs="Segoe UI" w:hAnsi="Segoe UI"/>
      <w:sz w:val="18"/>
      <w:szCs w:val="18"/>
    </w:rPr>
  </w:style>
  <w:style w:type="character" w:styleId="Hyperlink">
    <w:name w:val="Hyperlink"/>
    <w:basedOn w:val="DefaultParagraphFont"/>
    <w:uiPriority w:val="99"/>
    <w:unhideWhenUsed w:val="1"/>
    <w:rsid w:val="001547B7"/>
    <w:rPr>
      <w:color w:val="0000ff"/>
      <w:u w:val="single"/>
    </w:rPr>
  </w:style>
  <w:style w:type="character" w:styleId="UnresolvedMention">
    <w:name w:val="Unresolved Mention"/>
    <w:basedOn w:val="DefaultParagraphFont"/>
    <w:uiPriority w:val="99"/>
    <w:semiHidden w:val="1"/>
    <w:unhideWhenUsed w:val="1"/>
    <w:rsid w:val="001547B7"/>
    <w:rPr>
      <w:color w:val="605e5c"/>
      <w:shd w:color="auto" w:fill="e1dfdd" w:val="clear"/>
    </w:rPr>
  </w:style>
  <w:style w:type="character" w:styleId="Heading1Char" w:customStyle="1">
    <w:name w:val="Heading 1 Char"/>
    <w:basedOn w:val="DefaultParagraphFont"/>
    <w:link w:val="Heading1"/>
    <w:uiPriority w:val="9"/>
    <w:rsid w:val="00F02B9C"/>
    <w:rPr>
      <w:rFonts w:ascii="Calibri" w:hAnsi="Calibri" w:cstheme="majorBidi" w:eastAsiaTheme="majorEastAsia"/>
      <w:b w:val="1"/>
      <w:color w:val="0d0d0d" w:themeColor="text1" w:themeTint="0000F2"/>
      <w:sz w:val="44"/>
      <w:szCs w:val="32"/>
    </w:rPr>
  </w:style>
  <w:style w:type="paragraph" w:styleId="TOCHeading">
    <w:name w:val="TOC Heading"/>
    <w:basedOn w:val="Heading1"/>
    <w:next w:val="Normal"/>
    <w:uiPriority w:val="39"/>
    <w:unhideWhenUsed w:val="1"/>
    <w:qFormat w:val="1"/>
    <w:rsid w:val="007032C9"/>
    <w:pPr>
      <w:numPr>
        <w:numId w:val="1"/>
      </w:numPr>
      <w:outlineLvl w:val="9"/>
    </w:pPr>
    <w:rPr>
      <w:lang w:eastAsia="en-US"/>
    </w:rPr>
  </w:style>
  <w:style w:type="paragraph" w:styleId="TOC1">
    <w:name w:val="toc 1"/>
    <w:basedOn w:val="Normal"/>
    <w:next w:val="Normal"/>
    <w:autoRedefine w:val="1"/>
    <w:uiPriority w:val="39"/>
    <w:unhideWhenUsed w:val="1"/>
    <w:rsid w:val="00637284"/>
    <w:pPr>
      <w:tabs>
        <w:tab w:val="left" w:pos="440"/>
        <w:tab w:val="right" w:leader="dot" w:pos="9016"/>
      </w:tabs>
      <w:spacing w:after="100"/>
    </w:pPr>
    <w:rPr>
      <w:b w:val="1"/>
      <w:noProof w:val="1"/>
      <w:sz w:val="28"/>
    </w:rPr>
  </w:style>
  <w:style w:type="character" w:styleId="Heading2Char" w:customStyle="1">
    <w:name w:val="Heading 2 Char"/>
    <w:basedOn w:val="DefaultParagraphFont"/>
    <w:link w:val="Heading2"/>
    <w:uiPriority w:val="9"/>
    <w:rsid w:val="00546319"/>
    <w:rPr>
      <w:rFonts w:ascii="Calibri" w:hAnsi="Calibri" w:cstheme="majorBidi" w:eastAsiaTheme="majorEastAsia"/>
      <w:b w:val="1"/>
      <w:color w:val="0091bd"/>
      <w:sz w:val="32"/>
      <w:szCs w:val="26"/>
    </w:rPr>
  </w:style>
  <w:style w:type="paragraph" w:styleId="TOC2">
    <w:name w:val="toc 2"/>
    <w:basedOn w:val="Normal"/>
    <w:next w:val="Normal"/>
    <w:autoRedefine w:val="1"/>
    <w:uiPriority w:val="39"/>
    <w:unhideWhenUsed w:val="1"/>
    <w:rsid w:val="00540273"/>
    <w:pPr>
      <w:spacing w:after="100"/>
      <w:ind w:left="220"/>
    </w:pPr>
  </w:style>
  <w:style w:type="character" w:styleId="CommentReference">
    <w:name w:val="annotation reference"/>
    <w:basedOn w:val="DefaultParagraphFont"/>
    <w:uiPriority w:val="99"/>
    <w:semiHidden w:val="1"/>
    <w:unhideWhenUsed w:val="1"/>
    <w:rsid w:val="00621CC3"/>
    <w:rPr>
      <w:sz w:val="16"/>
      <w:szCs w:val="16"/>
    </w:rPr>
  </w:style>
  <w:style w:type="paragraph" w:styleId="CommentText">
    <w:name w:val="annotation text"/>
    <w:basedOn w:val="Normal"/>
    <w:link w:val="CommentTextChar"/>
    <w:uiPriority w:val="99"/>
    <w:semiHidden w:val="1"/>
    <w:unhideWhenUsed w:val="1"/>
    <w:rsid w:val="00621CC3"/>
    <w:pPr>
      <w:spacing w:line="240" w:lineRule="auto"/>
    </w:pPr>
    <w:rPr>
      <w:sz w:val="20"/>
      <w:szCs w:val="20"/>
    </w:rPr>
  </w:style>
  <w:style w:type="character" w:styleId="CommentTextChar" w:customStyle="1">
    <w:name w:val="Comment Text Char"/>
    <w:basedOn w:val="DefaultParagraphFont"/>
    <w:link w:val="CommentText"/>
    <w:uiPriority w:val="99"/>
    <w:semiHidden w:val="1"/>
    <w:rsid w:val="00621CC3"/>
    <w:rPr>
      <w:rFonts w:ascii="Arial" w:hAnsi="Arial"/>
      <w:sz w:val="20"/>
      <w:szCs w:val="20"/>
    </w:rPr>
  </w:style>
  <w:style w:type="paragraph" w:styleId="CommentSubject">
    <w:name w:val="annotation subject"/>
    <w:basedOn w:val="CommentText"/>
    <w:next w:val="CommentText"/>
    <w:link w:val="CommentSubjectChar"/>
    <w:uiPriority w:val="99"/>
    <w:semiHidden w:val="1"/>
    <w:unhideWhenUsed w:val="1"/>
    <w:rsid w:val="00621CC3"/>
    <w:rPr>
      <w:b w:val="1"/>
      <w:bCs w:val="1"/>
    </w:rPr>
  </w:style>
  <w:style w:type="character" w:styleId="CommentSubjectChar" w:customStyle="1">
    <w:name w:val="Comment Subject Char"/>
    <w:basedOn w:val="CommentTextChar"/>
    <w:link w:val="CommentSubject"/>
    <w:uiPriority w:val="99"/>
    <w:semiHidden w:val="1"/>
    <w:rsid w:val="00621CC3"/>
    <w:rPr>
      <w:rFonts w:ascii="Arial" w:hAnsi="Arial"/>
      <w:b w:val="1"/>
      <w:bCs w:val="1"/>
      <w:sz w:val="20"/>
      <w:szCs w:val="20"/>
    </w:rPr>
  </w:style>
  <w:style w:type="character" w:styleId="Heading3Char" w:customStyle="1">
    <w:name w:val="Heading 3 Char"/>
    <w:basedOn w:val="DefaultParagraphFont"/>
    <w:link w:val="Heading3"/>
    <w:uiPriority w:val="9"/>
    <w:rsid w:val="00B128E6"/>
    <w:rPr>
      <w:rFonts w:ascii="Calibri" w:hAnsi="Calibri" w:cstheme="majorBidi" w:eastAsiaTheme="majorEastAsia"/>
      <w:b w:val="1"/>
      <w:color w:val="0091bd"/>
      <w:sz w:val="24"/>
      <w:szCs w:val="24"/>
    </w:rPr>
  </w:style>
  <w:style w:type="paragraph" w:styleId="TOC3">
    <w:name w:val="toc 3"/>
    <w:basedOn w:val="Normal"/>
    <w:next w:val="Normal"/>
    <w:autoRedefine w:val="1"/>
    <w:uiPriority w:val="39"/>
    <w:unhideWhenUsed w:val="1"/>
    <w:rsid w:val="009A24A4"/>
    <w:pPr>
      <w:spacing w:after="100"/>
      <w:ind w:left="440"/>
    </w:pPr>
  </w:style>
  <w:style w:type="character" w:styleId="FollowedHyperlink">
    <w:name w:val="FollowedHyperlink"/>
    <w:basedOn w:val="DefaultParagraphFont"/>
    <w:uiPriority w:val="99"/>
    <w:semiHidden w:val="1"/>
    <w:unhideWhenUsed w:val="1"/>
    <w:rsid w:val="00967ED8"/>
    <w:rPr>
      <w:color w:val="954f72" w:themeColor="followedHyperlink"/>
      <w:u w:val="single"/>
    </w:rPr>
  </w:style>
  <w:style w:type="paragraph" w:styleId="Caption">
    <w:name w:val="caption"/>
    <w:basedOn w:val="Normal"/>
    <w:next w:val="Normal"/>
    <w:uiPriority w:val="35"/>
    <w:unhideWhenUsed w:val="1"/>
    <w:qFormat w:val="1"/>
    <w:rsid w:val="003103A1"/>
    <w:pPr>
      <w:spacing w:after="200" w:line="240" w:lineRule="auto"/>
    </w:pPr>
    <w:rPr>
      <w:i w:val="1"/>
      <w:iCs w:val="1"/>
      <w:color w:val="44546a" w:themeColor="text2"/>
      <w:sz w:val="20"/>
      <w:szCs w:val="18"/>
    </w:rPr>
  </w:style>
  <w:style w:type="paragraph" w:styleId="NoSpacing">
    <w:name w:val="No Spacing"/>
    <w:uiPriority w:val="1"/>
    <w:qFormat w:val="1"/>
    <w:rsid w:val="00F32B40"/>
    <w:pPr>
      <w:spacing w:after="0" w:line="240" w:lineRule="auto"/>
    </w:pPr>
    <w:rPr>
      <w:rFonts w:ascii="Calibri" w:hAnsi="Calibri"/>
      <w:color w:val="333e48"/>
    </w:rPr>
  </w:style>
  <w:style w:type="character" w:styleId="Heading4Char" w:customStyle="1">
    <w:name w:val="Heading 4 Char"/>
    <w:basedOn w:val="DefaultParagraphFont"/>
    <w:link w:val="Heading4"/>
    <w:uiPriority w:val="9"/>
    <w:rsid w:val="006A2C4C"/>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6A2C4C"/>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6A2C4C"/>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6A2C4C"/>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6A2C4C"/>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6A2C4C"/>
    <w:rPr>
      <w:rFonts w:asciiTheme="majorHAnsi" w:cstheme="majorBidi" w:eastAsiaTheme="majorEastAsia" w:hAnsiTheme="majorHAnsi"/>
      <w:i w:val="1"/>
      <w:iCs w:val="1"/>
      <w:color w:val="272727" w:themeColor="text1" w:themeTint="0000D8"/>
      <w:sz w:val="21"/>
      <w:szCs w:val="21"/>
    </w:rPr>
  </w:style>
  <w:style w:type="paragraph" w:styleId="Codeblock" w:customStyle="1">
    <w:name w:val="Code block"/>
    <w:basedOn w:val="Normal"/>
    <w:link w:val="CodeblockChar"/>
    <w:qFormat w:val="1"/>
    <w:rsid w:val="00331D21"/>
    <w:pPr>
      <w:shd w:color="auto" w:fill="auto" w:val="pct5"/>
    </w:pPr>
    <w:rPr>
      <w:rFonts w:ascii="Consolas" w:hAnsi="Consolas"/>
    </w:rPr>
  </w:style>
  <w:style w:type="character" w:styleId="CodeblockChar" w:customStyle="1">
    <w:name w:val="Code block Char"/>
    <w:basedOn w:val="DefaultParagraphFont"/>
    <w:link w:val="Codeblock"/>
    <w:rsid w:val="00331D21"/>
    <w:rPr>
      <w:rFonts w:ascii="Consolas" w:hAnsi="Consolas"/>
      <w:color w:val="333e48"/>
      <w:shd w:color="auto" w:fill="auto" w:val="pct5"/>
    </w:rPr>
  </w:style>
  <w:style w:type="character" w:styleId="sc51" w:customStyle="1">
    <w:name w:val="sc51"/>
    <w:basedOn w:val="DefaultParagraphFont"/>
    <w:rsid w:val="000F1FC4"/>
    <w:rPr>
      <w:rFonts w:ascii="Courier New" w:cs="Courier New" w:hAnsi="Courier New" w:hint="default"/>
      <w:b w:val="1"/>
      <w:bCs w:val="1"/>
      <w:color w:val="0000ff"/>
      <w:sz w:val="20"/>
      <w:szCs w:val="20"/>
    </w:rPr>
  </w:style>
  <w:style w:type="character" w:styleId="sc0" w:customStyle="1">
    <w:name w:val="sc0"/>
    <w:basedOn w:val="DefaultParagraphFont"/>
    <w:rsid w:val="000F1FC4"/>
    <w:rPr>
      <w:rFonts w:ascii="Courier New" w:cs="Courier New" w:hAnsi="Courier New" w:hint="default"/>
      <w:color w:val="000000"/>
      <w:sz w:val="20"/>
      <w:szCs w:val="20"/>
    </w:rPr>
  </w:style>
  <w:style w:type="character" w:styleId="sc11" w:customStyle="1">
    <w:name w:val="sc11"/>
    <w:basedOn w:val="DefaultParagraphFont"/>
    <w:rsid w:val="000F1FC4"/>
    <w:rPr>
      <w:rFonts w:ascii="Courier New" w:cs="Courier New" w:hAnsi="Courier New" w:hint="default"/>
      <w:color w:val="000000"/>
      <w:sz w:val="20"/>
      <w:szCs w:val="20"/>
    </w:rPr>
  </w:style>
  <w:style w:type="character" w:styleId="sc101" w:customStyle="1">
    <w:name w:val="sc101"/>
    <w:basedOn w:val="DefaultParagraphFont"/>
    <w:rsid w:val="000F1FC4"/>
    <w:rPr>
      <w:rFonts w:ascii="Courier New" w:cs="Courier New" w:hAnsi="Courier New" w:hint="default"/>
      <w:b w:val="1"/>
      <w:bCs w:val="1"/>
      <w:color w:val="000080"/>
      <w:sz w:val="20"/>
      <w:szCs w:val="20"/>
    </w:rPr>
  </w:style>
  <w:style w:type="character" w:styleId="sc91" w:customStyle="1">
    <w:name w:val="sc91"/>
    <w:basedOn w:val="DefaultParagraphFont"/>
    <w:rsid w:val="000F1FC4"/>
    <w:rPr>
      <w:rFonts w:ascii="Courier New" w:cs="Courier New" w:hAnsi="Courier New" w:hint="default"/>
      <w:color w:val="804000"/>
      <w:sz w:val="20"/>
      <w:szCs w:val="20"/>
    </w:rPr>
  </w:style>
  <w:style w:type="character" w:styleId="sc41" w:customStyle="1">
    <w:name w:val="sc41"/>
    <w:basedOn w:val="DefaultParagraphFont"/>
    <w:rsid w:val="000F1FC4"/>
    <w:rPr>
      <w:rFonts w:ascii="Courier New" w:cs="Courier New" w:hAnsi="Courier New" w:hint="default"/>
      <w:color w:val="ff8000"/>
      <w:sz w:val="20"/>
      <w:szCs w:val="20"/>
    </w:rPr>
  </w:style>
  <w:style w:type="character" w:styleId="sc21" w:customStyle="1">
    <w:name w:val="sc21"/>
    <w:basedOn w:val="DefaultParagraphFont"/>
    <w:rsid w:val="000F1FC4"/>
    <w:rPr>
      <w:rFonts w:ascii="Courier New" w:cs="Courier New" w:hAnsi="Courier New" w:hint="default"/>
      <w:color w:val="008000"/>
      <w:sz w:val="20"/>
      <w:szCs w:val="20"/>
    </w:rPr>
  </w:style>
  <w:style w:type="character" w:styleId="ListParagraphChar" w:customStyle="1">
    <w:name w:val="List Paragraph Char"/>
    <w:basedOn w:val="DefaultParagraphFont"/>
    <w:link w:val="ListParagraph"/>
    <w:uiPriority w:val="34"/>
    <w:rsid w:val="007116B7"/>
    <w:rPr>
      <w:rFonts w:ascii="Calibri" w:hAnsi="Calibri"/>
      <w:color w:val="333e48"/>
    </w:rPr>
  </w:style>
  <w:style w:type="character" w:styleId="SubtleReference">
    <w:name w:val="Subtle Reference"/>
    <w:uiPriority w:val="31"/>
    <w:qFormat w:val="1"/>
    <w:rsid w:val="007116B7"/>
    <w:rPr>
      <w:b w:val="1"/>
      <w:bCs w:val="1"/>
      <w:color w:val="4472c4" w:themeColor="accent1"/>
    </w:rPr>
  </w:style>
  <w:style w:type="paragraph" w:styleId="MyCode" w:customStyle="1">
    <w:name w:val="MyCode"/>
    <w:basedOn w:val="ListParagraph"/>
    <w:link w:val="MyCodeChar"/>
    <w:qFormat w:val="1"/>
    <w:rsid w:val="00A53848"/>
    <w:pPr>
      <w:tabs>
        <w:tab w:val="left" w:pos="720"/>
        <w:tab w:val="left" w:pos="1080"/>
        <w:tab w:val="left" w:pos="1440"/>
        <w:tab w:val="left" w:pos="1800"/>
        <w:tab w:val="left" w:pos="2160"/>
        <w:tab w:val="left" w:pos="2520"/>
        <w:tab w:val="left" w:pos="2880"/>
        <w:tab w:val="left" w:pos="3240"/>
        <w:tab w:val="left" w:pos="3600"/>
      </w:tabs>
      <w:spacing w:after="200" w:before="200" w:line="276" w:lineRule="auto"/>
      <w:ind w:left="360"/>
    </w:pPr>
    <w:rPr>
      <w:rFonts w:ascii="Lucida Console" w:cs="Courier New" w:hAnsi="Lucida Console"/>
      <w:spacing w:val="-8"/>
      <w:sz w:val="20"/>
      <w:szCs w:val="20"/>
      <w:lang w:eastAsia="en-US"/>
    </w:rPr>
  </w:style>
  <w:style w:type="character" w:styleId="MyCodeChar" w:customStyle="1">
    <w:name w:val="MyCode Char"/>
    <w:basedOn w:val="ListParagraphChar"/>
    <w:link w:val="MyCode"/>
    <w:rsid w:val="00A53848"/>
    <w:rPr>
      <w:rFonts w:ascii="Lucida Console" w:cs="Courier New" w:hAnsi="Lucida Console"/>
      <w:color w:val="0d0d0d" w:themeColor="text1" w:themeTint="0000F2"/>
      <w:spacing w:val="-8"/>
      <w:sz w:val="20"/>
      <w:szCs w:val="20"/>
      <w:lang w:eastAsia="en-US" w:val="en-US"/>
    </w:rPr>
  </w:style>
  <w:style w:type="paragraph" w:styleId="Sources" w:customStyle="1">
    <w:name w:val="Sources"/>
    <w:basedOn w:val="Normal"/>
    <w:qFormat w:val="1"/>
    <w:rsid w:val="007116B7"/>
    <w:pPr>
      <w:pBdr>
        <w:top w:color="auto" w:space="1" w:sz="12" w:val="threeDEmboss"/>
        <w:left w:color="auto" w:space="4" w:sz="12" w:val="threeDEmboss"/>
        <w:bottom w:color="auto" w:space="1" w:sz="12" w:val="threeDEngrave"/>
        <w:right w:color="auto" w:space="4" w:sz="12" w:val="threeDEngrave"/>
      </w:pBdr>
      <w:adjustRightInd w:val="0"/>
      <w:snapToGrid w:val="0"/>
      <w:spacing w:after="200" w:before="200" w:line="240" w:lineRule="auto"/>
      <w:ind w:left="720" w:right="720"/>
      <w:contextualSpacing w:val="1"/>
    </w:pPr>
    <w:rPr>
      <w:rFonts w:ascii="Consolas" w:cs="Consolas" w:hAnsi="Consolas"/>
      <w:sz w:val="18"/>
      <w:szCs w:val="18"/>
      <w:lang w:eastAsia="en-US"/>
    </w:rPr>
  </w:style>
  <w:style w:type="character" w:styleId="sc71" w:customStyle="1">
    <w:name w:val="sc71"/>
    <w:basedOn w:val="DefaultParagraphFont"/>
    <w:rsid w:val="00BA6648"/>
    <w:rPr>
      <w:rFonts w:ascii="Courier New" w:cs="Courier New" w:hAnsi="Courier New" w:hint="default"/>
      <w:color w:val="8000ff"/>
      <w:sz w:val="20"/>
      <w:szCs w:val="20"/>
    </w:rPr>
  </w:style>
  <w:style w:type="character" w:styleId="sc61" w:customStyle="1">
    <w:name w:val="sc61"/>
    <w:basedOn w:val="DefaultParagraphFont"/>
    <w:rsid w:val="00BA6648"/>
    <w:rPr>
      <w:rFonts w:ascii="Courier New" w:cs="Courier New" w:hAnsi="Courier New" w:hint="default"/>
      <w:color w:val="808080"/>
      <w:sz w:val="20"/>
      <w:szCs w:val="20"/>
    </w:rPr>
  </w:style>
  <w:style w:type="paragraph" w:styleId="Stepx-x-x" w:customStyle="1">
    <w:name w:val="Step x-x-x"/>
    <w:basedOn w:val="Normal"/>
    <w:qFormat w:val="1"/>
    <w:rsid w:val="009F64C7"/>
    <w:pPr>
      <w:spacing w:after="200" w:before="200" w:line="276" w:lineRule="auto"/>
    </w:pPr>
    <w:rPr>
      <w:rFonts w:asciiTheme="minorHAnsi" w:hAnsiTheme="minorHAnsi"/>
      <w:sz w:val="20"/>
      <w:szCs w:val="20"/>
      <w:lang w:eastAsia="en-US"/>
    </w:rPr>
  </w:style>
  <w:style w:type="character" w:styleId="sc5" w:customStyle="1">
    <w:name w:val="sc5"/>
    <w:basedOn w:val="DefaultParagraphFont"/>
    <w:rsid w:val="005A10B7"/>
    <w:rPr>
      <w:rFonts w:ascii="Courier New" w:cs="Courier New" w:hAnsi="Courier New" w:hint="default"/>
      <w:color w:val="000000"/>
      <w:sz w:val="20"/>
      <w:szCs w:val="20"/>
    </w:rPr>
  </w:style>
  <w:style w:type="paragraph" w:styleId="MyCode-NoIndent" w:customStyle="1">
    <w:name w:val="MyCode-NoIndent"/>
    <w:basedOn w:val="MyCode"/>
    <w:link w:val="MyCode-NoIndentChar"/>
    <w:qFormat w:val="1"/>
    <w:rsid w:val="002479C8"/>
    <w:pPr>
      <w:tabs>
        <w:tab w:val="left" w:pos="360"/>
      </w:tabs>
      <w:ind w:left="0"/>
    </w:pPr>
  </w:style>
  <w:style w:type="character" w:styleId="MyCode-NoIndentChar" w:customStyle="1">
    <w:name w:val="MyCode-NoIndent Char"/>
    <w:basedOn w:val="MyCodeChar"/>
    <w:link w:val="MyCode-NoIndent"/>
    <w:rsid w:val="002479C8"/>
    <w:rPr>
      <w:rFonts w:ascii="Lucida Console" w:cs="Courier New" w:hAnsi="Lucida Console"/>
      <w:color w:val="333e48"/>
      <w:spacing w:val="-8"/>
      <w:sz w:val="18"/>
      <w:szCs w:val="20"/>
      <w:lang w:eastAsia="en-US" w:val="en-US"/>
    </w:rPr>
  </w:style>
  <w:style w:type="table" w:styleId="TableGrid1" w:customStyle="1">
    <w:name w:val="Table Grid1"/>
    <w:basedOn w:val="TableNormal"/>
    <w:next w:val="TableGrid"/>
    <w:uiPriority w:val="39"/>
    <w:rsid w:val="004D062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8703B1"/>
    <w:pPr>
      <w:spacing w:after="100" w:afterAutospacing="1" w:before="100" w:beforeAutospacing="1" w:line="240" w:lineRule="auto"/>
    </w:pPr>
    <w:rPr>
      <w:rFonts w:ascii="Times New Roman" w:cs="Times New Roman" w:eastAsia="Times New Roman" w:hAnsi="Times New Roman"/>
      <w:sz w:val="24"/>
      <w:szCs w:val="24"/>
    </w:rPr>
  </w:style>
  <w:style w:type="paragraph" w:styleId="Revision">
    <w:name w:val="Revision"/>
    <w:hidden w:val="1"/>
    <w:uiPriority w:val="99"/>
    <w:semiHidden w:val="1"/>
    <w:rsid w:val="009F2DA6"/>
    <w:pPr>
      <w:spacing w:after="0" w:line="240" w:lineRule="auto"/>
    </w:pPr>
    <w:rPr>
      <w:rFonts w:ascii="Calibri" w:hAnsi="Calibri"/>
      <w:color w:val="0d0d0d" w:themeColor="text1" w:themeTint="0000F2"/>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2.png"/><Relationship Id="rId22" Type="http://schemas.openxmlformats.org/officeDocument/2006/relationships/header" Target="header3.xml"/><Relationship Id="rId10" Type="http://schemas.openxmlformats.org/officeDocument/2006/relationships/footer" Target="footer1.xml"/><Relationship Id="rId21" Type="http://schemas.openxmlformats.org/officeDocument/2006/relationships/image" Target="media/image1.png"/><Relationship Id="rId13" Type="http://schemas.openxmlformats.org/officeDocument/2006/relationships/image" Target="media/image11.png"/><Relationship Id="rId12" Type="http://schemas.openxmlformats.org/officeDocument/2006/relationships/image" Target="media/image10.png"/><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T+SVxsd12yhlcnXV/+Pvvf3E4w==">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2019-04-08T10:40:00Z</dcterms:created>
  <dc:creator>Oyinkuro Benafa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0x01010057B93AB9173E194CB20DB06DAD82D9E9</vt:lpwstr>
  </property>
</Properties>
</file>