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7B3E" w14:textId="77777777" w:rsidR="007F303A" w:rsidRPr="004A717B" w:rsidRDefault="007F303A" w:rsidP="00A24B8B">
      <w:pPr>
        <w:pStyle w:val="Heading2"/>
        <w:jc w:val="center"/>
        <w:rPr>
          <w:b/>
          <w:bCs/>
        </w:rPr>
      </w:pPr>
      <w:r w:rsidRPr="004A717B">
        <w:rPr>
          <w:b/>
          <w:bCs/>
        </w:rPr>
        <w:t>Architecture Decision Record (ADR)</w:t>
      </w:r>
    </w:p>
    <w:p w14:paraId="7A22C8CE" w14:textId="77777777" w:rsidR="00FD6EB4" w:rsidRPr="00FD6EB4" w:rsidRDefault="007F303A" w:rsidP="00FD6EB4">
      <w:pPr>
        <w:rPr>
          <w:b/>
          <w:bCs/>
        </w:rPr>
      </w:pPr>
      <w:r>
        <w:rPr>
          <w:b/>
          <w:bCs/>
        </w:rPr>
        <w:br/>
      </w:r>
      <w:r w:rsidR="00FD6EB4" w:rsidRPr="006003AD">
        <w:rPr>
          <w:b/>
          <w:bCs/>
          <w:sz w:val="28"/>
          <w:szCs w:val="28"/>
        </w:rPr>
        <w:t>Title</w:t>
      </w:r>
    </w:p>
    <w:p w14:paraId="237E6DA4" w14:textId="54D0B672" w:rsidR="00FD6EB4" w:rsidRPr="00536DD1" w:rsidRDefault="00FD6EB4" w:rsidP="00FD6EB4">
      <w:r w:rsidRPr="00FD6EB4">
        <w:t>Deployment Strategy for Multi-Tenant Healthcare Management System</w:t>
      </w:r>
    </w:p>
    <w:p w14:paraId="533A0CE7" w14:textId="77777777" w:rsidR="00536DD1" w:rsidRPr="00FD6EB4" w:rsidRDefault="00536DD1" w:rsidP="00FD6EB4">
      <w:pPr>
        <w:rPr>
          <w:b/>
          <w:bCs/>
        </w:rPr>
      </w:pPr>
    </w:p>
    <w:p w14:paraId="4440E825" w14:textId="77777777" w:rsidR="00FD6EB4" w:rsidRPr="00FD6EB4" w:rsidRDefault="00FD6EB4" w:rsidP="00FD6EB4">
      <w:pPr>
        <w:rPr>
          <w:b/>
          <w:bCs/>
          <w:sz w:val="28"/>
          <w:szCs w:val="28"/>
        </w:rPr>
      </w:pPr>
      <w:r w:rsidRPr="00FD6EB4">
        <w:rPr>
          <w:b/>
          <w:bCs/>
          <w:sz w:val="28"/>
          <w:szCs w:val="28"/>
        </w:rPr>
        <w:t>Scope of Application</w:t>
      </w:r>
    </w:p>
    <w:p w14:paraId="0916BCCB" w14:textId="77777777" w:rsidR="00FD6EB4" w:rsidRPr="00FD6EB4" w:rsidRDefault="00FD6EB4" w:rsidP="00FD6EB4">
      <w:r w:rsidRPr="00FD6EB4">
        <w:t>The healthcare management system is designed as a multi-tenant SaaS platform.</w:t>
      </w:r>
    </w:p>
    <w:p w14:paraId="48557A0F" w14:textId="77777777" w:rsidR="00FD6EB4" w:rsidRPr="00FD6EB4" w:rsidRDefault="00FD6EB4" w:rsidP="00FD6EB4">
      <w:pPr>
        <w:numPr>
          <w:ilvl w:val="0"/>
          <w:numId w:val="4"/>
        </w:numPr>
      </w:pPr>
      <w:r w:rsidRPr="00FD6EB4">
        <w:t>Users: Hospitals, doctors, patients, and administrators.</w:t>
      </w:r>
    </w:p>
    <w:p w14:paraId="123861C7" w14:textId="77777777" w:rsidR="00FD6EB4" w:rsidRPr="00FD6EB4" w:rsidRDefault="00FD6EB4" w:rsidP="00FD6EB4">
      <w:pPr>
        <w:numPr>
          <w:ilvl w:val="0"/>
          <w:numId w:val="4"/>
        </w:numPr>
      </w:pPr>
      <w:r w:rsidRPr="00FD6EB4">
        <w:t>Core Features: Patient management, doctor availability, hospital administration, appointment scheduling, billing and invoicing, with room for future modules (pharmacy, insurance, telemedicine, AI diagnostics).</w:t>
      </w:r>
    </w:p>
    <w:p w14:paraId="180BB7FB" w14:textId="77777777" w:rsidR="00FD6EB4" w:rsidRPr="00FD6EB4" w:rsidRDefault="00FD6EB4" w:rsidP="00FD6EB4">
      <w:pPr>
        <w:numPr>
          <w:ilvl w:val="0"/>
          <w:numId w:val="4"/>
        </w:numPr>
      </w:pPr>
      <w:r w:rsidRPr="00FD6EB4">
        <w:t>Nature: Collaborative ecosystem — all tenants share the same application and database.</w:t>
      </w:r>
    </w:p>
    <w:p w14:paraId="149DE3DD" w14:textId="77777777" w:rsidR="00FD6EB4" w:rsidRPr="00536DD1" w:rsidRDefault="00FD6EB4" w:rsidP="00FD6EB4">
      <w:pPr>
        <w:numPr>
          <w:ilvl w:val="0"/>
          <w:numId w:val="4"/>
        </w:numPr>
        <w:rPr>
          <w:b/>
          <w:bCs/>
        </w:rPr>
      </w:pPr>
      <w:r w:rsidRPr="00FD6EB4">
        <w:t>Requirement: Must support scalability, reliability, compliance (HIPAA/GDPR), and continuous feature growth.</w:t>
      </w:r>
    </w:p>
    <w:p w14:paraId="7C247C0A" w14:textId="77777777" w:rsidR="00536DD1" w:rsidRPr="00FD6EB4" w:rsidRDefault="00536DD1" w:rsidP="00536DD1">
      <w:pPr>
        <w:ind w:left="720"/>
        <w:rPr>
          <w:b/>
          <w:bCs/>
        </w:rPr>
      </w:pPr>
    </w:p>
    <w:p w14:paraId="083B5A4C" w14:textId="35D377A0" w:rsidR="00FD6EB4" w:rsidRPr="00FD6EB4" w:rsidRDefault="00FD6EB4" w:rsidP="00FD6EB4">
      <w:pPr>
        <w:rPr>
          <w:b/>
          <w:bCs/>
        </w:rPr>
      </w:pPr>
      <w:r w:rsidRPr="00FD6EB4">
        <w:rPr>
          <w:b/>
          <w:bCs/>
          <w:sz w:val="28"/>
          <w:szCs w:val="28"/>
        </w:rPr>
        <w:t>Options Considered</w:t>
      </w:r>
      <w:r w:rsidR="00905478">
        <w:rPr>
          <w:b/>
          <w:bCs/>
        </w:rPr>
        <w:br/>
      </w:r>
    </w:p>
    <w:p w14:paraId="6803D43F" w14:textId="77777777" w:rsidR="00FD6EB4" w:rsidRPr="00FD6EB4" w:rsidRDefault="00FD6EB4" w:rsidP="00FD6EB4">
      <w:pPr>
        <w:rPr>
          <w:b/>
          <w:bCs/>
        </w:rPr>
      </w:pPr>
      <w:r w:rsidRPr="00FD6EB4">
        <w:rPr>
          <w:b/>
          <w:bCs/>
        </w:rPr>
        <w:t>1. Standard Installation (Single Instance)</w:t>
      </w:r>
    </w:p>
    <w:p w14:paraId="75F26F64" w14:textId="77777777" w:rsidR="00FD6EB4" w:rsidRPr="00FD6EB4" w:rsidRDefault="00FD6EB4" w:rsidP="00FD6EB4">
      <w:pPr>
        <w:numPr>
          <w:ilvl w:val="0"/>
          <w:numId w:val="5"/>
        </w:numPr>
      </w:pPr>
      <w:r w:rsidRPr="00FD6EB4">
        <w:t>Deployed on a single server or VM.</w:t>
      </w:r>
    </w:p>
    <w:p w14:paraId="70A84EDA" w14:textId="77777777" w:rsidR="00FD6EB4" w:rsidRPr="00FD6EB4" w:rsidRDefault="00FD6EB4" w:rsidP="00FD6EB4">
      <w:pPr>
        <w:numPr>
          <w:ilvl w:val="0"/>
          <w:numId w:val="5"/>
        </w:numPr>
      </w:pPr>
      <w:r w:rsidRPr="00FD6EB4">
        <w:t>Limited scalability and fault tolerance.</w:t>
      </w:r>
    </w:p>
    <w:p w14:paraId="03E60765" w14:textId="77777777" w:rsidR="00FD6EB4" w:rsidRPr="00FD6EB4" w:rsidRDefault="00FD6EB4" w:rsidP="00FD6EB4">
      <w:pPr>
        <w:numPr>
          <w:ilvl w:val="0"/>
          <w:numId w:val="5"/>
        </w:numPr>
      </w:pPr>
      <w:r w:rsidRPr="00FD6EB4">
        <w:t>Not suitable for multi-tenant SaaS — cannot handle growth or reliability needs.</w:t>
      </w:r>
    </w:p>
    <w:p w14:paraId="2AB66D75" w14:textId="42B003BB" w:rsidR="00FD6EB4" w:rsidRPr="00556212" w:rsidRDefault="00536DD1" w:rsidP="00FD6EB4">
      <w:pPr>
        <w:numPr>
          <w:ilvl w:val="0"/>
          <w:numId w:val="5"/>
        </w:numPr>
        <w:rPr>
          <w:b/>
          <w:bCs/>
        </w:rPr>
      </w:pPr>
      <w:r>
        <w:t xml:space="preserve">So, </w:t>
      </w:r>
      <w:r w:rsidR="00FD6EB4" w:rsidRPr="00FD6EB4">
        <w:t>Rejected.</w:t>
      </w:r>
    </w:p>
    <w:p w14:paraId="03DA1B49" w14:textId="77777777" w:rsidR="00556212" w:rsidRPr="00FD6EB4" w:rsidRDefault="00556212" w:rsidP="00556212">
      <w:pPr>
        <w:ind w:left="720"/>
        <w:rPr>
          <w:b/>
          <w:bCs/>
        </w:rPr>
      </w:pPr>
    </w:p>
    <w:p w14:paraId="3391EB16" w14:textId="77777777" w:rsidR="00FD6EB4" w:rsidRPr="00FD6EB4" w:rsidRDefault="00FD6EB4" w:rsidP="00FD6EB4">
      <w:pPr>
        <w:rPr>
          <w:b/>
          <w:bCs/>
        </w:rPr>
      </w:pPr>
      <w:r w:rsidRPr="00FD6EB4">
        <w:rPr>
          <w:b/>
          <w:bCs/>
        </w:rPr>
        <w:t>2. Centralized High Availability (HA)</w:t>
      </w:r>
    </w:p>
    <w:p w14:paraId="7FF46CB3" w14:textId="77777777" w:rsidR="00FD6EB4" w:rsidRPr="00FD6EB4" w:rsidRDefault="00FD6EB4" w:rsidP="00FD6EB4">
      <w:pPr>
        <w:numPr>
          <w:ilvl w:val="0"/>
          <w:numId w:val="6"/>
        </w:numPr>
      </w:pPr>
      <w:r w:rsidRPr="00FD6EB4">
        <w:t>Deployed in a controlled data center with clustering and failover.</w:t>
      </w:r>
    </w:p>
    <w:p w14:paraId="5EFB1AB1" w14:textId="77777777" w:rsidR="00FD6EB4" w:rsidRPr="00FD6EB4" w:rsidRDefault="00FD6EB4" w:rsidP="00FD6EB4">
      <w:pPr>
        <w:numPr>
          <w:ilvl w:val="0"/>
          <w:numId w:val="6"/>
        </w:numPr>
      </w:pPr>
      <w:r w:rsidRPr="00FD6EB4">
        <w:t>Supports ACID transactions with a centralized DB.</w:t>
      </w:r>
    </w:p>
    <w:p w14:paraId="623BE851" w14:textId="77777777" w:rsidR="00FD6EB4" w:rsidRPr="00FD6EB4" w:rsidRDefault="00FD6EB4" w:rsidP="00FD6EB4">
      <w:pPr>
        <w:numPr>
          <w:ilvl w:val="0"/>
          <w:numId w:val="6"/>
        </w:numPr>
      </w:pPr>
      <w:r w:rsidRPr="00FD6EB4">
        <w:t>Reliable but scaling is limited to vertical growth or manual clustering.</w:t>
      </w:r>
    </w:p>
    <w:p w14:paraId="2F4C5A79" w14:textId="77777777" w:rsidR="00FD6EB4" w:rsidRPr="00FD6EB4" w:rsidRDefault="00FD6EB4" w:rsidP="00FD6EB4">
      <w:pPr>
        <w:numPr>
          <w:ilvl w:val="0"/>
          <w:numId w:val="6"/>
        </w:numPr>
      </w:pPr>
      <w:r w:rsidRPr="00FD6EB4">
        <w:lastRenderedPageBreak/>
        <w:t>Operational overhead is high, and feature evolution is slower.</w:t>
      </w:r>
    </w:p>
    <w:p w14:paraId="1F378EC7" w14:textId="77777777" w:rsidR="00FD6EB4" w:rsidRDefault="00FD6EB4" w:rsidP="00FD6EB4">
      <w:pPr>
        <w:numPr>
          <w:ilvl w:val="0"/>
          <w:numId w:val="6"/>
        </w:numPr>
      </w:pPr>
      <w:r w:rsidRPr="00FD6EB4">
        <w:t>Secondary option only.</w:t>
      </w:r>
    </w:p>
    <w:p w14:paraId="6536E07C" w14:textId="77777777" w:rsidR="009311F1" w:rsidRPr="00FD6EB4" w:rsidRDefault="009311F1" w:rsidP="009311F1">
      <w:pPr>
        <w:ind w:left="720"/>
      </w:pPr>
    </w:p>
    <w:p w14:paraId="316D3253" w14:textId="77777777" w:rsidR="00FD6EB4" w:rsidRPr="00FD6EB4" w:rsidRDefault="00FD6EB4" w:rsidP="00FD6EB4">
      <w:pPr>
        <w:rPr>
          <w:b/>
          <w:bCs/>
        </w:rPr>
      </w:pPr>
      <w:r w:rsidRPr="00FD6EB4">
        <w:rPr>
          <w:b/>
          <w:bCs/>
        </w:rPr>
        <w:t>3. Cloud Deployment</w:t>
      </w:r>
    </w:p>
    <w:p w14:paraId="45305F50" w14:textId="77777777" w:rsidR="00FD6EB4" w:rsidRPr="00FD6EB4" w:rsidRDefault="00FD6EB4" w:rsidP="00FD6EB4">
      <w:pPr>
        <w:numPr>
          <w:ilvl w:val="0"/>
          <w:numId w:val="7"/>
        </w:numPr>
      </w:pPr>
      <w:r w:rsidRPr="00FD6EB4">
        <w:t>Deployed on cloud platforms (AWS, Azure, GCP).</w:t>
      </w:r>
    </w:p>
    <w:p w14:paraId="6BC54CA3" w14:textId="77777777" w:rsidR="00FD6EB4" w:rsidRPr="00FD6EB4" w:rsidRDefault="00FD6EB4" w:rsidP="00FD6EB4">
      <w:pPr>
        <w:numPr>
          <w:ilvl w:val="0"/>
          <w:numId w:val="7"/>
        </w:numPr>
      </w:pPr>
      <w:r w:rsidRPr="00FD6EB4">
        <w:t>Microservices architecture with container orchestration (Kubernetes).</w:t>
      </w:r>
    </w:p>
    <w:p w14:paraId="0B19FB7C" w14:textId="77777777" w:rsidR="00FD6EB4" w:rsidRPr="00FD6EB4" w:rsidRDefault="00FD6EB4" w:rsidP="00FD6EB4">
      <w:pPr>
        <w:numPr>
          <w:ilvl w:val="0"/>
          <w:numId w:val="7"/>
        </w:numPr>
      </w:pPr>
      <w:r w:rsidRPr="00FD6EB4">
        <w:t>Elastic scalability, multi-zone resilience, managed services for DB, caching, and messaging.</w:t>
      </w:r>
    </w:p>
    <w:p w14:paraId="7ED177AB" w14:textId="77777777" w:rsidR="00FD6EB4" w:rsidRPr="00FD6EB4" w:rsidRDefault="00FD6EB4" w:rsidP="00FD6EB4">
      <w:pPr>
        <w:numPr>
          <w:ilvl w:val="0"/>
          <w:numId w:val="7"/>
        </w:numPr>
      </w:pPr>
      <w:r w:rsidRPr="00FD6EB4">
        <w:t>Supports rapid feature growth and global reach.</w:t>
      </w:r>
    </w:p>
    <w:p w14:paraId="44E8E118" w14:textId="77777777" w:rsidR="00FD6EB4" w:rsidRPr="009311F1" w:rsidRDefault="00FD6EB4" w:rsidP="00FD6EB4">
      <w:pPr>
        <w:numPr>
          <w:ilvl w:val="0"/>
          <w:numId w:val="7"/>
        </w:numPr>
      </w:pPr>
      <w:r w:rsidRPr="00FD6EB4">
        <w:t>Chosen as primary strategy.</w:t>
      </w:r>
    </w:p>
    <w:p w14:paraId="3F5A5E7C" w14:textId="77777777" w:rsidR="009311F1" w:rsidRPr="00FD6EB4" w:rsidRDefault="009311F1" w:rsidP="009311F1">
      <w:pPr>
        <w:ind w:left="720"/>
        <w:rPr>
          <w:b/>
          <w:bCs/>
        </w:rPr>
      </w:pPr>
    </w:p>
    <w:p w14:paraId="351026DE" w14:textId="77777777" w:rsidR="00FD6EB4" w:rsidRPr="00FD6EB4" w:rsidRDefault="00FD6EB4" w:rsidP="00FD6EB4">
      <w:pPr>
        <w:rPr>
          <w:b/>
          <w:bCs/>
          <w:sz w:val="28"/>
          <w:szCs w:val="28"/>
        </w:rPr>
      </w:pPr>
      <w:r w:rsidRPr="00FD6EB4">
        <w:rPr>
          <w:b/>
          <w:bCs/>
          <w:sz w:val="28"/>
          <w:szCs w:val="28"/>
        </w:rPr>
        <w:t>Decision</w:t>
      </w:r>
    </w:p>
    <w:p w14:paraId="47AFE19F" w14:textId="77777777" w:rsidR="00FD6EB4" w:rsidRPr="00FD6EB4" w:rsidRDefault="00FD6EB4" w:rsidP="00FD6EB4">
      <w:r w:rsidRPr="00FD6EB4">
        <w:t>We will adopt a Cloud-First Deployment Strategy for the healthcare management system.</w:t>
      </w:r>
    </w:p>
    <w:p w14:paraId="416F7BD6" w14:textId="77777777" w:rsidR="00FD6EB4" w:rsidRPr="00FD6EB4" w:rsidRDefault="00FD6EB4" w:rsidP="00FD6EB4">
      <w:pPr>
        <w:numPr>
          <w:ilvl w:val="0"/>
          <w:numId w:val="8"/>
        </w:numPr>
      </w:pPr>
      <w:r w:rsidRPr="00FD6EB4">
        <w:t>Standard installation is excluded due to lack of scalability and reliability.</w:t>
      </w:r>
    </w:p>
    <w:p w14:paraId="6CEE89DF" w14:textId="77777777" w:rsidR="00FD6EB4" w:rsidRPr="00FD6EB4" w:rsidRDefault="00FD6EB4" w:rsidP="00FD6EB4">
      <w:pPr>
        <w:numPr>
          <w:ilvl w:val="0"/>
          <w:numId w:val="8"/>
        </w:numPr>
      </w:pPr>
      <w:r w:rsidRPr="00FD6EB4">
        <w:t>HA is documented as fallback for controlled environments but not the main focus.</w:t>
      </w:r>
    </w:p>
    <w:p w14:paraId="162C14A5" w14:textId="77777777" w:rsidR="00FD6EB4" w:rsidRPr="00FD6EB4" w:rsidRDefault="00FD6EB4" w:rsidP="00FD6EB4">
      <w:pPr>
        <w:numPr>
          <w:ilvl w:val="0"/>
          <w:numId w:val="8"/>
        </w:numPr>
      </w:pPr>
      <w:r w:rsidRPr="00FD6EB4">
        <w:t>Cloud is prioritized to support multi-tenant SaaS, scalability, resilience, and feature evolution.</w:t>
      </w:r>
    </w:p>
    <w:p w14:paraId="3420AF52" w14:textId="77777777" w:rsidR="00FD6EB4" w:rsidRPr="00FD6EB4" w:rsidRDefault="00FD6EB4" w:rsidP="00FD6EB4">
      <w:pPr>
        <w:rPr>
          <w:b/>
          <w:bCs/>
        </w:rPr>
      </w:pPr>
      <w:r w:rsidRPr="00FD6EB4">
        <w:rPr>
          <w:b/>
          <w:bCs/>
        </w:rPr>
        <w:t>Rationale</w:t>
      </w:r>
    </w:p>
    <w:p w14:paraId="64F2AB2A" w14:textId="77777777" w:rsidR="00FD6EB4" w:rsidRPr="00FD6EB4" w:rsidRDefault="00FD6EB4" w:rsidP="00FD6EB4">
      <w:pPr>
        <w:numPr>
          <w:ilvl w:val="0"/>
          <w:numId w:val="9"/>
        </w:numPr>
      </w:pPr>
      <w:r w:rsidRPr="00FD6EB4">
        <w:t>Multi-Tenant SaaS Nature → Cloud aligns naturally with shared application and database serving multiple hospitals/patients.</w:t>
      </w:r>
    </w:p>
    <w:p w14:paraId="4C9D43F2" w14:textId="77777777" w:rsidR="00FD6EB4" w:rsidRPr="00FD6EB4" w:rsidRDefault="00FD6EB4" w:rsidP="00FD6EB4">
      <w:pPr>
        <w:numPr>
          <w:ilvl w:val="0"/>
          <w:numId w:val="9"/>
        </w:numPr>
      </w:pPr>
      <w:r w:rsidRPr="00FD6EB4">
        <w:t>Feature Growth → Cloud enables rapid addition of new services without disrupting existing ones.</w:t>
      </w:r>
    </w:p>
    <w:p w14:paraId="48448503" w14:textId="77777777" w:rsidR="00FD6EB4" w:rsidRPr="00FD6EB4" w:rsidRDefault="00FD6EB4" w:rsidP="00FD6EB4">
      <w:pPr>
        <w:numPr>
          <w:ilvl w:val="0"/>
          <w:numId w:val="9"/>
        </w:numPr>
      </w:pPr>
      <w:r w:rsidRPr="00FD6EB4">
        <w:t>Scalability &amp; Elasticity → Cloud supports auto-scaling and global reach; HA is limited.</w:t>
      </w:r>
    </w:p>
    <w:p w14:paraId="07AFA5BA" w14:textId="77777777" w:rsidR="00FD6EB4" w:rsidRPr="00FD6EB4" w:rsidRDefault="00FD6EB4" w:rsidP="00FD6EB4">
      <w:pPr>
        <w:numPr>
          <w:ilvl w:val="0"/>
          <w:numId w:val="9"/>
        </w:numPr>
      </w:pPr>
      <w:r w:rsidRPr="00FD6EB4">
        <w:t>Operational Efficiency → Cloud reduces infra overhead with managed services and observability.</w:t>
      </w:r>
    </w:p>
    <w:p w14:paraId="787577AE" w14:textId="77777777" w:rsidR="00FD6EB4" w:rsidRDefault="00FD6EB4" w:rsidP="00FD6EB4">
      <w:pPr>
        <w:numPr>
          <w:ilvl w:val="0"/>
          <w:numId w:val="9"/>
        </w:numPr>
      </w:pPr>
      <w:r w:rsidRPr="00FD6EB4">
        <w:t>Future-Proofing → Cloud supports compliance, SaaS business models, and evolving healthcare technologies.</w:t>
      </w:r>
    </w:p>
    <w:p w14:paraId="2531D7D9" w14:textId="77777777" w:rsidR="00271CD5" w:rsidRPr="00FD6EB4" w:rsidRDefault="00271CD5" w:rsidP="00271CD5">
      <w:pPr>
        <w:ind w:left="720"/>
      </w:pPr>
    </w:p>
    <w:p w14:paraId="4D7D475F" w14:textId="77777777" w:rsidR="00FD6EB4" w:rsidRPr="00FD6EB4" w:rsidRDefault="00FD6EB4" w:rsidP="00FD6EB4">
      <w:pPr>
        <w:rPr>
          <w:b/>
          <w:bCs/>
        </w:rPr>
      </w:pPr>
      <w:r w:rsidRPr="00FD6EB4">
        <w:rPr>
          <w:b/>
          <w:bCs/>
        </w:rPr>
        <w:lastRenderedPageBreak/>
        <w:t>Consequences</w:t>
      </w:r>
    </w:p>
    <w:p w14:paraId="5A27D669" w14:textId="77777777" w:rsidR="00FD6EB4" w:rsidRPr="00FD6EB4" w:rsidRDefault="00FD6EB4" w:rsidP="00FD6EB4">
      <w:pPr>
        <w:numPr>
          <w:ilvl w:val="0"/>
          <w:numId w:val="10"/>
        </w:numPr>
      </w:pPr>
      <w:r w:rsidRPr="00FD6EB4">
        <w:t>Positive: Cloud ensures scalability, resilience, extensibility. HA remains an option for hospitals needing controlled infra.</w:t>
      </w:r>
    </w:p>
    <w:p w14:paraId="45595E40" w14:textId="77777777" w:rsidR="00FD6EB4" w:rsidRPr="00FD6EB4" w:rsidRDefault="00FD6EB4" w:rsidP="00FD6EB4">
      <w:pPr>
        <w:numPr>
          <w:ilvl w:val="0"/>
          <w:numId w:val="10"/>
        </w:numPr>
      </w:pPr>
      <w:r w:rsidRPr="00FD6EB4">
        <w:t>Negative: Supporting both models requires separate codebases:</w:t>
      </w:r>
    </w:p>
    <w:p w14:paraId="10818A81" w14:textId="77777777" w:rsidR="00FD6EB4" w:rsidRPr="00FD6EB4" w:rsidRDefault="00FD6EB4" w:rsidP="00FD6EB4">
      <w:pPr>
        <w:numPr>
          <w:ilvl w:val="1"/>
          <w:numId w:val="10"/>
        </w:numPr>
      </w:pPr>
      <w:r w:rsidRPr="00FD6EB4">
        <w:t>HA → Modular monolith with centralized DB and ACID transactions.</w:t>
      </w:r>
    </w:p>
    <w:p w14:paraId="54AB34C1" w14:textId="77777777" w:rsidR="00FD6EB4" w:rsidRPr="00FD6EB4" w:rsidRDefault="00FD6EB4" w:rsidP="00FD6EB4">
      <w:pPr>
        <w:numPr>
          <w:ilvl w:val="1"/>
          <w:numId w:val="10"/>
        </w:numPr>
      </w:pPr>
      <w:r w:rsidRPr="00FD6EB4">
        <w:t>Cloud → Microservices with distributed DBs, Saga/event-driven consistency.</w:t>
      </w:r>
    </w:p>
    <w:p w14:paraId="4713AB4D" w14:textId="77777777" w:rsidR="00FD6EB4" w:rsidRPr="00FD6EB4" w:rsidRDefault="00FD6EB4" w:rsidP="00FD6EB4">
      <w:pPr>
        <w:numPr>
          <w:ilvl w:val="0"/>
          <w:numId w:val="10"/>
        </w:numPr>
      </w:pPr>
      <w:r w:rsidRPr="00FD6EB4">
        <w:t>Increased complexity in CI/CD, monitoring, and testing.</w:t>
      </w:r>
    </w:p>
    <w:p w14:paraId="644CA8AC" w14:textId="589F84FC" w:rsidR="007F303A" w:rsidRDefault="007F303A" w:rsidP="00FD6EB4"/>
    <w:sectPr w:rsidR="007F3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B89"/>
    <w:multiLevelType w:val="multilevel"/>
    <w:tmpl w:val="DA1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2B79"/>
    <w:multiLevelType w:val="multilevel"/>
    <w:tmpl w:val="01E6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F10A0"/>
    <w:multiLevelType w:val="multilevel"/>
    <w:tmpl w:val="107E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F7E31"/>
    <w:multiLevelType w:val="multilevel"/>
    <w:tmpl w:val="BEA8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775B0"/>
    <w:multiLevelType w:val="multilevel"/>
    <w:tmpl w:val="57AC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C67FA"/>
    <w:multiLevelType w:val="multilevel"/>
    <w:tmpl w:val="407C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35210"/>
    <w:multiLevelType w:val="multilevel"/>
    <w:tmpl w:val="CA42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D6890"/>
    <w:multiLevelType w:val="multilevel"/>
    <w:tmpl w:val="45A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913C5"/>
    <w:multiLevelType w:val="multilevel"/>
    <w:tmpl w:val="2F0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212AE"/>
    <w:multiLevelType w:val="multilevel"/>
    <w:tmpl w:val="9FDC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432386">
    <w:abstractNumId w:val="2"/>
  </w:num>
  <w:num w:numId="2" w16cid:durableId="1853643990">
    <w:abstractNumId w:val="4"/>
  </w:num>
  <w:num w:numId="3" w16cid:durableId="398404716">
    <w:abstractNumId w:val="6"/>
  </w:num>
  <w:num w:numId="4" w16cid:durableId="1835221761">
    <w:abstractNumId w:val="5"/>
  </w:num>
  <w:num w:numId="5" w16cid:durableId="1117141882">
    <w:abstractNumId w:val="7"/>
  </w:num>
  <w:num w:numId="6" w16cid:durableId="475953960">
    <w:abstractNumId w:val="9"/>
  </w:num>
  <w:num w:numId="7" w16cid:durableId="703673670">
    <w:abstractNumId w:val="1"/>
  </w:num>
  <w:num w:numId="8" w16cid:durableId="341200461">
    <w:abstractNumId w:val="0"/>
  </w:num>
  <w:num w:numId="9" w16cid:durableId="1648391134">
    <w:abstractNumId w:val="3"/>
  </w:num>
  <w:num w:numId="10" w16cid:durableId="672713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3A"/>
    <w:rsid w:val="00065C00"/>
    <w:rsid w:val="00271CD5"/>
    <w:rsid w:val="00434678"/>
    <w:rsid w:val="0044697C"/>
    <w:rsid w:val="004558F4"/>
    <w:rsid w:val="004A717B"/>
    <w:rsid w:val="00536DD1"/>
    <w:rsid w:val="00556212"/>
    <w:rsid w:val="005C5910"/>
    <w:rsid w:val="006003AD"/>
    <w:rsid w:val="006F6E15"/>
    <w:rsid w:val="007F303A"/>
    <w:rsid w:val="00905478"/>
    <w:rsid w:val="009311F1"/>
    <w:rsid w:val="009D68E3"/>
    <w:rsid w:val="00A110B4"/>
    <w:rsid w:val="00A24B8B"/>
    <w:rsid w:val="00AA614F"/>
    <w:rsid w:val="00AF2CF8"/>
    <w:rsid w:val="00DE2591"/>
    <w:rsid w:val="00FD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7597"/>
  <w15:chartTrackingRefBased/>
  <w15:docId w15:val="{BF07ACE4-015C-4A5C-ADCF-EA0D629E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48CAF-9608-4207-8865-1652AD1CA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Boppudi</dc:creator>
  <cp:keywords/>
  <dc:description/>
  <cp:lastModifiedBy>Abishek Boppudi</cp:lastModifiedBy>
  <cp:revision>30</cp:revision>
  <dcterms:created xsi:type="dcterms:W3CDTF">2026-01-25T06:26:00Z</dcterms:created>
  <dcterms:modified xsi:type="dcterms:W3CDTF">2026-01-25T07:54:00Z</dcterms:modified>
</cp:coreProperties>
</file>