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B773F" w14:textId="77777777" w:rsidR="003C1C1F" w:rsidRPr="00E813E4" w:rsidRDefault="003C1C1F" w:rsidP="003C1C1F">
      <w:pPr>
        <w:jc w:val="center"/>
      </w:pPr>
      <w:r w:rsidRPr="00E813E4">
        <w:t xml:space="preserve">Duttaabhinivesh Devathi </w:t>
      </w:r>
    </w:p>
    <w:p w14:paraId="2E0A7CE3" w14:textId="77777777" w:rsidR="003C1C1F" w:rsidRPr="00E813E4" w:rsidRDefault="003C1C1F" w:rsidP="003C1C1F">
      <w:pPr>
        <w:jc w:val="center"/>
      </w:pPr>
      <w:r w:rsidRPr="00E813E4">
        <w:t>MATH 444</w:t>
      </w:r>
    </w:p>
    <w:p w14:paraId="6365D180" w14:textId="48DDEEA3" w:rsidR="003C1C1F" w:rsidRPr="00E813E4" w:rsidRDefault="00580578" w:rsidP="003C1C1F">
      <w:pPr>
        <w:jc w:val="center"/>
      </w:pPr>
      <w:r>
        <w:t>Assignment 3</w:t>
      </w:r>
    </w:p>
    <w:p w14:paraId="54230ED0" w14:textId="77777777" w:rsidR="003C1C1F" w:rsidRPr="00E813E4" w:rsidRDefault="003C1C1F" w:rsidP="003C1C1F">
      <w:pPr>
        <w:jc w:val="center"/>
      </w:pPr>
      <w:r w:rsidRPr="00E813E4">
        <w:t>March 9, 2017</w:t>
      </w:r>
    </w:p>
    <w:p w14:paraId="5FFC304E" w14:textId="77777777" w:rsidR="003C1C1F" w:rsidRPr="00E813E4" w:rsidRDefault="003C1C1F" w:rsidP="003C1C1F">
      <w:pPr>
        <w:jc w:val="center"/>
      </w:pPr>
    </w:p>
    <w:p w14:paraId="68D60C01" w14:textId="77777777" w:rsidR="003C1C1F" w:rsidRPr="00E813E4" w:rsidRDefault="003C1C1F" w:rsidP="003C1C1F">
      <w:pPr>
        <w:rPr>
          <w:sz w:val="40"/>
          <w:szCs w:val="40"/>
        </w:rPr>
      </w:pPr>
      <w:r w:rsidRPr="00E813E4">
        <w:rPr>
          <w:sz w:val="40"/>
          <w:szCs w:val="40"/>
        </w:rPr>
        <w:t>Problem 1:</w:t>
      </w:r>
    </w:p>
    <w:p w14:paraId="7697833D" w14:textId="77777777" w:rsidR="003C1C1F" w:rsidRPr="00E813E4" w:rsidRDefault="003C1C1F" w:rsidP="003C1C1F"/>
    <w:p w14:paraId="2D92A52F" w14:textId="47C8A3A7" w:rsidR="003C1C1F" w:rsidRPr="00E813E4" w:rsidRDefault="003C1C1F" w:rsidP="00E813E4">
      <w:pPr>
        <w:tabs>
          <w:tab w:val="left" w:pos="2642"/>
        </w:tabs>
      </w:pPr>
      <w:r w:rsidRPr="00E813E4">
        <w:t>Summary:</w:t>
      </w:r>
      <w:r w:rsidR="00E813E4" w:rsidRPr="00E813E4">
        <w:tab/>
      </w:r>
    </w:p>
    <w:p w14:paraId="6DD7D6CF" w14:textId="77777777" w:rsidR="003C1C1F" w:rsidRPr="00E813E4" w:rsidRDefault="003C1C1F" w:rsidP="00E813E4">
      <w:pPr>
        <w:ind w:firstLine="720"/>
      </w:pPr>
    </w:p>
    <w:p w14:paraId="0C58C222" w14:textId="75BA09AA" w:rsidR="003C1C1F" w:rsidRDefault="003C1C1F" w:rsidP="003C1C1F">
      <w:pPr>
        <w:rPr>
          <w:rFonts w:eastAsiaTheme="minorEastAsia"/>
        </w:rPr>
      </w:pPr>
      <w:r w:rsidRPr="00E813E4">
        <w:t xml:space="preserve">In this problem, we are given a data set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13×178</m:t>
            </m:r>
          </m:sup>
        </m:sSup>
      </m:oMath>
      <w:r w:rsidRPr="00E813E4">
        <w:rPr>
          <w:rFonts w:eastAsiaTheme="minorEastAsia"/>
        </w:rPr>
        <w:t xml:space="preserve"> which describes 178 different bot</w:t>
      </w:r>
      <w:r w:rsidR="00AD5B9D" w:rsidRPr="00E813E4">
        <w:rPr>
          <w:rFonts w:eastAsiaTheme="minorEastAsia"/>
        </w:rPr>
        <w:t xml:space="preserve">tles of wine, and each data point has 13 different features which describe the wine. Also, we are given that the wines come from three cultivars, and the origin of each wine is also given as an </w:t>
      </w:r>
      <w:r w:rsidR="0069017A">
        <w:rPr>
          <w:rFonts w:eastAsiaTheme="minorEastAsia"/>
        </w:rPr>
        <w:t>annotation</w:t>
      </w:r>
      <w:r w:rsidR="00AD5B9D" w:rsidRPr="00E813E4">
        <w:rPr>
          <w:rFonts w:eastAsiaTheme="minorEastAsia"/>
        </w:rPr>
        <w:t xml:space="preserve"> vector where ‘1’ represents the first cultivar, ‘2’ represents the second and ‘3’ represents the third. </w:t>
      </w:r>
    </w:p>
    <w:p w14:paraId="21CDF844" w14:textId="77777777" w:rsidR="0017433E" w:rsidRDefault="0017433E" w:rsidP="003C1C1F">
      <w:pPr>
        <w:rPr>
          <w:rFonts w:eastAsiaTheme="minorEastAsia"/>
        </w:rPr>
      </w:pPr>
    </w:p>
    <w:p w14:paraId="3C003F5A" w14:textId="215A5725" w:rsidR="0069017A" w:rsidRDefault="0069017A" w:rsidP="003C1C1F">
      <w:pPr>
        <w:rPr>
          <w:rFonts w:eastAsiaTheme="minorEastAsia"/>
        </w:rPr>
      </w:pPr>
      <w:r>
        <w:rPr>
          <w:rFonts w:eastAsiaTheme="minorEastAsia"/>
        </w:rPr>
        <w:t>The premise of the problem is to find the first three LDA</w:t>
      </w:r>
      <w:r w:rsidR="001B5148">
        <w:rPr>
          <w:rFonts w:eastAsiaTheme="minorEastAsia"/>
        </w:rPr>
        <w:t xml:space="preserve"> (Linear Discriminant Analysis)</w:t>
      </w:r>
      <w:r>
        <w:rPr>
          <w:rFonts w:eastAsiaTheme="minorEastAsia"/>
        </w:rPr>
        <w:t xml:space="preserve"> directions of the data and show a plot of them. You </w:t>
      </w:r>
      <w:r w:rsidR="001B5148">
        <w:rPr>
          <w:rFonts w:eastAsiaTheme="minorEastAsia"/>
        </w:rPr>
        <w:t>can</w:t>
      </w:r>
      <w:r>
        <w:rPr>
          <w:rFonts w:eastAsiaTheme="minorEastAsia"/>
        </w:rPr>
        <w:t xml:space="preserve"> do this because the data itself is annotated into three different clusters. </w:t>
      </w:r>
      <w:r w:rsidR="001B5148">
        <w:rPr>
          <w:rFonts w:eastAsiaTheme="minorEastAsia"/>
        </w:rPr>
        <w:t xml:space="preserve">The LDA algorithm is given in </w:t>
      </w:r>
      <w:r w:rsidR="001B5148" w:rsidRPr="001B5148">
        <w:rPr>
          <w:rFonts w:ascii="Courier" w:eastAsiaTheme="minorEastAsia" w:hAnsi="Courier"/>
        </w:rPr>
        <w:t>LDA.m</w:t>
      </w:r>
      <w:r w:rsidR="001B5148">
        <w:rPr>
          <w:rFonts w:ascii="Courier" w:eastAsiaTheme="minorEastAsia" w:hAnsi="Courier"/>
        </w:rPr>
        <w:t xml:space="preserve"> </w:t>
      </w:r>
      <w:r w:rsidR="001B5148">
        <w:rPr>
          <w:rFonts w:eastAsiaTheme="minorEastAsia"/>
        </w:rPr>
        <w:t xml:space="preserve">as a function, which takes in a data set, the annotation vector and the number of clusters, performs the LDA and returns the eigenvalues and associated eigenvectors of the data. </w:t>
      </w:r>
    </w:p>
    <w:p w14:paraId="06D8E1F2" w14:textId="1F372385" w:rsidR="0017433E" w:rsidRDefault="0017433E" w:rsidP="003C1C1F">
      <w:pPr>
        <w:rPr>
          <w:rFonts w:eastAsiaTheme="minorEastAsia"/>
        </w:rPr>
      </w:pPr>
      <w:r>
        <w:rPr>
          <w:rFonts w:eastAsiaTheme="minorEastAsia"/>
        </w:rPr>
        <w:tab/>
      </w:r>
    </w:p>
    <w:p w14:paraId="4960BCC8" w14:textId="79BB501A" w:rsidR="0017433E" w:rsidRDefault="0017433E" w:rsidP="003C1C1F">
      <w:pPr>
        <w:rPr>
          <w:rFonts w:eastAsiaTheme="minorEastAsia"/>
        </w:rPr>
      </w:pPr>
      <w:r>
        <w:t xml:space="preserve">To see the data in its raw form, the first two principal components of the centered data were plotted against each other. </w:t>
      </w:r>
      <w:r w:rsidR="007E092B">
        <w:t xml:space="preserve">To do this, the data was centered </w:t>
      </w:r>
      <w:r w:rsidR="00766D45">
        <w:t xml:space="preserve">using a global centroid, and then a Singular Value Decomposition was run such that </w:t>
      </w: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=UD</m:t>
        </m:r>
        <m:sSup>
          <m:sSupPr>
            <m:ctrlPr>
              <w:rPr>
                <w:rFonts w:ascii="Cambria Math" w:hAnsi="Cambria Math"/>
                <w:i/>
              </w:rPr>
            </m:ctrlPr>
          </m:sSupPr>
          <m:e>
            <m:r>
              <w:rPr>
                <w:rFonts w:ascii="Cambria Math" w:hAnsi="Cambria Math"/>
              </w:rPr>
              <m:t>V</m:t>
            </m:r>
          </m:e>
          <m:sup>
            <m:r>
              <w:rPr>
                <w:rFonts w:ascii="Cambria Math" w:hAnsi="Cambria Math"/>
              </w:rPr>
              <m:t>T</m:t>
            </m:r>
          </m:sup>
        </m:sSup>
      </m:oMath>
      <w:r w:rsidR="00766D45">
        <w:rPr>
          <w:rFonts w:eastAsiaTheme="minorEastAsia"/>
        </w:rPr>
        <w:t xml:space="preserve">. </w:t>
      </w:r>
      <w:r w:rsidR="000103B1">
        <w:rPr>
          <w:rFonts w:eastAsiaTheme="minorEastAsia"/>
        </w:rPr>
        <w:t xml:space="preserve">Centering of the data is important because the values of each feature are on different scales and have different ranges. Centering the data allows us to see the data around the origin, which makes it easier to visualize the Singular Value Decomposition of the data. </w:t>
      </w:r>
      <w:r w:rsidR="00A817A6">
        <w:rPr>
          <w:rFonts w:eastAsiaTheme="minorEastAsia"/>
        </w:rPr>
        <w:t xml:space="preserve">We </w:t>
      </w:r>
      <w:r w:rsidR="00766D45">
        <w:rPr>
          <w:rFonts w:eastAsiaTheme="minorEastAsia"/>
        </w:rPr>
        <w:t xml:space="preserve">only need the first two feature vectors, and we can also represent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T</m:t>
            </m:r>
          </m:sup>
        </m:sSubSup>
      </m:oMath>
      <w:r w:rsidR="00766D45">
        <w:rPr>
          <w:rFonts w:eastAsiaTheme="minorEastAsia"/>
        </w:rPr>
        <w:t xml:space="preserve"> where </w:t>
      </w:r>
      <w:r w:rsidR="00766D45">
        <w:rPr>
          <w:rFonts w:eastAsiaTheme="minorEastAsia"/>
          <w:i/>
        </w:rPr>
        <w:t>k=2</w:t>
      </w:r>
      <w:r w:rsidR="00766D45">
        <w:rPr>
          <w:rFonts w:eastAsiaTheme="minorEastAsia"/>
        </w:rPr>
        <w:t xml:space="preserve"> to get the first few feature vectors. From there, we can set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C807DA">
        <w:rPr>
          <w:rFonts w:eastAsiaTheme="minorEastAsia"/>
        </w:rPr>
        <w:t>, which performs the projection of the first principal components of the centered data.</w:t>
      </w:r>
      <w:r w:rsidR="00412295">
        <w:rPr>
          <w:rFonts w:eastAsiaTheme="minorEastAsia"/>
        </w:rPr>
        <w:t xml:space="preserve"> </w:t>
      </w:r>
      <w:r w:rsidR="00412295">
        <w:rPr>
          <w:rFonts w:eastAsiaTheme="minorEastAsia"/>
          <w:b/>
        </w:rPr>
        <w:t>Figure 1</w:t>
      </w:r>
      <w:r w:rsidR="00412295">
        <w:rPr>
          <w:rFonts w:eastAsiaTheme="minorEastAsia"/>
        </w:rPr>
        <w:t xml:space="preserve"> shows the plot of the first two principal components. </w:t>
      </w:r>
    </w:p>
    <w:p w14:paraId="611C8E55" w14:textId="77777777" w:rsidR="00CF3FA2" w:rsidRDefault="00CF3FA2" w:rsidP="003C1C1F">
      <w:pPr>
        <w:rPr>
          <w:rFonts w:eastAsiaTheme="minorEastAsia"/>
        </w:rPr>
      </w:pPr>
    </w:p>
    <w:p w14:paraId="2A6B58EA" w14:textId="77777777" w:rsidR="00CF3FA2" w:rsidRDefault="00CF3FA2" w:rsidP="00CF3FA2">
      <w:pPr>
        <w:keepNext/>
        <w:jc w:val="center"/>
      </w:pPr>
      <w:r>
        <w:rPr>
          <w:noProof/>
        </w:rPr>
        <w:lastRenderedPageBreak/>
        <w:drawing>
          <wp:inline distT="0" distB="0" distL="0" distR="0" wp14:anchorId="13686687" wp14:editId="7E386D43">
            <wp:extent cx="3545954" cy="2657282"/>
            <wp:effectExtent l="0" t="0" r="10160" b="10160"/>
            <wp:docPr id="1" name="Picture 1" descr="WineData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eDataPC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9536" cy="2682448"/>
                    </a:xfrm>
                    <a:prstGeom prst="rect">
                      <a:avLst/>
                    </a:prstGeom>
                    <a:noFill/>
                    <a:ln>
                      <a:noFill/>
                    </a:ln>
                  </pic:spPr>
                </pic:pic>
              </a:graphicData>
            </a:graphic>
          </wp:inline>
        </w:drawing>
      </w:r>
    </w:p>
    <w:p w14:paraId="1F8D3DBB" w14:textId="60386A2B" w:rsidR="00CF3FA2" w:rsidRDefault="00CF3FA2" w:rsidP="00CF3FA2">
      <w:pPr>
        <w:pStyle w:val="Caption"/>
        <w:jc w:val="center"/>
      </w:pPr>
      <w:r>
        <w:t xml:space="preserve">Figure </w:t>
      </w:r>
      <w:fldSimple w:instr=" SEQ Figure \* ARABIC ">
        <w:r w:rsidR="00F9363A">
          <w:rPr>
            <w:noProof/>
          </w:rPr>
          <w:t>1</w:t>
        </w:r>
      </w:fldSimple>
      <w:r>
        <w:t>: The first two principal components of the centered data matrix, to show the spread of the three clusters.</w:t>
      </w:r>
    </w:p>
    <w:p w14:paraId="511D5164" w14:textId="58166DB1" w:rsidR="00CF3FA2" w:rsidRDefault="00CF3FA2" w:rsidP="00CF3FA2">
      <w:r>
        <w:t xml:space="preserve">As you can see, the three wine clusters are separable, however there is an overlap. To show a better approximation of the spread, the LDA must be performed. </w:t>
      </w:r>
    </w:p>
    <w:p w14:paraId="6CC837ED" w14:textId="77777777" w:rsidR="00CF3FA2" w:rsidRDefault="00CF3FA2" w:rsidP="00CF3FA2"/>
    <w:p w14:paraId="0782513C" w14:textId="486A2711" w:rsidR="009723B8" w:rsidRDefault="00CF3FA2" w:rsidP="00CF3FA2">
      <w:r>
        <w:t>After finding the</w:t>
      </w:r>
      <w:r w:rsidR="006F17E4">
        <w:t xml:space="preserve"> first three LDA directions of the data, the three combinations of the directions were plotted against each other. </w:t>
      </w:r>
      <w:r w:rsidR="009723B8">
        <w:t>To do this, the data was transformed into LDA space by multiplying the transpose of the eigenvector matrix to the data. In matlab, it looks like this:</w:t>
      </w:r>
    </w:p>
    <w:p w14:paraId="23EFFA83" w14:textId="77777777" w:rsidR="009723B8" w:rsidRPr="00817161" w:rsidRDefault="009723B8" w:rsidP="00CF3FA2">
      <w:pPr>
        <w:rPr>
          <w:sz w:val="22"/>
          <w:szCs w:val="22"/>
        </w:rPr>
      </w:pPr>
    </w:p>
    <w:p w14:paraId="386B433A" w14:textId="77777777" w:rsidR="00501A51" w:rsidRPr="00817161" w:rsidRDefault="00501A51" w:rsidP="00501A51">
      <w:pPr>
        <w:pStyle w:val="p1"/>
        <w:rPr>
          <w:sz w:val="22"/>
          <w:szCs w:val="22"/>
        </w:rPr>
      </w:pPr>
      <w:r w:rsidRPr="00817161">
        <w:rPr>
          <w:sz w:val="22"/>
          <w:szCs w:val="22"/>
        </w:rPr>
        <w:t>[Xw, directions,vals] = LDA(X,I,3);</w:t>
      </w:r>
    </w:p>
    <w:p w14:paraId="2B6988D9" w14:textId="799E9C0D" w:rsidR="009723B8" w:rsidRDefault="00501A51" w:rsidP="00817161">
      <w:pPr>
        <w:pStyle w:val="p1"/>
        <w:rPr>
          <w:sz w:val="22"/>
          <w:szCs w:val="22"/>
        </w:rPr>
      </w:pPr>
      <w:r w:rsidRPr="00817161">
        <w:rPr>
          <w:sz w:val="22"/>
          <w:szCs w:val="22"/>
        </w:rPr>
        <w:t>Xlda = vals*directions'*X;</w:t>
      </w:r>
    </w:p>
    <w:p w14:paraId="54D58825" w14:textId="77777777" w:rsidR="00817161" w:rsidRDefault="00817161" w:rsidP="00817161">
      <w:pPr>
        <w:pStyle w:val="p1"/>
        <w:rPr>
          <w:sz w:val="22"/>
          <w:szCs w:val="22"/>
        </w:rPr>
      </w:pPr>
    </w:p>
    <w:p w14:paraId="1ED4E329" w14:textId="0618F938" w:rsidR="00817161" w:rsidRDefault="00817161" w:rsidP="00817161">
      <w:pPr>
        <w:pStyle w:val="p1"/>
        <w:rPr>
          <w:rFonts w:ascii="Times New Roman" w:hAnsi="Times New Roman"/>
          <w:sz w:val="24"/>
          <w:szCs w:val="24"/>
        </w:rPr>
      </w:pPr>
      <w:r>
        <w:rPr>
          <w:rFonts w:ascii="Times New Roman" w:hAnsi="Times New Roman"/>
          <w:sz w:val="24"/>
          <w:szCs w:val="24"/>
        </w:rPr>
        <w:t xml:space="preserve">The first two rows of Xlda were plotted as they represent the LDA directions and they are shown in </w:t>
      </w:r>
      <w:r>
        <w:rPr>
          <w:rFonts w:ascii="Times New Roman" w:hAnsi="Times New Roman"/>
          <w:b/>
          <w:sz w:val="24"/>
          <w:szCs w:val="24"/>
        </w:rPr>
        <w:t xml:space="preserve">Figure 2. </w:t>
      </w:r>
    </w:p>
    <w:p w14:paraId="12185B2A" w14:textId="77777777" w:rsidR="00124CB5" w:rsidRDefault="00124CB5" w:rsidP="00817161">
      <w:pPr>
        <w:pStyle w:val="p1"/>
        <w:rPr>
          <w:rFonts w:ascii="Times New Roman" w:hAnsi="Times New Roman"/>
          <w:sz w:val="24"/>
          <w:szCs w:val="24"/>
        </w:rPr>
      </w:pPr>
    </w:p>
    <w:p w14:paraId="59FFD559" w14:textId="77777777" w:rsidR="00124CB5" w:rsidRDefault="00124CB5" w:rsidP="00124CB5">
      <w:pPr>
        <w:pStyle w:val="p1"/>
        <w:keepNext/>
        <w:jc w:val="center"/>
      </w:pPr>
      <w:r>
        <w:rPr>
          <w:rFonts w:ascii="Times New Roman" w:hAnsi="Times New Roman"/>
          <w:noProof/>
          <w:sz w:val="24"/>
          <w:szCs w:val="24"/>
        </w:rPr>
        <w:drawing>
          <wp:inline distT="0" distB="0" distL="0" distR="0" wp14:anchorId="4C207D61" wp14:editId="0276F834">
            <wp:extent cx="3622879" cy="2714929"/>
            <wp:effectExtent l="0" t="0" r="9525" b="3175"/>
            <wp:docPr id="2" name="Picture 2" descr="WineDataL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eDataLD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9328" cy="2734749"/>
                    </a:xfrm>
                    <a:prstGeom prst="rect">
                      <a:avLst/>
                    </a:prstGeom>
                    <a:noFill/>
                    <a:ln>
                      <a:noFill/>
                    </a:ln>
                  </pic:spPr>
                </pic:pic>
              </a:graphicData>
            </a:graphic>
          </wp:inline>
        </w:drawing>
      </w:r>
    </w:p>
    <w:p w14:paraId="4B6E1766" w14:textId="1CB9A572" w:rsidR="00124CB5" w:rsidRDefault="00124CB5" w:rsidP="00124CB5">
      <w:pPr>
        <w:pStyle w:val="Caption"/>
        <w:jc w:val="center"/>
      </w:pPr>
      <w:r>
        <w:t xml:space="preserve">Figure </w:t>
      </w:r>
      <w:fldSimple w:instr=" SEQ Figure \* ARABIC ">
        <w:r w:rsidR="00F9363A">
          <w:rPr>
            <w:noProof/>
          </w:rPr>
          <w:t>2</w:t>
        </w:r>
      </w:fldSimple>
      <w:r>
        <w:t>: Clustering of the Wine Data along the first two LDA directions.</w:t>
      </w:r>
    </w:p>
    <w:p w14:paraId="599A1C58" w14:textId="44E83911" w:rsidR="00124CB5" w:rsidRDefault="00124CB5" w:rsidP="00124CB5">
      <w:r>
        <w:t xml:space="preserve">As shown, the LDA projection provides a much better projection of the clustering of the wine data in the three cultivars, and therefore provides a better visualization to see the different clusters. For </w:t>
      </w:r>
      <w:r w:rsidR="00074CFE">
        <w:t>completeness,</w:t>
      </w:r>
      <w:r>
        <w:t xml:space="preserve"> the remaining two combinations of the data projections are shown in </w:t>
      </w:r>
      <w:r>
        <w:rPr>
          <w:b/>
        </w:rPr>
        <w:t>Figure 3</w:t>
      </w:r>
      <w:r>
        <w:t xml:space="preserve">. </w:t>
      </w:r>
    </w:p>
    <w:p w14:paraId="68BF7964" w14:textId="77777777" w:rsidR="00074CFE" w:rsidRDefault="00074CFE" w:rsidP="00124CB5"/>
    <w:p w14:paraId="1A455440" w14:textId="77777777" w:rsidR="009F7053" w:rsidRDefault="009F7053" w:rsidP="009F7053">
      <w:pPr>
        <w:keepNext/>
        <w:jc w:val="center"/>
      </w:pPr>
      <w:r>
        <w:rPr>
          <w:noProof/>
        </w:rPr>
        <w:drawing>
          <wp:inline distT="0" distB="0" distL="0" distR="0" wp14:anchorId="2EB82C6C" wp14:editId="681173B5">
            <wp:extent cx="3399818" cy="1887623"/>
            <wp:effectExtent l="0" t="0" r="3810" b="0"/>
            <wp:docPr id="3" name="Picture 3" descr="WineDataFailedL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eDataFailedLD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9389" cy="1987323"/>
                    </a:xfrm>
                    <a:prstGeom prst="rect">
                      <a:avLst/>
                    </a:prstGeom>
                    <a:noFill/>
                    <a:ln>
                      <a:noFill/>
                    </a:ln>
                  </pic:spPr>
                </pic:pic>
              </a:graphicData>
            </a:graphic>
          </wp:inline>
        </w:drawing>
      </w:r>
    </w:p>
    <w:p w14:paraId="14A0EDB6" w14:textId="1764C44C" w:rsidR="00074CFE" w:rsidRDefault="009F7053" w:rsidP="009F7053">
      <w:pPr>
        <w:pStyle w:val="Caption"/>
        <w:jc w:val="center"/>
      </w:pPr>
      <w:r>
        <w:t xml:space="preserve">Figure </w:t>
      </w:r>
      <w:fldSimple w:instr=" SEQ Figure \* ARABIC ">
        <w:r w:rsidR="00F9363A">
          <w:rPr>
            <w:noProof/>
          </w:rPr>
          <w:t>3</w:t>
        </w:r>
      </w:fldSimple>
      <w:r>
        <w:t>: The remaining two combinations of the LDA projections. The left shows the 1st and 3rd LDA directions while the right shows the 2nd and 3rd LDA directions.</w:t>
      </w:r>
    </w:p>
    <w:p w14:paraId="0090D67A" w14:textId="7E9F0FDA" w:rsidR="009F7053" w:rsidRDefault="0040577F" w:rsidP="009F7053">
      <w:r>
        <w:t>LDA direction 3 is problematic because the axis is scaled by a factor of 10</w:t>
      </w:r>
      <w:r>
        <w:rPr>
          <w:vertAlign w:val="superscript"/>
        </w:rPr>
        <w:t>13</w:t>
      </w:r>
      <w:r>
        <w:t xml:space="preserve">. </w:t>
      </w:r>
      <w:r w:rsidR="0091613C">
        <w:t xml:space="preserve">This is </w:t>
      </w:r>
      <w:r w:rsidR="009043ED">
        <w:t>because</w:t>
      </w:r>
      <w:r w:rsidR="0091613C">
        <w:t xml:space="preserve"> there are only two significant eigenvalues in the LDA projection for </w:t>
      </w:r>
      <w:r w:rsidR="00FD2FF0">
        <w:t xml:space="preserve">a dataset with three clusters. Further research shows that for any data set with </w:t>
      </w:r>
      <w:r w:rsidR="00FD2FF0">
        <w:rPr>
          <w:b/>
        </w:rPr>
        <w:t>n</w:t>
      </w:r>
      <w:r w:rsidR="00FD2FF0">
        <w:t xml:space="preserve"> clusters has only </w:t>
      </w:r>
      <w:r w:rsidR="00FD2FF0">
        <w:rPr>
          <w:b/>
        </w:rPr>
        <w:t>n – 1</w:t>
      </w:r>
      <w:r w:rsidR="00FD2FF0">
        <w:t xml:space="preserve"> eigenvalues</w:t>
      </w:r>
      <w:r w:rsidR="00555BE2">
        <w:t xml:space="preserve"> that are significant. In this data set, that manifests as showing the three clusters on essentially a single line if the axes were scaled properly. However, even on the one dimensional line the data was still </w:t>
      </w:r>
      <w:r w:rsidR="00D60307">
        <w:t>separated</w:t>
      </w:r>
      <w:r w:rsidR="00555BE2">
        <w:t xml:space="preserve"> between the 1</w:t>
      </w:r>
      <w:r w:rsidR="00555BE2" w:rsidRPr="00555BE2">
        <w:rPr>
          <w:vertAlign w:val="superscript"/>
        </w:rPr>
        <w:t>st</w:t>
      </w:r>
      <w:r w:rsidR="00555BE2">
        <w:t xml:space="preserve"> and 3</w:t>
      </w:r>
      <w:r w:rsidR="00555BE2" w:rsidRPr="00555BE2">
        <w:rPr>
          <w:vertAlign w:val="superscript"/>
        </w:rPr>
        <w:t>rd</w:t>
      </w:r>
      <w:r w:rsidR="00D60307">
        <w:t xml:space="preserve"> LDA directions, which shows that you only need one eigenvector to show the separation in the data. </w:t>
      </w:r>
    </w:p>
    <w:p w14:paraId="2D028949" w14:textId="77777777" w:rsidR="005D230C" w:rsidRDefault="005D230C" w:rsidP="009F7053"/>
    <w:p w14:paraId="447F6CDF" w14:textId="48AAF38E" w:rsidR="00A77BEF" w:rsidRDefault="00A77BEF" w:rsidP="009F7053">
      <w:pPr>
        <w:rPr>
          <w:b/>
        </w:rPr>
      </w:pPr>
      <w:r>
        <w:rPr>
          <w:b/>
        </w:rPr>
        <w:t>Instructions:</w:t>
      </w:r>
    </w:p>
    <w:p w14:paraId="6780863E" w14:textId="77777777" w:rsidR="00A77BEF" w:rsidRPr="00A77BEF" w:rsidRDefault="00A77BEF" w:rsidP="009F7053"/>
    <w:p w14:paraId="55598491" w14:textId="320577DB" w:rsidR="005D230C" w:rsidRDefault="005D230C" w:rsidP="009F7053">
      <w:r>
        <w:t xml:space="preserve">To get the plots in this chart, run </w:t>
      </w:r>
      <w:r w:rsidRPr="00D92503">
        <w:rPr>
          <w:rFonts w:ascii="Courier" w:hAnsi="Courier"/>
        </w:rPr>
        <w:t>problem1.m</w:t>
      </w:r>
      <w:r>
        <w:t xml:space="preserve">, which contains the scripts for the plots and the set-up of the data. The algorithm used to perform Linear Discriminant Analysis is called </w:t>
      </w:r>
      <w:r w:rsidRPr="00D92503">
        <w:rPr>
          <w:rFonts w:ascii="Courier" w:hAnsi="Courier"/>
        </w:rPr>
        <w:t>LDA.m</w:t>
      </w:r>
      <w:r>
        <w:t xml:space="preserve">, which should be in the same folder when running </w:t>
      </w:r>
      <w:r w:rsidRPr="00D92503">
        <w:rPr>
          <w:rFonts w:ascii="Courier" w:hAnsi="Courier"/>
        </w:rPr>
        <w:t>problem1.m</w:t>
      </w:r>
      <w:r>
        <w:t>. All files are attached.</w:t>
      </w:r>
    </w:p>
    <w:p w14:paraId="50C56EC9" w14:textId="77777777" w:rsidR="00620300" w:rsidRDefault="00620300" w:rsidP="009F7053"/>
    <w:p w14:paraId="4138038B" w14:textId="3F9825BB" w:rsidR="00620300" w:rsidRDefault="00620300" w:rsidP="009F7053">
      <w:pPr>
        <w:rPr>
          <w:sz w:val="32"/>
          <w:szCs w:val="32"/>
        </w:rPr>
      </w:pPr>
      <w:r>
        <w:rPr>
          <w:sz w:val="32"/>
          <w:szCs w:val="32"/>
        </w:rPr>
        <w:t>Problem 2</w:t>
      </w:r>
    </w:p>
    <w:p w14:paraId="1CECB2E8" w14:textId="77777777" w:rsidR="00620300" w:rsidRDefault="00620300" w:rsidP="009F7053"/>
    <w:p w14:paraId="73D551E7" w14:textId="68CC1C0C" w:rsidR="000103B1" w:rsidRDefault="0075520A" w:rsidP="009F7053">
      <w:r>
        <w:t xml:space="preserve">In this </w:t>
      </w:r>
      <w:r w:rsidR="00A35A31">
        <w:t>problem,</w:t>
      </w:r>
      <w:r>
        <w:t xml:space="preserve"> we are re-acquainted with the handwritten digits. </w:t>
      </w:r>
      <w:r w:rsidR="00A35A31">
        <w:t xml:space="preserve">There are two parts to this: the first is to </w:t>
      </w:r>
      <w:r w:rsidR="00D92503">
        <w:t xml:space="preserve">perform the Linear Discriminant Analysis on two chosen digits and the second is to perform a nonnegative factorization of the digits and assess their quality. </w:t>
      </w:r>
      <w:r w:rsidR="00FA53E4">
        <w:t>The two parts are separated as part ‘</w:t>
      </w:r>
      <w:r w:rsidR="00334142">
        <w:t>A</w:t>
      </w:r>
      <w:r w:rsidR="00FA53E4">
        <w:t>’ and part ‘</w:t>
      </w:r>
      <w:r w:rsidR="00334142">
        <w:t>B</w:t>
      </w:r>
      <w:r w:rsidR="00FA53E4">
        <w:t xml:space="preserve">’. </w:t>
      </w:r>
    </w:p>
    <w:p w14:paraId="482BF85F" w14:textId="77777777" w:rsidR="00334142" w:rsidRDefault="00334142" w:rsidP="009F7053"/>
    <w:p w14:paraId="0842BB67" w14:textId="64BB8CAF" w:rsidR="002442B5" w:rsidRPr="006746BF" w:rsidRDefault="00334142" w:rsidP="009F7053">
      <w:pPr>
        <w:rPr>
          <w:sz w:val="28"/>
          <w:szCs w:val="28"/>
        </w:rPr>
      </w:pPr>
      <w:r>
        <w:rPr>
          <w:sz w:val="28"/>
          <w:szCs w:val="28"/>
        </w:rPr>
        <w:t>Part A</w:t>
      </w:r>
    </w:p>
    <w:p w14:paraId="5C035E3A" w14:textId="77777777" w:rsidR="002442B5" w:rsidRDefault="002442B5" w:rsidP="009F7053"/>
    <w:p w14:paraId="77229F00" w14:textId="3892EC9B" w:rsidR="00E74F85" w:rsidRDefault="00E74F85" w:rsidP="009F7053">
      <w:r>
        <w:t xml:space="preserve">This part of the problem asked us to plot the two digits in their first two LDA directions. This process was done entirely in </w:t>
      </w:r>
      <w:r w:rsidRPr="00547751">
        <w:rPr>
          <w:rFonts w:ascii="Courier" w:hAnsi="Courier"/>
        </w:rPr>
        <w:t>problem2a.m</w:t>
      </w:r>
      <w:r>
        <w:t xml:space="preserve">. </w:t>
      </w:r>
      <w:r w:rsidR="003630A1">
        <w:t>To compare, the first two principal components were plotted</w:t>
      </w:r>
      <w:r w:rsidR="0056730C">
        <w:t xml:space="preserve"> to see the spread of the data</w:t>
      </w:r>
      <w:r w:rsidR="00547751">
        <w:t xml:space="preserve">. The principal components of the centered data were taken to be able to compare the data of the two digits with similar ranges. </w:t>
      </w:r>
      <w:r w:rsidR="00547751">
        <w:rPr>
          <w:b/>
        </w:rPr>
        <w:t>Figure 4</w:t>
      </w:r>
      <w:r w:rsidR="00547751">
        <w:t xml:space="preserve"> shows the first two principal components. </w:t>
      </w:r>
    </w:p>
    <w:p w14:paraId="61C6CC08" w14:textId="6E52936A" w:rsidR="00AB3533" w:rsidRDefault="00AB3533" w:rsidP="00180962">
      <w:pPr>
        <w:keepNext/>
        <w:jc w:val="center"/>
      </w:pPr>
      <w:r>
        <w:rPr>
          <w:noProof/>
        </w:rPr>
        <w:drawing>
          <wp:inline distT="0" distB="0" distL="0" distR="0" wp14:anchorId="77197266" wp14:editId="185D2748">
            <wp:extent cx="2901955" cy="2174682"/>
            <wp:effectExtent l="0" t="0" r="0" b="10160"/>
            <wp:docPr id="4" name="Picture 4" descr="PCA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A_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2045" cy="2309638"/>
                    </a:xfrm>
                    <a:prstGeom prst="rect">
                      <a:avLst/>
                    </a:prstGeom>
                    <a:noFill/>
                    <a:ln>
                      <a:noFill/>
                    </a:ln>
                  </pic:spPr>
                </pic:pic>
              </a:graphicData>
            </a:graphic>
          </wp:inline>
        </w:drawing>
      </w:r>
      <w:r w:rsidR="00180962">
        <w:rPr>
          <w:noProof/>
        </w:rPr>
        <w:drawing>
          <wp:inline distT="0" distB="0" distL="0" distR="0" wp14:anchorId="6B5C711D" wp14:editId="2E813E35">
            <wp:extent cx="2901368" cy="2174240"/>
            <wp:effectExtent l="0" t="0" r="0" b="10160"/>
            <wp:docPr id="5" name="Picture 5" descr="LDA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DA_0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078" cy="2217487"/>
                    </a:xfrm>
                    <a:prstGeom prst="rect">
                      <a:avLst/>
                    </a:prstGeom>
                    <a:noFill/>
                    <a:ln>
                      <a:noFill/>
                    </a:ln>
                  </pic:spPr>
                </pic:pic>
              </a:graphicData>
            </a:graphic>
          </wp:inline>
        </w:drawing>
      </w:r>
    </w:p>
    <w:p w14:paraId="063ACAD9" w14:textId="7FF83DA6" w:rsidR="00E74F85" w:rsidRDefault="00AB3533" w:rsidP="00B55DD5">
      <w:pPr>
        <w:pStyle w:val="Caption"/>
        <w:jc w:val="center"/>
      </w:pPr>
      <w:r>
        <w:t xml:space="preserve">Figure </w:t>
      </w:r>
      <w:fldSimple w:instr=" SEQ Figure \* ARABIC ">
        <w:r w:rsidR="00F9363A">
          <w:rPr>
            <w:noProof/>
          </w:rPr>
          <w:t>4</w:t>
        </w:r>
      </w:fldSimple>
      <w:r>
        <w:t xml:space="preserve">: </w:t>
      </w:r>
      <w:r w:rsidR="00180962">
        <w:t xml:space="preserve">Left: </w:t>
      </w:r>
      <w:r>
        <w:t>The first two principal components of the digits 0 and 4.</w:t>
      </w:r>
      <w:r w:rsidR="00180962">
        <w:t xml:space="preserve"> Right: The first LDA direction of the handwritten digit 0 and 4.</w:t>
      </w:r>
    </w:p>
    <w:p w14:paraId="124D5D06" w14:textId="704040C0" w:rsidR="00180962" w:rsidRDefault="00257A53" w:rsidP="009F7053">
      <w:r>
        <w:t>Looking at the principle components, it is easily visible that t</w:t>
      </w:r>
      <w:r w:rsidR="00180962">
        <w:t xml:space="preserve">he clusters that represent 4 and 0 are easily identifiable and separated, therefore it should be easy to find an LDA direction that separates the two clusters. </w:t>
      </w:r>
      <w:r>
        <w:t xml:space="preserve">Furthermore, the data for 0 is a lot more sparse and wide than the data for 4. This will play a role in the Nonnegative Matrix Factorization of each of these digits. </w:t>
      </w:r>
      <w:r w:rsidR="00180962">
        <w:t>The right side</w:t>
      </w:r>
      <w:r w:rsidR="0077227C">
        <w:t xml:space="preserve"> shows the projection of the first two LDA directions of the h</w:t>
      </w:r>
      <w:r w:rsidR="00BF08D4">
        <w:t xml:space="preserve">andwritten digit </w:t>
      </w:r>
      <w:r w:rsidR="0077227C">
        <w:t xml:space="preserve">data. </w:t>
      </w:r>
      <w:r w:rsidR="00BF08D4">
        <w:t>The second</w:t>
      </w:r>
      <w:r w:rsidR="00CA5537">
        <w:t xml:space="preserve"> direction is of the order 10^-16, which is smaller than machine epsilon. Compared to the first direction, this is just noise. This further confirms the theory that given </w:t>
      </w:r>
      <w:r w:rsidR="00CA5537">
        <w:rPr>
          <w:i/>
        </w:rPr>
        <w:t>n</w:t>
      </w:r>
      <w:r w:rsidR="00CA5537">
        <w:t xml:space="preserve"> clusters of data, there are only </w:t>
      </w:r>
      <w:r w:rsidR="00CA5537">
        <w:rPr>
          <w:i/>
        </w:rPr>
        <w:t>n-1</w:t>
      </w:r>
      <w:r w:rsidR="00CA5537">
        <w:t xml:space="preserve"> significant LDA directions.</w:t>
      </w:r>
      <w:r w:rsidR="00BF08D4">
        <w:t xml:space="preserve"> </w:t>
      </w:r>
    </w:p>
    <w:p w14:paraId="7780A1BF" w14:textId="77777777" w:rsidR="00180962" w:rsidRDefault="00180962" w:rsidP="009F7053"/>
    <w:p w14:paraId="481C3767" w14:textId="7D863FC2" w:rsidR="006746BF" w:rsidRDefault="00334142" w:rsidP="009F7053">
      <w:r>
        <w:t xml:space="preserve">All code and scripts to create graphs, perform LDA Analysis and Nonnegative Matrix Factorization are attached. </w:t>
      </w:r>
      <w:r w:rsidR="00D141EA">
        <w:t xml:space="preserve">To run part A, make sure all files are in the same folder and run </w:t>
      </w:r>
      <w:r w:rsidR="002442B5">
        <w:rPr>
          <w:rFonts w:ascii="Courier" w:hAnsi="Courier"/>
        </w:rPr>
        <w:t>problem2</w:t>
      </w:r>
      <w:r w:rsidR="00D141EA" w:rsidRPr="00A77BEF">
        <w:rPr>
          <w:rFonts w:ascii="Courier" w:hAnsi="Courier"/>
        </w:rPr>
        <w:t>a.m</w:t>
      </w:r>
      <w:r w:rsidR="00D141EA">
        <w:t xml:space="preserve"> to see the charts and graphs. </w:t>
      </w:r>
    </w:p>
    <w:p w14:paraId="09704AF3" w14:textId="77777777" w:rsidR="00D31C3D" w:rsidRDefault="00D31C3D" w:rsidP="009F7053"/>
    <w:p w14:paraId="256B95CD" w14:textId="40E8D601" w:rsidR="00D31C3D" w:rsidRDefault="00D31C3D" w:rsidP="009F7053">
      <w:pPr>
        <w:rPr>
          <w:sz w:val="28"/>
          <w:szCs w:val="28"/>
        </w:rPr>
      </w:pPr>
      <w:r>
        <w:rPr>
          <w:sz w:val="28"/>
          <w:szCs w:val="28"/>
        </w:rPr>
        <w:t>Part B</w:t>
      </w:r>
    </w:p>
    <w:p w14:paraId="1B164885" w14:textId="77777777" w:rsidR="00D31C3D" w:rsidRDefault="00D31C3D" w:rsidP="009F7053"/>
    <w:p w14:paraId="65054CE7" w14:textId="77777777" w:rsidR="00451F1A" w:rsidRDefault="005F19E9" w:rsidP="009F7053">
      <w:r>
        <w:t xml:space="preserve">This problem asked us to perform the nonnegative matrix factorization of the Handwritten Digits data for two chosen digits. The chosen digits were, as before, 0 and 4. </w:t>
      </w:r>
      <w:r w:rsidR="00D318C4">
        <w:t xml:space="preserve">To perform the factorization, the ANLS (Alternating least squares algorithm) was used. This algorithm </w:t>
      </w:r>
      <w:r w:rsidR="00F03495">
        <w:t xml:space="preserve">was taken from the notes in Chapter 6 and adapted to MATLAB. The algorithm can be found in </w:t>
      </w:r>
      <w:r w:rsidR="001D2E9C" w:rsidRPr="009C7B1E">
        <w:rPr>
          <w:rFonts w:ascii="Courier" w:hAnsi="Courier"/>
        </w:rPr>
        <w:t>ANLS.m</w:t>
      </w:r>
      <w:r w:rsidR="001D2E9C">
        <w:t xml:space="preserve"> and is referenced in the Appendix.</w:t>
      </w:r>
    </w:p>
    <w:p w14:paraId="7AAC2DB7" w14:textId="77777777" w:rsidR="00451F1A" w:rsidRDefault="00451F1A" w:rsidP="009F7053"/>
    <w:p w14:paraId="3F66CD57" w14:textId="52AB1A5A" w:rsidR="00D31C3D" w:rsidRDefault="00451F1A" w:rsidP="009F7053">
      <w:r>
        <w:t xml:space="preserve">The data for each digit was combined to form the </w:t>
      </w:r>
      <w:r w:rsidRPr="00451F1A">
        <w:rPr>
          <w:b/>
        </w:rPr>
        <w:t>data</w:t>
      </w:r>
      <w:r>
        <w:t xml:space="preserve"> matrix, and the ANLS Algorithm was run on that matrix. </w:t>
      </w:r>
    </w:p>
    <w:p w14:paraId="2BC23C29" w14:textId="77777777" w:rsidR="003C1274" w:rsidRDefault="003C1274" w:rsidP="009F7053"/>
    <w:p w14:paraId="7CB6814C" w14:textId="39A06DFA" w:rsidR="00F9363A" w:rsidRDefault="00F9363A" w:rsidP="009F7053"/>
    <w:p w14:paraId="39C5D86E" w14:textId="5D12E60C" w:rsidR="00F9363A" w:rsidRDefault="006B6B0B" w:rsidP="00B07F21">
      <w:pPr>
        <w:keepNext/>
        <w:jc w:val="center"/>
      </w:pPr>
      <w:r>
        <w:rPr>
          <w:noProof/>
        </w:rPr>
        <w:drawing>
          <wp:inline distT="0" distB="0" distL="0" distR="0" wp14:anchorId="605FAF10" wp14:editId="2EE20276">
            <wp:extent cx="2794635" cy="2094256"/>
            <wp:effectExtent l="0" t="0" r="0" b="0"/>
            <wp:docPr id="11" name="Picture 11" descr="Feature%20Vectors%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20Vectors%20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654" cy="2103263"/>
                    </a:xfrm>
                    <a:prstGeom prst="rect">
                      <a:avLst/>
                    </a:prstGeom>
                    <a:noFill/>
                    <a:ln>
                      <a:noFill/>
                    </a:ln>
                  </pic:spPr>
                </pic:pic>
              </a:graphicData>
            </a:graphic>
          </wp:inline>
        </w:drawing>
      </w:r>
    </w:p>
    <w:p w14:paraId="760CB48C" w14:textId="4A87CF10" w:rsidR="00F9363A" w:rsidRPr="00425495" w:rsidRDefault="00F9363A" w:rsidP="00F9363A">
      <w:pPr>
        <w:pStyle w:val="Caption"/>
      </w:pPr>
      <w:r>
        <w:t xml:space="preserve">Figure </w:t>
      </w:r>
      <w:fldSimple w:instr=" SEQ Figure \* ARABIC ">
        <w:r>
          <w:rPr>
            <w:noProof/>
          </w:rPr>
          <w:t>5</w:t>
        </w:r>
      </w:fldSimple>
      <w:r>
        <w:t>:</w:t>
      </w:r>
      <w:r w:rsidR="00B369AF">
        <w:t xml:space="preserve"> A sample of</w:t>
      </w:r>
      <w:r w:rsidR="00B07F21">
        <w:t xml:space="preserve"> feature vectors of the combined data matrix for the digits 0 and 4. The columns of the figure represents the first rank of the data, from left to right, k = 5, 10, 20. </w:t>
      </w:r>
      <w:r w:rsidR="00425495">
        <w:t>The rows denote which feature vector of the factorization it represent, from top to bottom: W</w:t>
      </w:r>
      <w:r w:rsidR="00425495">
        <w:rPr>
          <w:vertAlign w:val="superscript"/>
        </w:rPr>
        <w:t>(1)</w:t>
      </w:r>
      <w:r w:rsidR="00425495">
        <w:t>, … , W</w:t>
      </w:r>
      <w:r w:rsidR="00425495">
        <w:rPr>
          <w:vertAlign w:val="superscript"/>
        </w:rPr>
        <w:t>(5)</w:t>
      </w:r>
      <w:r w:rsidR="00425495">
        <w:t>.</w:t>
      </w:r>
    </w:p>
    <w:p w14:paraId="008B3ABF" w14:textId="288FC378" w:rsidR="00F9363A" w:rsidRDefault="00F9363A" w:rsidP="009F7053"/>
    <w:p w14:paraId="5E46C246" w14:textId="21A68D71" w:rsidR="00451F1A" w:rsidRDefault="003C1274" w:rsidP="009F7053">
      <w:r>
        <w:rPr>
          <w:b/>
        </w:rPr>
        <w:t>Figure 5</w:t>
      </w:r>
      <w:r>
        <w:t xml:space="preserve"> shows the feature </w:t>
      </w:r>
      <w:r w:rsidR="00434A04">
        <w:t xml:space="preserve">vectors for each digit 0 and 4. The second part of problem B asks us to </w:t>
      </w:r>
      <w:r w:rsidR="002B1AD3">
        <w:t>ide</w:t>
      </w:r>
      <w:r w:rsidR="00E06ACD">
        <w:t>ntify one of these features that looks like a piece of a ‘0’ and verify that t</w:t>
      </w:r>
      <w:r w:rsidR="004226B7">
        <w:t xml:space="preserve">he coefficients of the corresponding </w:t>
      </w:r>
      <w:r w:rsidR="00B04315">
        <w:t>data vector</w:t>
      </w:r>
      <w:r w:rsidR="004226B7">
        <w:t xml:space="preserve"> in </w:t>
      </w:r>
      <w:r w:rsidR="00B04315">
        <w:t>H reveals a ‘0’ or a ‘4’</w:t>
      </w:r>
      <w:r w:rsidR="005E2471">
        <w:t xml:space="preserve">. According to the figure above, a candidate for this analysis is the first feature vector with k = 5. </w:t>
      </w:r>
    </w:p>
    <w:p w14:paraId="4823D4C6" w14:textId="77777777" w:rsidR="005E2471" w:rsidRDefault="005E2471" w:rsidP="009F7053"/>
    <w:p w14:paraId="7579A1E6" w14:textId="2C3E015E" w:rsidR="0039572F" w:rsidRDefault="005E2471" w:rsidP="009F7053">
      <w:r>
        <w:t xml:space="preserve">In the MATLAB code, the feature vector </w:t>
      </w:r>
      <w:r w:rsidR="007F6A62">
        <w:t xml:space="preserve">is </w:t>
      </w:r>
      <w:r w:rsidR="003357F9">
        <w:t>extrac</w:t>
      </w:r>
      <w:r w:rsidR="0039572F">
        <w:t>ted with the following commands:</w:t>
      </w:r>
    </w:p>
    <w:p w14:paraId="3490EA13" w14:textId="1968D603" w:rsidR="0039572F" w:rsidRPr="003C1274" w:rsidRDefault="0039572F" w:rsidP="009F7053">
      <w:r>
        <w:rPr>
          <w:noProof/>
        </w:rPr>
        <mc:AlternateContent>
          <mc:Choice Requires="wps">
            <w:drawing>
              <wp:anchor distT="0" distB="0" distL="114300" distR="114300" simplePos="0" relativeHeight="251659264" behindDoc="0" locked="0" layoutInCell="1" allowOverlap="1" wp14:anchorId="65E6FD4A" wp14:editId="3D455B3F">
                <wp:simplePos x="0" y="0"/>
                <wp:positionH relativeFrom="column">
                  <wp:posOffset>165100</wp:posOffset>
                </wp:positionH>
                <wp:positionV relativeFrom="paragraph">
                  <wp:posOffset>44450</wp:posOffset>
                </wp:positionV>
                <wp:extent cx="3433445" cy="125031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433445" cy="1250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C469CC" w14:textId="77777777" w:rsidR="00772D9D" w:rsidRPr="00772D9D" w:rsidRDefault="00772D9D" w:rsidP="00772D9D">
                            <w:pPr>
                              <w:rPr>
                                <w:rFonts w:ascii="Courier" w:hAnsi="Courier"/>
                                <w:sz w:val="15"/>
                                <w:szCs w:val="15"/>
                              </w:rPr>
                            </w:pPr>
                            <w:r w:rsidRPr="00772D9D">
                              <w:rPr>
                                <w:rFonts w:ascii="Courier" w:hAnsi="Courier"/>
                                <w:sz w:val="15"/>
                                <w:szCs w:val="15"/>
                              </w:rPr>
                              <w:t>sample = W5_k1k2(:,1);</w:t>
                            </w:r>
                          </w:p>
                          <w:p w14:paraId="021B9273" w14:textId="77777777" w:rsidR="00772D9D" w:rsidRPr="00772D9D" w:rsidRDefault="00772D9D" w:rsidP="00772D9D">
                            <w:pPr>
                              <w:rPr>
                                <w:rFonts w:ascii="Courier" w:hAnsi="Courier"/>
                                <w:sz w:val="15"/>
                                <w:szCs w:val="15"/>
                              </w:rPr>
                            </w:pPr>
                            <w:r w:rsidRPr="00772D9D">
                              <w:rPr>
                                <w:rFonts w:ascii="Courier" w:hAnsi="Courier"/>
                                <w:sz w:val="15"/>
                                <w:szCs w:val="15"/>
                              </w:rPr>
                              <w:t>coeff = H5_k1k2(:,1);</w:t>
                            </w:r>
                          </w:p>
                          <w:p w14:paraId="76CE095C" w14:textId="77777777" w:rsidR="00772D9D" w:rsidRPr="00772D9D" w:rsidRDefault="00772D9D" w:rsidP="00772D9D">
                            <w:pPr>
                              <w:rPr>
                                <w:rFonts w:ascii="Courier" w:hAnsi="Courier"/>
                                <w:sz w:val="15"/>
                                <w:szCs w:val="15"/>
                              </w:rPr>
                            </w:pPr>
                            <w:r w:rsidRPr="00772D9D">
                              <w:rPr>
                                <w:rFonts w:ascii="Courier" w:hAnsi="Courier"/>
                                <w:sz w:val="15"/>
                                <w:szCs w:val="15"/>
                              </w:rPr>
                              <w:t>othercoeff = H5_k1k2(:,2);</w:t>
                            </w:r>
                          </w:p>
                          <w:p w14:paraId="594A087B" w14:textId="77777777" w:rsidR="00772D9D" w:rsidRPr="00772D9D" w:rsidRDefault="00772D9D" w:rsidP="00772D9D">
                            <w:pPr>
                              <w:rPr>
                                <w:rFonts w:ascii="Courier" w:hAnsi="Courier"/>
                                <w:sz w:val="15"/>
                                <w:szCs w:val="15"/>
                              </w:rPr>
                            </w:pPr>
                            <w:r w:rsidRPr="00772D9D">
                              <w:rPr>
                                <w:rFonts w:ascii="Courier" w:hAnsi="Courier"/>
                                <w:sz w:val="15"/>
                                <w:szCs w:val="15"/>
                              </w:rPr>
                              <w:t>lincomb = zeros(size(sample));</w:t>
                            </w:r>
                          </w:p>
                          <w:p w14:paraId="08344369" w14:textId="77777777" w:rsidR="00772D9D" w:rsidRPr="00772D9D" w:rsidRDefault="00772D9D" w:rsidP="00772D9D">
                            <w:pPr>
                              <w:rPr>
                                <w:rFonts w:ascii="Courier" w:hAnsi="Courier"/>
                                <w:sz w:val="15"/>
                                <w:szCs w:val="15"/>
                              </w:rPr>
                            </w:pPr>
                            <w:r w:rsidRPr="00772D9D">
                              <w:rPr>
                                <w:rFonts w:ascii="Courier" w:hAnsi="Courier"/>
                                <w:sz w:val="15"/>
                                <w:szCs w:val="15"/>
                              </w:rPr>
                              <w:t>otherlincomb = zeros(size(sample));</w:t>
                            </w:r>
                          </w:p>
                          <w:p w14:paraId="580AB5C3" w14:textId="77777777" w:rsidR="00772D9D" w:rsidRPr="00772D9D" w:rsidRDefault="00772D9D" w:rsidP="00772D9D">
                            <w:pPr>
                              <w:rPr>
                                <w:rFonts w:ascii="Courier" w:hAnsi="Courier"/>
                                <w:sz w:val="15"/>
                                <w:szCs w:val="15"/>
                              </w:rPr>
                            </w:pPr>
                            <w:r w:rsidRPr="00772D9D">
                              <w:rPr>
                                <w:rFonts w:ascii="Courier" w:hAnsi="Courier"/>
                                <w:color w:val="0433FF"/>
                                <w:sz w:val="15"/>
                                <w:szCs w:val="15"/>
                              </w:rPr>
                              <w:t>for</w:t>
                            </w:r>
                            <w:r w:rsidRPr="00772D9D">
                              <w:rPr>
                                <w:rFonts w:ascii="Courier" w:hAnsi="Courier"/>
                                <w:sz w:val="15"/>
                                <w:szCs w:val="15"/>
                              </w:rPr>
                              <w:t xml:space="preserve"> i = 1:length(coeff)</w:t>
                            </w:r>
                          </w:p>
                          <w:p w14:paraId="2DEBD089" w14:textId="77777777" w:rsidR="00772D9D" w:rsidRPr="00772D9D" w:rsidRDefault="00772D9D" w:rsidP="00772D9D">
                            <w:pPr>
                              <w:rPr>
                                <w:rFonts w:ascii="Courier" w:hAnsi="Courier"/>
                                <w:sz w:val="15"/>
                                <w:szCs w:val="15"/>
                              </w:rPr>
                            </w:pPr>
                            <w:r w:rsidRPr="00772D9D">
                              <w:rPr>
                                <w:rFonts w:ascii="Courier" w:hAnsi="Courier"/>
                                <w:sz w:val="15"/>
                                <w:szCs w:val="15"/>
                              </w:rPr>
                              <w:t>    lincomb = lincomb + coeff(i)*sample;</w:t>
                            </w:r>
                          </w:p>
                          <w:p w14:paraId="4AABD150" w14:textId="77777777" w:rsidR="00772D9D" w:rsidRPr="00772D9D" w:rsidRDefault="00772D9D" w:rsidP="00772D9D">
                            <w:pPr>
                              <w:rPr>
                                <w:rFonts w:ascii="Courier" w:hAnsi="Courier"/>
                                <w:sz w:val="15"/>
                                <w:szCs w:val="15"/>
                              </w:rPr>
                            </w:pPr>
                            <w:r w:rsidRPr="00772D9D">
                              <w:rPr>
                                <w:rFonts w:ascii="Courier" w:hAnsi="Courier"/>
                                <w:sz w:val="15"/>
                                <w:szCs w:val="15"/>
                              </w:rPr>
                              <w:t>    otherlincomb = otherlincomb + othercoeff(i)*sample;</w:t>
                            </w:r>
                          </w:p>
                          <w:p w14:paraId="3C89D715" w14:textId="77777777" w:rsidR="00772D9D" w:rsidRPr="00772D9D" w:rsidRDefault="00772D9D" w:rsidP="00772D9D">
                            <w:pPr>
                              <w:rPr>
                                <w:rFonts w:ascii="Courier" w:hAnsi="Courier"/>
                                <w:color w:val="0433FF"/>
                                <w:sz w:val="15"/>
                                <w:szCs w:val="15"/>
                              </w:rPr>
                            </w:pPr>
                            <w:r w:rsidRPr="00772D9D">
                              <w:rPr>
                                <w:rFonts w:ascii="Courier" w:hAnsi="Courier"/>
                                <w:color w:val="0433FF"/>
                                <w:sz w:val="15"/>
                                <w:szCs w:val="15"/>
                              </w:rPr>
                              <w:t>end</w:t>
                            </w:r>
                          </w:p>
                          <w:p w14:paraId="0F0D257C" w14:textId="77777777" w:rsidR="00772D9D" w:rsidRPr="00772D9D" w:rsidRDefault="00772D9D" w:rsidP="00772D9D">
                            <w:pPr>
                              <w:rPr>
                                <w:rFonts w:ascii="Courier" w:hAnsi="Courier"/>
                                <w:sz w:val="15"/>
                                <w:szCs w:val="15"/>
                              </w:rPr>
                            </w:pPr>
                            <w:r w:rsidRPr="00772D9D">
                              <w:rPr>
                                <w:rFonts w:ascii="Courier" w:hAnsi="Courier"/>
                                <w:sz w:val="15"/>
                                <w:szCs w:val="15"/>
                              </w:rPr>
                              <w:t>diff = norm(X5_k1k2(:,1) - lincomb,2);</w:t>
                            </w:r>
                          </w:p>
                          <w:p w14:paraId="0663CC42" w14:textId="77777777" w:rsidR="00772D9D" w:rsidRPr="00772D9D" w:rsidRDefault="00772D9D" w:rsidP="00772D9D">
                            <w:pPr>
                              <w:rPr>
                                <w:rFonts w:ascii="Courier" w:hAnsi="Courier"/>
                                <w:sz w:val="15"/>
                                <w:szCs w:val="15"/>
                              </w:rPr>
                            </w:pPr>
                            <w:r w:rsidRPr="00772D9D">
                              <w:rPr>
                                <w:rFonts w:ascii="Courier" w:hAnsi="Courier"/>
                                <w:sz w:val="15"/>
                                <w:szCs w:val="15"/>
                              </w:rPr>
                              <w:t>otherdiff = norm(X5_k1k2(:,1) - otherlincomb,2);</w:t>
                            </w:r>
                          </w:p>
                          <w:p w14:paraId="35C0DFD9" w14:textId="6F16CD07" w:rsidR="0039572F" w:rsidRPr="0039572F" w:rsidRDefault="0039572F">
                            <w:pPr>
                              <w:rPr>
                                <w:rFonts w:ascii="Courier" w:hAnsi="Courie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6FD4A" id="_x0000_t202" coordsize="21600,21600" o:spt="202" path="m0,0l0,21600,21600,21600,21600,0xe">
                <v:stroke joinstyle="miter"/>
                <v:path gradientshapeok="t" o:connecttype="rect"/>
              </v:shapetype>
              <v:shape id="Text Box 9" o:spid="_x0000_s1026" type="#_x0000_t202" style="position:absolute;margin-left:13pt;margin-top:3.5pt;width:270.3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" filled="f" stroked="f">
                <v:textbox>
                  <w:txbxContent>
                    <w:p w14:paraId="58C469CC" w14:textId="77777777" w:rsidR="00772D9D" w:rsidRPr="00772D9D" w:rsidRDefault="00772D9D" w:rsidP="00772D9D">
                      <w:pPr>
                        <w:rPr>
                          <w:rFonts w:ascii="Courier" w:hAnsi="Courier"/>
                          <w:sz w:val="15"/>
                          <w:szCs w:val="15"/>
                        </w:rPr>
                      </w:pPr>
                      <w:r w:rsidRPr="00772D9D">
                        <w:rPr>
                          <w:rFonts w:ascii="Courier" w:hAnsi="Courier"/>
                          <w:sz w:val="15"/>
                          <w:szCs w:val="15"/>
                        </w:rPr>
                        <w:t>sample = W5_k1k2(:,1);</w:t>
                      </w:r>
                    </w:p>
                    <w:p w14:paraId="021B9273" w14:textId="77777777" w:rsidR="00772D9D" w:rsidRPr="00772D9D" w:rsidRDefault="00772D9D" w:rsidP="00772D9D">
                      <w:pPr>
                        <w:rPr>
                          <w:rFonts w:ascii="Courier" w:hAnsi="Courier"/>
                          <w:sz w:val="15"/>
                          <w:szCs w:val="15"/>
                        </w:rPr>
                      </w:pPr>
                      <w:r w:rsidRPr="00772D9D">
                        <w:rPr>
                          <w:rFonts w:ascii="Courier" w:hAnsi="Courier"/>
                          <w:sz w:val="15"/>
                          <w:szCs w:val="15"/>
                        </w:rPr>
                        <w:t>coeff = H5_k1k2(:,1);</w:t>
                      </w:r>
                    </w:p>
                    <w:p w14:paraId="76CE095C" w14:textId="77777777" w:rsidR="00772D9D" w:rsidRPr="00772D9D" w:rsidRDefault="00772D9D" w:rsidP="00772D9D">
                      <w:pPr>
                        <w:rPr>
                          <w:rFonts w:ascii="Courier" w:hAnsi="Courier"/>
                          <w:sz w:val="15"/>
                          <w:szCs w:val="15"/>
                        </w:rPr>
                      </w:pPr>
                      <w:r w:rsidRPr="00772D9D">
                        <w:rPr>
                          <w:rFonts w:ascii="Courier" w:hAnsi="Courier"/>
                          <w:sz w:val="15"/>
                          <w:szCs w:val="15"/>
                        </w:rPr>
                        <w:t>othercoeff = H5_k1k2(:,2);</w:t>
                      </w:r>
                    </w:p>
                    <w:p w14:paraId="594A087B" w14:textId="77777777" w:rsidR="00772D9D" w:rsidRPr="00772D9D" w:rsidRDefault="00772D9D" w:rsidP="00772D9D">
                      <w:pPr>
                        <w:rPr>
                          <w:rFonts w:ascii="Courier" w:hAnsi="Courier"/>
                          <w:sz w:val="15"/>
                          <w:szCs w:val="15"/>
                        </w:rPr>
                      </w:pPr>
                      <w:r w:rsidRPr="00772D9D">
                        <w:rPr>
                          <w:rFonts w:ascii="Courier" w:hAnsi="Courier"/>
                          <w:sz w:val="15"/>
                          <w:szCs w:val="15"/>
                        </w:rPr>
                        <w:t>lincomb = zeros(size(sample));</w:t>
                      </w:r>
                    </w:p>
                    <w:p w14:paraId="08344369" w14:textId="77777777" w:rsidR="00772D9D" w:rsidRPr="00772D9D" w:rsidRDefault="00772D9D" w:rsidP="00772D9D">
                      <w:pPr>
                        <w:rPr>
                          <w:rFonts w:ascii="Courier" w:hAnsi="Courier"/>
                          <w:sz w:val="15"/>
                          <w:szCs w:val="15"/>
                        </w:rPr>
                      </w:pPr>
                      <w:r w:rsidRPr="00772D9D">
                        <w:rPr>
                          <w:rFonts w:ascii="Courier" w:hAnsi="Courier"/>
                          <w:sz w:val="15"/>
                          <w:szCs w:val="15"/>
                        </w:rPr>
                        <w:t>otherlincomb = zeros(size(sample));</w:t>
                      </w:r>
                    </w:p>
                    <w:p w14:paraId="580AB5C3" w14:textId="77777777" w:rsidR="00772D9D" w:rsidRPr="00772D9D" w:rsidRDefault="00772D9D" w:rsidP="00772D9D">
                      <w:pPr>
                        <w:rPr>
                          <w:rFonts w:ascii="Courier" w:hAnsi="Courier"/>
                          <w:sz w:val="15"/>
                          <w:szCs w:val="15"/>
                        </w:rPr>
                      </w:pPr>
                      <w:r w:rsidRPr="00772D9D">
                        <w:rPr>
                          <w:rFonts w:ascii="Courier" w:hAnsi="Courier"/>
                          <w:color w:val="0433FF"/>
                          <w:sz w:val="15"/>
                          <w:szCs w:val="15"/>
                        </w:rPr>
                        <w:t>for</w:t>
                      </w:r>
                      <w:r w:rsidRPr="00772D9D">
                        <w:rPr>
                          <w:rFonts w:ascii="Courier" w:hAnsi="Courier"/>
                          <w:sz w:val="15"/>
                          <w:szCs w:val="15"/>
                        </w:rPr>
                        <w:t xml:space="preserve"> i = 1:length(coeff)</w:t>
                      </w:r>
                    </w:p>
                    <w:p w14:paraId="2DEBD089" w14:textId="77777777" w:rsidR="00772D9D" w:rsidRPr="00772D9D" w:rsidRDefault="00772D9D" w:rsidP="00772D9D">
                      <w:pPr>
                        <w:rPr>
                          <w:rFonts w:ascii="Courier" w:hAnsi="Courier"/>
                          <w:sz w:val="15"/>
                          <w:szCs w:val="15"/>
                        </w:rPr>
                      </w:pPr>
                      <w:r w:rsidRPr="00772D9D">
                        <w:rPr>
                          <w:rFonts w:ascii="Courier" w:hAnsi="Courier"/>
                          <w:sz w:val="15"/>
                          <w:szCs w:val="15"/>
                        </w:rPr>
                        <w:t>    lincomb = lincomb + coeff(i)*sample;</w:t>
                      </w:r>
                    </w:p>
                    <w:p w14:paraId="4AABD150" w14:textId="77777777" w:rsidR="00772D9D" w:rsidRPr="00772D9D" w:rsidRDefault="00772D9D" w:rsidP="00772D9D">
                      <w:pPr>
                        <w:rPr>
                          <w:rFonts w:ascii="Courier" w:hAnsi="Courier"/>
                          <w:sz w:val="15"/>
                          <w:szCs w:val="15"/>
                        </w:rPr>
                      </w:pPr>
                      <w:r w:rsidRPr="00772D9D">
                        <w:rPr>
                          <w:rFonts w:ascii="Courier" w:hAnsi="Courier"/>
                          <w:sz w:val="15"/>
                          <w:szCs w:val="15"/>
                        </w:rPr>
                        <w:t>    otherlincomb = otherlincomb + othercoeff(i)*sample;</w:t>
                      </w:r>
                    </w:p>
                    <w:p w14:paraId="3C89D715" w14:textId="77777777" w:rsidR="00772D9D" w:rsidRPr="00772D9D" w:rsidRDefault="00772D9D" w:rsidP="00772D9D">
                      <w:pPr>
                        <w:rPr>
                          <w:rFonts w:ascii="Courier" w:hAnsi="Courier"/>
                          <w:color w:val="0433FF"/>
                          <w:sz w:val="15"/>
                          <w:szCs w:val="15"/>
                        </w:rPr>
                      </w:pPr>
                      <w:r w:rsidRPr="00772D9D">
                        <w:rPr>
                          <w:rFonts w:ascii="Courier" w:hAnsi="Courier"/>
                          <w:color w:val="0433FF"/>
                          <w:sz w:val="15"/>
                          <w:szCs w:val="15"/>
                        </w:rPr>
                        <w:t>end</w:t>
                      </w:r>
                    </w:p>
                    <w:p w14:paraId="0F0D257C" w14:textId="77777777" w:rsidR="00772D9D" w:rsidRPr="00772D9D" w:rsidRDefault="00772D9D" w:rsidP="00772D9D">
                      <w:pPr>
                        <w:rPr>
                          <w:rFonts w:ascii="Courier" w:hAnsi="Courier"/>
                          <w:sz w:val="15"/>
                          <w:szCs w:val="15"/>
                        </w:rPr>
                      </w:pPr>
                      <w:r w:rsidRPr="00772D9D">
                        <w:rPr>
                          <w:rFonts w:ascii="Courier" w:hAnsi="Courier"/>
                          <w:sz w:val="15"/>
                          <w:szCs w:val="15"/>
                        </w:rPr>
                        <w:t>diff = norm(X5_k1k2(:,1) - lincomb,2);</w:t>
                      </w:r>
                    </w:p>
                    <w:p w14:paraId="0663CC42" w14:textId="77777777" w:rsidR="00772D9D" w:rsidRPr="00772D9D" w:rsidRDefault="00772D9D" w:rsidP="00772D9D">
                      <w:pPr>
                        <w:rPr>
                          <w:rFonts w:ascii="Courier" w:hAnsi="Courier"/>
                          <w:sz w:val="15"/>
                          <w:szCs w:val="15"/>
                        </w:rPr>
                      </w:pPr>
                      <w:r w:rsidRPr="00772D9D">
                        <w:rPr>
                          <w:rFonts w:ascii="Courier" w:hAnsi="Courier"/>
                          <w:sz w:val="15"/>
                          <w:szCs w:val="15"/>
                        </w:rPr>
                        <w:t>otherdiff = norm(X5_k1k2(:,1) - otherlincomb,2);</w:t>
                      </w:r>
                    </w:p>
                    <w:p w14:paraId="35C0DFD9" w14:textId="6F16CD07" w:rsidR="0039572F" w:rsidRPr="0039572F" w:rsidRDefault="0039572F">
                      <w:pPr>
                        <w:rPr>
                          <w:rFonts w:ascii="Courier" w:hAnsi="Courier"/>
                          <w:sz w:val="20"/>
                          <w:szCs w:val="20"/>
                        </w:rPr>
                      </w:pPr>
                    </w:p>
                  </w:txbxContent>
                </v:textbox>
                <w10:wrap type="square"/>
              </v:shape>
            </w:pict>
          </mc:Fallback>
        </mc:AlternateContent>
      </w:r>
    </w:p>
    <w:p w14:paraId="61C74A83" w14:textId="77777777" w:rsidR="0039572F" w:rsidRDefault="0039572F" w:rsidP="009F7053"/>
    <w:p w14:paraId="368646B3" w14:textId="77777777" w:rsidR="0039572F" w:rsidRDefault="0039572F" w:rsidP="009F7053"/>
    <w:p w14:paraId="58530835" w14:textId="77777777" w:rsidR="0039572F" w:rsidRDefault="0039572F" w:rsidP="009F7053"/>
    <w:p w14:paraId="76E9D25C" w14:textId="77777777" w:rsidR="00772D9D" w:rsidRDefault="00772D9D" w:rsidP="009F7053"/>
    <w:p w14:paraId="0337FD4D" w14:textId="77777777" w:rsidR="00772D9D" w:rsidRDefault="00772D9D" w:rsidP="009F7053"/>
    <w:p w14:paraId="15FD196A" w14:textId="77777777" w:rsidR="00772D9D" w:rsidRDefault="00772D9D" w:rsidP="009F7053"/>
    <w:p w14:paraId="29C4B1F5" w14:textId="77777777" w:rsidR="00772D9D" w:rsidRDefault="00772D9D" w:rsidP="009F7053"/>
    <w:p w14:paraId="6485C8DC" w14:textId="3ECA8E4A" w:rsidR="00772D9D" w:rsidRDefault="00772D9D" w:rsidP="00772D9D">
      <w:pPr>
        <w:tabs>
          <w:tab w:val="left" w:pos="7400"/>
        </w:tabs>
      </w:pPr>
      <w:r>
        <w:t xml:space="preserve">In the code, the coefficients </w:t>
      </w:r>
      <w:r w:rsidR="006B6B0B">
        <w:t>of two different vectors are chosen, the first is one that corresponds to the ‘0’ and the other is a vector that corresponds to a ‘4’. Each x</w:t>
      </w:r>
      <w:r w:rsidR="006B6B0B">
        <w:rPr>
          <w:vertAlign w:val="superscript"/>
        </w:rPr>
        <w:t>(1)</w:t>
      </w:r>
      <w:r w:rsidR="006B6B0B">
        <w:t xml:space="preserve"> is rebuilt according to the formula on pa</w:t>
      </w:r>
      <w:r w:rsidR="00B91891">
        <w:t>ge 59 of the notes in Chapter 6, reproduced below</w:t>
      </w:r>
      <w:r w:rsidR="007F2E90">
        <w:t>.</w:t>
      </w:r>
      <w:r w:rsidR="006B6B0B">
        <w:t xml:space="preserve"> Then, the norm of the differences between the feature vector and the rebuilt vectors are calculated. It is found that the norm that has the mismatch, ‘otherdiff,’ has the higher norm and therefore does not reconstruct the zero as specified. </w:t>
      </w:r>
    </w:p>
    <w:p w14:paraId="7BC18718" w14:textId="77777777" w:rsidR="007F2E90" w:rsidRDefault="007F2E90" w:rsidP="00772D9D">
      <w:pPr>
        <w:tabs>
          <w:tab w:val="left" w:pos="7400"/>
        </w:tabs>
      </w:pPr>
    </w:p>
    <w:p w14:paraId="4A68983B" w14:textId="37814B90" w:rsidR="007F2E90" w:rsidRDefault="0044068D" w:rsidP="00772D9D">
      <w:pPr>
        <w:tabs>
          <w:tab w:val="left" w:pos="7400"/>
        </w:tabs>
      </w:pPr>
      <m:oMathPara>
        <m:oMath>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j</m:t>
                      </m:r>
                    </m:e>
                  </m:d>
                </m:sup>
              </m:sSup>
            </m:e>
          </m:nary>
        </m:oMath>
      </m:oMathPara>
    </w:p>
    <w:p w14:paraId="4077931A" w14:textId="77777777" w:rsidR="00D816FE" w:rsidRDefault="00D816FE" w:rsidP="00772D9D">
      <w:pPr>
        <w:tabs>
          <w:tab w:val="left" w:pos="7400"/>
        </w:tabs>
      </w:pPr>
    </w:p>
    <w:p w14:paraId="2A34EC42" w14:textId="59F6BB88" w:rsidR="00B81A65" w:rsidRPr="00BE1736" w:rsidRDefault="00D816FE" w:rsidP="00B81A65">
      <w:pPr>
        <w:tabs>
          <w:tab w:val="left" w:pos="7400"/>
        </w:tabs>
      </w:pPr>
      <w:r>
        <w:t xml:space="preserve">Furthermore, inspection of the </w:t>
      </w:r>
      <w:r w:rsidR="00B91891">
        <w:t>formula</w:t>
      </w:r>
      <w:r w:rsidR="007F2E90">
        <w:t xml:space="preserve"> shows that the higher the coefficients of the vector h</w:t>
      </w:r>
      <w:r w:rsidR="007F2E90">
        <w:rPr>
          <w:vertAlign w:val="superscript"/>
        </w:rPr>
        <w:t>(j)</w:t>
      </w:r>
      <w:r w:rsidR="007F2E90">
        <w:t>, the closer to the actual data vector x</w:t>
      </w:r>
      <w:r w:rsidR="007F2E90">
        <w:rPr>
          <w:vertAlign w:val="superscript"/>
        </w:rPr>
        <w:t>(j)</w:t>
      </w:r>
      <w:r w:rsidR="007F2E90">
        <w:t xml:space="preserve"> the approximation becomes. </w:t>
      </w:r>
      <w:r w:rsidR="00DE11AA">
        <w:t>Thus, the sum of each h</w:t>
      </w:r>
      <w:r w:rsidR="00DE11AA">
        <w:rPr>
          <w:vertAlign w:val="superscript"/>
        </w:rPr>
        <w:t>(j)</w:t>
      </w:r>
      <w:r w:rsidR="00DE11AA">
        <w:t xml:space="preserve"> column can be taken and compared (the matching h</w:t>
      </w:r>
      <w:r w:rsidR="00DE11AA">
        <w:rPr>
          <w:vertAlign w:val="superscript"/>
        </w:rPr>
        <w:t>(j)</w:t>
      </w:r>
      <w:r w:rsidR="00DE11AA">
        <w:t xml:space="preserve"> and the mismatching h</w:t>
      </w:r>
      <w:r w:rsidR="00DE11AA">
        <w:rPr>
          <w:vertAlign w:val="superscript"/>
        </w:rPr>
        <w:t>(l)</w:t>
      </w:r>
      <w:r w:rsidR="00DE11AA">
        <w:t>). Doing so reveals that the matching h</w:t>
      </w:r>
      <w:r w:rsidR="00DE11AA">
        <w:rPr>
          <w:vertAlign w:val="superscript"/>
        </w:rPr>
        <w:t>(j)</w:t>
      </w:r>
      <w:r w:rsidR="00DE11AA">
        <w:t xml:space="preserve"> has a higher sum. This is possible because the h</w:t>
      </w:r>
      <w:r w:rsidR="00DE11AA">
        <w:rPr>
          <w:vertAlign w:val="superscript"/>
        </w:rPr>
        <w:t>(j)</w:t>
      </w:r>
      <w:r w:rsidR="00DE11AA">
        <w:t xml:space="preserve"> column contains entries between 0 and 1, </w:t>
      </w:r>
      <w:r w:rsidR="00BE1736">
        <w:t>corresponding to the proportion of u</w:t>
      </w:r>
      <w:r w:rsidR="00BE1736">
        <w:rPr>
          <w:vertAlign w:val="superscript"/>
        </w:rPr>
        <w:t>(j)</w:t>
      </w:r>
      <w:r w:rsidR="00BE1736">
        <w:t xml:space="preserve"> that is being added to recreate the data vector. Doing so reveals that the matching coefficients have a higher sum, and recreates a ‘0’</w:t>
      </w:r>
      <w:r w:rsidR="00212500">
        <w:t xml:space="preserve">. </w:t>
      </w:r>
    </w:p>
    <w:p w14:paraId="7849836F" w14:textId="4B5860A4" w:rsidR="00A77BEF" w:rsidRPr="00B81A65" w:rsidRDefault="00A77BEF" w:rsidP="00B81A65">
      <w:pPr>
        <w:tabs>
          <w:tab w:val="left" w:pos="7400"/>
        </w:tabs>
      </w:pPr>
      <w:r>
        <w:rPr>
          <w:sz w:val="32"/>
          <w:szCs w:val="32"/>
        </w:rPr>
        <w:t>Appendix</w:t>
      </w:r>
    </w:p>
    <w:p w14:paraId="0BB395FE" w14:textId="77777777" w:rsidR="00A77BEF" w:rsidRDefault="00A77BEF" w:rsidP="009F7053"/>
    <w:p w14:paraId="038DEF05" w14:textId="1A46E2D6" w:rsidR="00A77BEF" w:rsidRDefault="002316CF" w:rsidP="009F7053">
      <w:r>
        <w:rPr>
          <w:b/>
        </w:rPr>
        <w:t>Function Files</w:t>
      </w:r>
      <w:r w:rsidR="00A77BEF">
        <w:rPr>
          <w:b/>
        </w:rPr>
        <w:t>:</w:t>
      </w:r>
      <w:r w:rsidR="00A77BEF">
        <w:t xml:space="preserve"> </w:t>
      </w:r>
    </w:p>
    <w:p w14:paraId="224E50BE" w14:textId="77777777" w:rsidR="00A77BEF" w:rsidRDefault="00A77BEF" w:rsidP="009F7053"/>
    <w:p w14:paraId="0AFDD491" w14:textId="448D214A" w:rsidR="00A77BEF" w:rsidRPr="00A9515C" w:rsidRDefault="00A77BEF" w:rsidP="009F7053">
      <w:pPr>
        <w:rPr>
          <w:rFonts w:ascii="Courier" w:hAnsi="Courier"/>
        </w:rPr>
      </w:pPr>
      <w:r w:rsidRPr="00A9515C">
        <w:rPr>
          <w:rFonts w:ascii="Courier" w:hAnsi="Courier"/>
        </w:rPr>
        <w:t>ANLS.m</w:t>
      </w:r>
    </w:p>
    <w:p w14:paraId="46D06A5C" w14:textId="601E1940" w:rsidR="00A77BEF" w:rsidRDefault="00A77BEF" w:rsidP="009F7053">
      <w:r>
        <w:t>-</w:t>
      </w:r>
      <w:r w:rsidR="003B5482">
        <w:t>Function that performs</w:t>
      </w:r>
      <w:r>
        <w:t xml:space="preserve"> alternative nonnegative least squares algorithm to </w:t>
      </w:r>
      <w:r w:rsidR="003B5482">
        <w:t xml:space="preserve">do </w:t>
      </w:r>
      <w:r>
        <w:t>a nonnegative matrix factorization on a given data set.</w:t>
      </w:r>
      <w:r w:rsidR="003B5482">
        <w:t xml:space="preserve"> Takes in inputs matrix X, #feature vectors k, and a tolerance tol. Returns W, H, and </w:t>
      </w:r>
      <w:r w:rsidR="003F6969">
        <w:t>norms:</w:t>
      </w:r>
      <w:r w:rsidR="003B5482">
        <w:t xml:space="preserve"> res</w:t>
      </w:r>
      <w:r w:rsidR="0066703E">
        <w:t xml:space="preserve">iduals calculated at each step of the iteration. </w:t>
      </w:r>
    </w:p>
    <w:p w14:paraId="4BD0AF6C" w14:textId="77777777" w:rsidR="003B5482" w:rsidRDefault="003B5482" w:rsidP="009F7053"/>
    <w:p w14:paraId="464E4B25" w14:textId="77777777" w:rsidR="003B5482" w:rsidRPr="00A9515C" w:rsidRDefault="003B5482" w:rsidP="003B5482">
      <w:pPr>
        <w:rPr>
          <w:rFonts w:ascii="Courier" w:hAnsi="Courier"/>
        </w:rPr>
      </w:pPr>
      <w:r w:rsidRPr="00A9515C">
        <w:rPr>
          <w:rFonts w:ascii="Courier" w:hAnsi="Courier"/>
        </w:rPr>
        <w:t>entropy.m</w:t>
      </w:r>
    </w:p>
    <w:p w14:paraId="44A5AF85" w14:textId="406831DA" w:rsidR="003B5482" w:rsidRDefault="003B5482" w:rsidP="003B5482">
      <w:r>
        <w:t xml:space="preserve">-A function that calculates the distance entropy between two matrices. The formulation of this algorithm comes from the notes, Chapter 6. Takes in input of two matrices A,B and returns a scalar D. </w:t>
      </w:r>
    </w:p>
    <w:p w14:paraId="3DAA6EDA" w14:textId="77777777" w:rsidR="00A77BEF" w:rsidRDefault="00A77BEF" w:rsidP="009F7053"/>
    <w:p w14:paraId="7542F3DD" w14:textId="142118D8" w:rsidR="00A77BEF" w:rsidRPr="00A9515C" w:rsidRDefault="00A77BEF" w:rsidP="009F7053">
      <w:pPr>
        <w:rPr>
          <w:rFonts w:ascii="Courier" w:hAnsi="Courier"/>
        </w:rPr>
      </w:pPr>
      <w:r w:rsidRPr="00A9515C">
        <w:rPr>
          <w:rFonts w:ascii="Courier" w:hAnsi="Courier"/>
        </w:rPr>
        <w:t>LDA.m</w:t>
      </w:r>
    </w:p>
    <w:p w14:paraId="1D77B32A" w14:textId="4EFB0B0A" w:rsidR="00A77BEF" w:rsidRDefault="00A77BEF" w:rsidP="009F7053">
      <w:r>
        <w:t xml:space="preserve">-The linear discriminant analysis algorithm for a given data set. Works well for ordered clustering, not too well for clusters annotated with non-sequential integers (doesn’t work for HandwrittenDigits that well). </w:t>
      </w:r>
    </w:p>
    <w:p w14:paraId="647A059D" w14:textId="77777777" w:rsidR="002316CF" w:rsidRDefault="002316CF">
      <w:bookmarkStart w:id="0" w:name="_GoBack"/>
      <w:bookmarkEnd w:id="0"/>
    </w:p>
    <w:p w14:paraId="38364E0C" w14:textId="08BF9CA4" w:rsidR="002316CF" w:rsidRPr="002316CF" w:rsidRDefault="002316CF">
      <w:pPr>
        <w:rPr>
          <w:b/>
        </w:rPr>
      </w:pPr>
      <w:r>
        <w:rPr>
          <w:b/>
        </w:rPr>
        <w:t>Data Files:</w:t>
      </w:r>
    </w:p>
    <w:p w14:paraId="165CFF6C" w14:textId="77777777" w:rsidR="002316CF" w:rsidRDefault="002316CF"/>
    <w:p w14:paraId="0D8B8331" w14:textId="77777777" w:rsidR="002316CF" w:rsidRPr="00A9515C" w:rsidRDefault="002316CF" w:rsidP="002316CF">
      <w:pPr>
        <w:rPr>
          <w:rFonts w:ascii="Courier" w:hAnsi="Courier"/>
        </w:rPr>
      </w:pPr>
      <w:r w:rsidRPr="00A9515C">
        <w:rPr>
          <w:rFonts w:ascii="Courier" w:hAnsi="Courier"/>
        </w:rPr>
        <w:t>HandwrittenDigits.mat</w:t>
      </w:r>
    </w:p>
    <w:p w14:paraId="3C34B994" w14:textId="77777777" w:rsidR="002316CF" w:rsidRDefault="002316CF" w:rsidP="002316CF">
      <w:r>
        <w:t>-The .mat file which contains the data for the handwritten digits. A visualization of the data is provided in Chapter 2 of the notes and PCA_HandwrittenDigits_Classroom.m</w:t>
      </w:r>
    </w:p>
    <w:p w14:paraId="44686AD1" w14:textId="77777777" w:rsidR="003D6202" w:rsidRDefault="003D6202"/>
    <w:p w14:paraId="74D6B734" w14:textId="5090CDFD" w:rsidR="003D6202" w:rsidRPr="00A9515C" w:rsidRDefault="003D6202">
      <w:pPr>
        <w:rPr>
          <w:rFonts w:ascii="Courier" w:hAnsi="Courier"/>
        </w:rPr>
      </w:pPr>
      <w:r w:rsidRPr="00A9515C">
        <w:rPr>
          <w:rFonts w:ascii="Courier" w:hAnsi="Courier"/>
        </w:rPr>
        <w:t>WineData.mat</w:t>
      </w:r>
    </w:p>
    <w:p w14:paraId="6C3F3994" w14:textId="6D83DE29" w:rsidR="003D6202" w:rsidRDefault="003D6202">
      <w:r>
        <w:t xml:space="preserve">-The .mat file that contains the data for each wine. Has 13 features and 178 feature vectors. This file is used in Problem 1 and in the file </w:t>
      </w:r>
      <w:r w:rsidRPr="003011E3">
        <w:rPr>
          <w:rFonts w:ascii="Courier" w:hAnsi="Courier"/>
        </w:rPr>
        <w:t>problem1.m</w:t>
      </w:r>
    </w:p>
    <w:p w14:paraId="725E6FBE" w14:textId="77777777" w:rsidR="003011E3" w:rsidRDefault="003011E3"/>
    <w:p w14:paraId="2BF1B706" w14:textId="39E90137" w:rsidR="003011E3" w:rsidRDefault="002316CF">
      <w:r>
        <w:rPr>
          <w:b/>
        </w:rPr>
        <w:t>Scripts:</w:t>
      </w:r>
    </w:p>
    <w:p w14:paraId="3AE07951" w14:textId="77777777" w:rsidR="002316CF" w:rsidRDefault="002316CF"/>
    <w:p w14:paraId="509AE633" w14:textId="161A54F3" w:rsidR="002316CF" w:rsidRPr="00612FAB" w:rsidRDefault="002316CF">
      <w:pPr>
        <w:rPr>
          <w:rFonts w:ascii="Courier" w:hAnsi="Courier"/>
        </w:rPr>
      </w:pPr>
      <w:r w:rsidRPr="00612FAB">
        <w:rPr>
          <w:rFonts w:ascii="Courier" w:hAnsi="Courier"/>
        </w:rPr>
        <w:t>problem1.m</w:t>
      </w:r>
    </w:p>
    <w:p w14:paraId="344F8BDB" w14:textId="6AB52FB7" w:rsidR="002316CF" w:rsidRDefault="002316CF">
      <w:r>
        <w:t>-This file contains scripts to create plots and graphs for everything relevant to Problem 1.</w:t>
      </w:r>
    </w:p>
    <w:p w14:paraId="6DF264AA" w14:textId="77777777" w:rsidR="00612FAB" w:rsidRDefault="00612FAB"/>
    <w:p w14:paraId="65A601CE" w14:textId="3FD39A32" w:rsidR="002316CF" w:rsidRPr="00612FAB" w:rsidRDefault="002316CF">
      <w:pPr>
        <w:rPr>
          <w:rFonts w:ascii="Courier" w:hAnsi="Courier"/>
        </w:rPr>
      </w:pPr>
      <w:r w:rsidRPr="00612FAB">
        <w:rPr>
          <w:rFonts w:ascii="Courier" w:hAnsi="Courier"/>
        </w:rPr>
        <w:t>problem2a.m</w:t>
      </w:r>
    </w:p>
    <w:p w14:paraId="43F4738B" w14:textId="14018333" w:rsidR="002316CF" w:rsidRDefault="002316CF">
      <w:r>
        <w:t xml:space="preserve">-This file contains the LDA projections of two handwritten digits k1 = 0 and k2 = 4. </w:t>
      </w:r>
    </w:p>
    <w:p w14:paraId="070CB038" w14:textId="77777777" w:rsidR="00612FAB" w:rsidRDefault="00612FAB"/>
    <w:p w14:paraId="3C4F6757" w14:textId="5B1CD6E6" w:rsidR="002316CF" w:rsidRPr="00612FAB" w:rsidRDefault="002316CF">
      <w:pPr>
        <w:rPr>
          <w:rFonts w:ascii="Courier" w:hAnsi="Courier"/>
        </w:rPr>
      </w:pPr>
      <w:r w:rsidRPr="00612FAB">
        <w:rPr>
          <w:rFonts w:ascii="Courier" w:hAnsi="Courier"/>
        </w:rPr>
        <w:t>problem2b</w:t>
      </w:r>
      <w:r w:rsidR="00612FAB">
        <w:rPr>
          <w:rFonts w:ascii="Courier" w:hAnsi="Courier"/>
        </w:rPr>
        <w:t>_ANLS</w:t>
      </w:r>
      <w:r w:rsidRPr="00612FAB">
        <w:rPr>
          <w:rFonts w:ascii="Courier" w:hAnsi="Courier"/>
        </w:rPr>
        <w:t>.m</w:t>
      </w:r>
    </w:p>
    <w:p w14:paraId="0345113C" w14:textId="31E91825" w:rsidR="009E38D4" w:rsidRPr="002316CF" w:rsidRDefault="002316CF">
      <w:r>
        <w:t xml:space="preserve">-This file performs the ANLS algorithm on two handwritten digits k1 = 0 and k2 = 4, then plots </w:t>
      </w:r>
      <w:r w:rsidR="009E38D4">
        <w:t>the first five feature vectors for k = 5, k = 10 and k = 20</w:t>
      </w:r>
      <w:r>
        <w:t xml:space="preserve">. </w:t>
      </w:r>
      <w:r w:rsidR="009E38D4">
        <w:t xml:space="preserve"> </w:t>
      </w:r>
    </w:p>
    <w:sectPr w:rsidR="009E38D4" w:rsidRPr="002316CF" w:rsidSect="00F07A4B">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BEA48" w14:textId="77777777" w:rsidR="0044068D" w:rsidRDefault="0044068D" w:rsidP="000103B1">
      <w:r>
        <w:separator/>
      </w:r>
    </w:p>
  </w:endnote>
  <w:endnote w:type="continuationSeparator" w:id="0">
    <w:p w14:paraId="0C8E6718" w14:textId="77777777" w:rsidR="0044068D" w:rsidRDefault="0044068D" w:rsidP="0001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177EF" w14:textId="77777777" w:rsidR="000103B1" w:rsidRDefault="000103B1" w:rsidP="00EE460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C811F3" w14:textId="77777777" w:rsidR="000103B1" w:rsidRDefault="000103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2BACF" w14:textId="77777777" w:rsidR="000103B1" w:rsidRDefault="000103B1" w:rsidP="00EE460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068D">
      <w:rPr>
        <w:rStyle w:val="PageNumber"/>
        <w:noProof/>
      </w:rPr>
      <w:t>1</w:t>
    </w:r>
    <w:r>
      <w:rPr>
        <w:rStyle w:val="PageNumber"/>
      </w:rPr>
      <w:fldChar w:fldCharType="end"/>
    </w:r>
  </w:p>
  <w:p w14:paraId="1F3AA953" w14:textId="77777777" w:rsidR="000103B1" w:rsidRDefault="000103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AD5D2" w14:textId="77777777" w:rsidR="0044068D" w:rsidRDefault="0044068D" w:rsidP="000103B1">
      <w:r>
        <w:separator/>
      </w:r>
    </w:p>
  </w:footnote>
  <w:footnote w:type="continuationSeparator" w:id="0">
    <w:p w14:paraId="12E40F40" w14:textId="77777777" w:rsidR="0044068D" w:rsidRDefault="0044068D" w:rsidP="000103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1F"/>
    <w:rsid w:val="000009D4"/>
    <w:rsid w:val="000103B1"/>
    <w:rsid w:val="00036C8A"/>
    <w:rsid w:val="00074CFE"/>
    <w:rsid w:val="0011397C"/>
    <w:rsid w:val="00124CB5"/>
    <w:rsid w:val="0017433E"/>
    <w:rsid w:val="00180962"/>
    <w:rsid w:val="00197E30"/>
    <w:rsid w:val="001B068F"/>
    <w:rsid w:val="001B5148"/>
    <w:rsid w:val="001D2E9C"/>
    <w:rsid w:val="00212500"/>
    <w:rsid w:val="002316CF"/>
    <w:rsid w:val="002442B5"/>
    <w:rsid w:val="00250494"/>
    <w:rsid w:val="00257A53"/>
    <w:rsid w:val="00283433"/>
    <w:rsid w:val="00284D28"/>
    <w:rsid w:val="002B1AD3"/>
    <w:rsid w:val="003011E3"/>
    <w:rsid w:val="00322969"/>
    <w:rsid w:val="00334142"/>
    <w:rsid w:val="003357F9"/>
    <w:rsid w:val="00360A55"/>
    <w:rsid w:val="003630A1"/>
    <w:rsid w:val="00364C95"/>
    <w:rsid w:val="0039572F"/>
    <w:rsid w:val="003B5482"/>
    <w:rsid w:val="003C1274"/>
    <w:rsid w:val="003C1C1F"/>
    <w:rsid w:val="003C5572"/>
    <w:rsid w:val="003D6202"/>
    <w:rsid w:val="003F6969"/>
    <w:rsid w:val="0040577F"/>
    <w:rsid w:val="00412295"/>
    <w:rsid w:val="004226B7"/>
    <w:rsid w:val="00425495"/>
    <w:rsid w:val="00434A04"/>
    <w:rsid w:val="0044068D"/>
    <w:rsid w:val="00451F1A"/>
    <w:rsid w:val="00501A51"/>
    <w:rsid w:val="00547751"/>
    <w:rsid w:val="00555BE2"/>
    <w:rsid w:val="0056730C"/>
    <w:rsid w:val="00576F87"/>
    <w:rsid w:val="00580578"/>
    <w:rsid w:val="005D230C"/>
    <w:rsid w:val="005E2471"/>
    <w:rsid w:val="005F19E9"/>
    <w:rsid w:val="00612FAB"/>
    <w:rsid w:val="00620300"/>
    <w:rsid w:val="0066703E"/>
    <w:rsid w:val="00671651"/>
    <w:rsid w:val="006746BF"/>
    <w:rsid w:val="006873E0"/>
    <w:rsid w:val="0069017A"/>
    <w:rsid w:val="006B6B0B"/>
    <w:rsid w:val="006C20E6"/>
    <w:rsid w:val="006F17E4"/>
    <w:rsid w:val="00705949"/>
    <w:rsid w:val="007144D4"/>
    <w:rsid w:val="007325E4"/>
    <w:rsid w:val="007513D3"/>
    <w:rsid w:val="0075520A"/>
    <w:rsid w:val="00766D45"/>
    <w:rsid w:val="0077227C"/>
    <w:rsid w:val="00772D9D"/>
    <w:rsid w:val="00774187"/>
    <w:rsid w:val="0079077B"/>
    <w:rsid w:val="007E092B"/>
    <w:rsid w:val="007F2E90"/>
    <w:rsid w:val="007F6A62"/>
    <w:rsid w:val="00817161"/>
    <w:rsid w:val="008718A0"/>
    <w:rsid w:val="009043ED"/>
    <w:rsid w:val="0091613C"/>
    <w:rsid w:val="00946B25"/>
    <w:rsid w:val="009723B8"/>
    <w:rsid w:val="009B755C"/>
    <w:rsid w:val="009C7B1E"/>
    <w:rsid w:val="009E38D4"/>
    <w:rsid w:val="009F7053"/>
    <w:rsid w:val="00A11263"/>
    <w:rsid w:val="00A35A31"/>
    <w:rsid w:val="00A77BEF"/>
    <w:rsid w:val="00A817A6"/>
    <w:rsid w:val="00A9515C"/>
    <w:rsid w:val="00AB3533"/>
    <w:rsid w:val="00AC53A1"/>
    <w:rsid w:val="00AD5B9D"/>
    <w:rsid w:val="00AD5C01"/>
    <w:rsid w:val="00B04315"/>
    <w:rsid w:val="00B07F21"/>
    <w:rsid w:val="00B369AF"/>
    <w:rsid w:val="00B55DD5"/>
    <w:rsid w:val="00B575F1"/>
    <w:rsid w:val="00B65B76"/>
    <w:rsid w:val="00B81A65"/>
    <w:rsid w:val="00B91891"/>
    <w:rsid w:val="00BE1736"/>
    <w:rsid w:val="00BF08D4"/>
    <w:rsid w:val="00C807DA"/>
    <w:rsid w:val="00CA0B9B"/>
    <w:rsid w:val="00CA5537"/>
    <w:rsid w:val="00CF3FA2"/>
    <w:rsid w:val="00D141EA"/>
    <w:rsid w:val="00D318C4"/>
    <w:rsid w:val="00D31C3D"/>
    <w:rsid w:val="00D60307"/>
    <w:rsid w:val="00D816FE"/>
    <w:rsid w:val="00D92503"/>
    <w:rsid w:val="00DA303F"/>
    <w:rsid w:val="00DB2B69"/>
    <w:rsid w:val="00DE11AA"/>
    <w:rsid w:val="00DF2D1B"/>
    <w:rsid w:val="00DF3962"/>
    <w:rsid w:val="00E05CBA"/>
    <w:rsid w:val="00E06ACD"/>
    <w:rsid w:val="00E34443"/>
    <w:rsid w:val="00E74F85"/>
    <w:rsid w:val="00E813E4"/>
    <w:rsid w:val="00EC008B"/>
    <w:rsid w:val="00EE2B7C"/>
    <w:rsid w:val="00F03495"/>
    <w:rsid w:val="00F07A4B"/>
    <w:rsid w:val="00F71220"/>
    <w:rsid w:val="00F9363A"/>
    <w:rsid w:val="00FA53E4"/>
    <w:rsid w:val="00FD2F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FD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1C1F"/>
    <w:rPr>
      <w:color w:val="808080"/>
    </w:rPr>
  </w:style>
  <w:style w:type="paragraph" w:styleId="Caption">
    <w:name w:val="caption"/>
    <w:basedOn w:val="Normal"/>
    <w:next w:val="Normal"/>
    <w:uiPriority w:val="35"/>
    <w:unhideWhenUsed/>
    <w:qFormat/>
    <w:rsid w:val="00CF3FA2"/>
    <w:pPr>
      <w:spacing w:after="200"/>
    </w:pPr>
    <w:rPr>
      <w:i/>
      <w:iCs/>
      <w:color w:val="44546A" w:themeColor="text2"/>
      <w:sz w:val="18"/>
      <w:szCs w:val="18"/>
    </w:rPr>
  </w:style>
  <w:style w:type="paragraph" w:customStyle="1" w:styleId="p1">
    <w:name w:val="p1"/>
    <w:basedOn w:val="Normal"/>
    <w:rsid w:val="00501A51"/>
    <w:rPr>
      <w:rFonts w:ascii="Courier" w:hAnsi="Courier"/>
      <w:sz w:val="15"/>
      <w:szCs w:val="15"/>
    </w:rPr>
  </w:style>
  <w:style w:type="paragraph" w:customStyle="1" w:styleId="p2">
    <w:name w:val="p2"/>
    <w:basedOn w:val="Normal"/>
    <w:rsid w:val="00501A51"/>
    <w:rPr>
      <w:rFonts w:ascii="Courier" w:hAnsi="Courier"/>
      <w:sz w:val="18"/>
      <w:szCs w:val="18"/>
    </w:rPr>
  </w:style>
  <w:style w:type="paragraph" w:styleId="Header">
    <w:name w:val="header"/>
    <w:basedOn w:val="Normal"/>
    <w:link w:val="HeaderChar"/>
    <w:uiPriority w:val="99"/>
    <w:unhideWhenUsed/>
    <w:rsid w:val="000103B1"/>
    <w:pPr>
      <w:tabs>
        <w:tab w:val="center" w:pos="4680"/>
        <w:tab w:val="right" w:pos="9360"/>
      </w:tabs>
    </w:pPr>
  </w:style>
  <w:style w:type="character" w:customStyle="1" w:styleId="HeaderChar">
    <w:name w:val="Header Char"/>
    <w:basedOn w:val="DefaultParagraphFont"/>
    <w:link w:val="Header"/>
    <w:uiPriority w:val="99"/>
    <w:rsid w:val="000103B1"/>
  </w:style>
  <w:style w:type="paragraph" w:styleId="Footer">
    <w:name w:val="footer"/>
    <w:basedOn w:val="Normal"/>
    <w:link w:val="FooterChar"/>
    <w:uiPriority w:val="99"/>
    <w:unhideWhenUsed/>
    <w:rsid w:val="000103B1"/>
    <w:pPr>
      <w:tabs>
        <w:tab w:val="center" w:pos="4680"/>
        <w:tab w:val="right" w:pos="9360"/>
      </w:tabs>
    </w:pPr>
  </w:style>
  <w:style w:type="character" w:customStyle="1" w:styleId="FooterChar">
    <w:name w:val="Footer Char"/>
    <w:basedOn w:val="DefaultParagraphFont"/>
    <w:link w:val="Footer"/>
    <w:uiPriority w:val="99"/>
    <w:rsid w:val="000103B1"/>
  </w:style>
  <w:style w:type="character" w:styleId="PageNumber">
    <w:name w:val="page number"/>
    <w:basedOn w:val="DefaultParagraphFont"/>
    <w:uiPriority w:val="99"/>
    <w:semiHidden/>
    <w:unhideWhenUsed/>
    <w:rsid w:val="000103B1"/>
  </w:style>
  <w:style w:type="character" w:customStyle="1" w:styleId="s1">
    <w:name w:val="s1"/>
    <w:basedOn w:val="DefaultParagraphFont"/>
    <w:rsid w:val="0039572F"/>
    <w:rPr>
      <w:color w:val="0433FF"/>
    </w:rPr>
  </w:style>
  <w:style w:type="character" w:customStyle="1" w:styleId="apple-converted-space">
    <w:name w:val="apple-converted-space"/>
    <w:basedOn w:val="DefaultParagraphFont"/>
    <w:rsid w:val="00395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31065">
      <w:bodyDiv w:val="1"/>
      <w:marLeft w:val="0"/>
      <w:marRight w:val="0"/>
      <w:marTop w:val="0"/>
      <w:marBottom w:val="0"/>
      <w:divBdr>
        <w:top w:val="none" w:sz="0" w:space="0" w:color="auto"/>
        <w:left w:val="none" w:sz="0" w:space="0" w:color="auto"/>
        <w:bottom w:val="none" w:sz="0" w:space="0" w:color="auto"/>
        <w:right w:val="none" w:sz="0" w:space="0" w:color="auto"/>
      </w:divBdr>
    </w:div>
    <w:div w:id="823164189">
      <w:bodyDiv w:val="1"/>
      <w:marLeft w:val="0"/>
      <w:marRight w:val="0"/>
      <w:marTop w:val="0"/>
      <w:marBottom w:val="0"/>
      <w:divBdr>
        <w:top w:val="none" w:sz="0" w:space="0" w:color="auto"/>
        <w:left w:val="none" w:sz="0" w:space="0" w:color="auto"/>
        <w:bottom w:val="none" w:sz="0" w:space="0" w:color="auto"/>
        <w:right w:val="none" w:sz="0" w:space="0" w:color="auto"/>
      </w:divBdr>
    </w:div>
    <w:div w:id="1458985033">
      <w:bodyDiv w:val="1"/>
      <w:marLeft w:val="0"/>
      <w:marRight w:val="0"/>
      <w:marTop w:val="0"/>
      <w:marBottom w:val="0"/>
      <w:divBdr>
        <w:top w:val="none" w:sz="0" w:space="0" w:color="auto"/>
        <w:left w:val="none" w:sz="0" w:space="0" w:color="auto"/>
        <w:bottom w:val="none" w:sz="0" w:space="0" w:color="auto"/>
        <w:right w:val="none" w:sz="0" w:space="0" w:color="auto"/>
      </w:divBdr>
    </w:div>
    <w:div w:id="1866559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1477</Words>
  <Characters>8422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Devathi</dc:creator>
  <cp:keywords/>
  <dc:description/>
  <cp:lastModifiedBy>Abhi Devathi</cp:lastModifiedBy>
  <cp:revision>68</cp:revision>
  <dcterms:created xsi:type="dcterms:W3CDTF">2017-03-09T22:21:00Z</dcterms:created>
  <dcterms:modified xsi:type="dcterms:W3CDTF">2017-03-15T03:18:00Z</dcterms:modified>
</cp:coreProperties>
</file>