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Model Fit</w:t>
      </w:r>
      <w:r>
        <w:fldChar w:fldCharType="end"/>
      </w:r>
    </w:p>
    <w:p>
      <w:pPr>
        <w:pStyle w:val="OrgTitle"/>
        <w:rPr/>
      </w:pPr>
      <w:r>
        <w:rPr/>
      </w:r>
    </w:p>
    <w:p>
      <w:pPr>
        <w:pStyle w:val="OrgSubtitle"/>
        <w:rPr/>
      </w:pPr>
      <w:r>
        <w:rPr/>
        <w:fldChar w:fldCharType="begin"/>
      </w:r>
      <w:r>
        <w:instrText> AUTHOR </w:instrText>
      </w:r>
      <w:r>
        <w:fldChar w:fldCharType="separate"/>
      </w:r>
      <w:r>
        <w:t>Abhishek Pandey</w:t>
      </w:r>
      <w:r>
        <w:fldChar w:fldCharType="end"/>
      </w:r>
    </w:p>
    <w:p>
      <w:pPr>
        <w:pStyle w:val="OrgSubtitle"/>
        <w:rPr/>
      </w:pPr>
      <w:r>
        <w:rPr/>
      </w:r>
    </w:p>
    <w:p>
      <w:pPr>
        <w:pStyle w:val="OrgSubtitle"/>
        <w:rPr/>
      </w:pPr>
      <w:r>
        <w:rPr/>
      </w:r>
    </w:p>
    <w:p>
      <w:pPr>
        <w:pStyle w:val="OrgSubtitle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rPr/>
      </w:pPr>
      <w:r>
        <w:fldChar w:fldCharType="begin"/>
      </w:r>
      <w:r>
        <w:instrText> TOC \f \o "1-4" \n 1-9 \h</w:instrText>
      </w:r>
      <w:r>
        <w:fldChar w:fldCharType="separate"/>
      </w:r>
      <w:hyperlink w:anchor="sec-1">
        <w:r>
          <w:rPr>
            <w:rStyle w:val="InternetLink"/>
          </w:rPr>
          <w:t>1. Base case</w:t>
        </w:r>
      </w:hyperlink>
    </w:p>
    <w:p>
      <w:pPr>
        <w:pStyle w:val="Contents1"/>
        <w:rPr/>
      </w:pPr>
      <w:hyperlink w:anchor="sec-2">
        <w:r>
          <w:rPr>
            <w:rStyle w:val="InternetLink"/>
          </w:rPr>
          <w:t>2. With Animal Reservoir</w:t>
        </w:r>
      </w:hyperlink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OrgXref.sec-1"/>
      <w:bookmarkStart w:id="1" w:name="sec-1"/>
      <w:bookmarkEnd w:id="1"/>
      <w:bookmarkEnd w:id="0"/>
      <w:r>
        <w:rPr/>
        <w:t xml:space="preserve">Base case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Sample Size = 109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Best Par = [0.3909 0.1612 0.6503 0.5468]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Maximal Kill Rate = 18.1230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Sub Sample Size = 61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2013 Incidence range = 0.0015 (0.0008,0.0019)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Loglik = 26.5076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AIC = -47.1052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Tsetse Prevalence = 0.0000183 (0.000016,0.000034)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Parameters 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4277"/>
        <w:gridCol w:w="4278"/>
      </w:tblGrid>
      <w:tr>
        <w:trPr/>
        <w:tc>
          <w:tcPr>
            <w:tcW w:w="427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0.3909 (0.1698,0.5418)</w:t>
            </w:r>
          </w:p>
        </w:tc>
      </w:tr>
      <w:tr>
        <w:trPr/>
        <w:tc>
          <w:tcPr>
            <w:tcW w:w="427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0.1612 (0.0841,0.8550)</w:t>
            </w:r>
          </w:p>
        </w:tc>
      </w:tr>
      <w:tr>
        <w:trPr/>
        <w:tc>
          <w:tcPr>
            <w:tcW w:w="427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ζ</w:t>
            </w:r>
          </w:p>
        </w:tc>
        <w:tc>
          <w:tcPr>
            <w:tcW w:w="427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0.5529 (0.2488,0.6950)</w:t>
            </w:r>
          </w:p>
        </w:tc>
      </w:tr>
    </w:tbl>
    <w:p>
      <w:pPr>
        <w:sectPr>
          <w:type w:val="continuous"/>
          <w:pgSz w:w="11906" w:h="16838"/>
          <w:pgMar w:left="1860" w:right="1134" w:header="0" w:top="1134" w:footer="1134" w:bottom="1693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Prob. of Elimination by 2020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2138"/>
        <w:gridCol w:w="2139"/>
        <w:gridCol w:w="2139"/>
        <w:gridCol w:w="2139"/>
      </w:tblGrid>
      <w:tr>
        <w:trPr/>
        <w:tc>
          <w:tcPr>
            <w:tcW w:w="213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50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0.8228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0.0098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AC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0.6206</w:t>
            </w:r>
          </w:p>
        </w:tc>
      </w:tr>
      <w:tr>
        <w:trPr/>
        <w:tc>
          <w:tcPr>
            <w:tcW w:w="213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0.1596</w:t>
            </w:r>
          </w:p>
        </w:tc>
      </w:tr>
    </w:tbl>
    <w:p>
      <w:pPr>
        <w:sectPr>
          <w:type w:val="continuous"/>
          <w:pgSz w:w="11906" w:h="16838"/>
          <w:pgMar w:left="1860" w:right="1134" w:header="0" w:top="1134" w:footer="1134" w:bottom="1693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Years to Eradication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2138"/>
        <w:gridCol w:w="2139"/>
        <w:gridCol w:w="2139"/>
        <w:gridCol w:w="2139"/>
      </w:tblGrid>
      <w:tr>
        <w:trPr/>
        <w:tc>
          <w:tcPr>
            <w:tcW w:w="213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50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2023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2025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2030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AC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2020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2022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2025</w:t>
            </w:r>
          </w:p>
        </w:tc>
      </w:tr>
      <w:tr>
        <w:trPr/>
        <w:tc>
          <w:tcPr>
            <w:tcW w:w="213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2021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2023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2027</w:t>
            </w:r>
          </w:p>
        </w:tc>
      </w:tr>
    </w:tbl>
    <w:p>
      <w:pPr>
        <w:sectPr>
          <w:type w:val="continuous"/>
          <w:pgSz w:w="11906" w:h="16838"/>
          <w:pgMar w:left="1860" w:right="1134" w:header="0" w:top="1134" w:footer="1134" w:bottom="1693" w:gutter="0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rPr/>
      </w:pPr>
      <w:bookmarkStart w:id="2" w:name="OrgXref.sec-2"/>
      <w:bookmarkStart w:id="3" w:name="sec-2"/>
      <w:bookmarkEnd w:id="3"/>
      <w:bookmarkEnd w:id="2"/>
      <w:r>
        <w:rPr/>
        <w:t xml:space="preserve">With Animal Reservoir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Sample Size = 348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Best Par = [0.3934 0.0416 0.6022 0.5069 0.1132]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Maximal Kill Rate = 18.1211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Sub Sample Size = 132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2013 Incidence range = 0.0017 (0.0006,0.0021)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Loglik = 26.2320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AIC = -44.4640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Tsetse Prevalence = 0.00081 (0.00001,0.0045)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Animal Prevalence = 0.0029 (0.000004,0.0098)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Parameters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4277"/>
        <w:gridCol w:w="4278"/>
      </w:tblGrid>
      <w:tr>
        <w:trPr/>
        <w:tc>
          <w:tcPr>
            <w:tcW w:w="427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0.3574 (0.1021,0.5932)</w:t>
            </w:r>
          </w:p>
        </w:tc>
      </w:tr>
      <w:tr>
        <w:trPr/>
        <w:tc>
          <w:tcPr>
            <w:tcW w:w="427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0.0074 (0.0011,0.4439)</w:t>
            </w:r>
          </w:p>
        </w:tc>
      </w:tr>
      <w:tr>
        <w:trPr/>
        <w:tc>
          <w:tcPr>
            <w:tcW w:w="427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ζ</w:t>
            </w:r>
          </w:p>
        </w:tc>
        <w:tc>
          <w:tcPr>
            <w:tcW w:w="427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0.5564 (0.2715,0.6665)</w:t>
            </w:r>
          </w:p>
        </w:tc>
      </w:tr>
      <w:tr>
        <w:trPr/>
        <w:tc>
          <w:tcPr>
            <w:tcW w:w="427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β</w:t>
            </w:r>
            <w:r>
              <w:rPr>
                <w:rStyle w:val="OrgSubscript"/>
              </w:rPr>
              <w:t>VL</w:t>
            </w:r>
          </w:p>
        </w:tc>
        <w:tc>
          <w:tcPr>
            <w:tcW w:w="427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0.1427 (0.0315,0.6619)</w:t>
            </w:r>
          </w:p>
        </w:tc>
      </w:tr>
    </w:tbl>
    <w:p>
      <w:pPr>
        <w:sectPr>
          <w:type w:val="continuous"/>
          <w:pgSz w:w="11906" w:h="16838"/>
          <w:pgMar w:left="1860" w:right="1134" w:header="0" w:top="1134" w:footer="1134" w:bottom="1693" w:gutter="0"/>
          <w:formProt w:val="false"/>
          <w:textDirection w:val="lrTb"/>
        </w:sectPr>
      </w:pP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Prob. of Elimination by 2020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2138"/>
        <w:gridCol w:w="2139"/>
        <w:gridCol w:w="2139"/>
        <w:gridCol w:w="2139"/>
      </w:tblGrid>
      <w:tr>
        <w:trPr/>
        <w:tc>
          <w:tcPr>
            <w:tcW w:w="213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50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0.7693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0.6668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0.4910</w:t>
            </w:r>
          </w:p>
        </w:tc>
      </w:tr>
      <w:tr>
        <w:trPr/>
        <w:tc>
          <w:tcPr>
            <w:tcW w:w="2138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AC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0.9832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0.8092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0.5340</w:t>
            </w:r>
          </w:p>
        </w:tc>
      </w:tr>
      <w:tr>
        <w:trPr/>
        <w:tc>
          <w:tcPr>
            <w:tcW w:w="213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0.8943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0.7491</w:t>
            </w:r>
          </w:p>
        </w:tc>
        <w:tc>
          <w:tcPr>
            <w:tcW w:w="213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Right"/>
              <w:spacing w:before="0" w:after="120"/>
              <w:jc w:val="right"/>
              <w:rPr/>
            </w:pPr>
            <w:r>
              <w:rPr/>
              <w:t>0.5340</w:t>
            </w:r>
          </w:p>
        </w:tc>
      </w:tr>
    </w:tbl>
    <w:p>
      <w:pPr>
        <w:sectPr>
          <w:type w:val="continuous"/>
          <w:pgSz w:w="11906" w:h="16838"/>
          <w:pgMar w:left="1860" w:right="1134" w:header="0" w:top="1134" w:footer="1134" w:bottom="1693" w:gutter="0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FirstLineIndent">
    <w:name w:val="First Line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Contents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Contents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Contents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Contents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Contents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Contents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/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553" w:leader="none"/>
        <w:tab w:val="right" w:pos="111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">
    <w:name w:val="Numbering 1"/>
  </w:style>
  <w:style w:type="numbering" w:styleId="List1">
    <w:name w:val="List 1"/>
  </w:style>
  <w:style w:type="numbering" w:styleId="OrgNumberedList">
    <w:name w:val="OrgNumberedList"/>
  </w:style>
  <w:style w:type="numbering" w:styleId="OrgBulletedList">
    <w:name w:val="OrgBulletedList"/>
  </w:style>
  <w:style w:type="numbering" w:styleId="OrgDescriptionList">
    <w:name w:val="OrgDescriptionList"/>
  </w:style>
  <w:style w:type="numbering" w:styleId="OrgSrcBlockNumberedLine">
    <w:name w:val="OrgSrcBlockNumberedLi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2015-09-18T06:45:41Z</dcterms:created>
  <dc:creator>Abhishek Pandey</dc:creator>
  <cp:keywords>nil</cp:keywords>
  <dc:language>en-US</dc:language>
  <cp:lastModifiedBy>Abhishek Pandey</cp:lastModifiedBy>
  <dcterms:modified xsi:type="dcterms:W3CDTF">2015-09-18T06:45:41Z</dcterms:modified>
  <cp:revision>0</cp:revision>
  <dc:subject>nil</dc:subject>
  <dc:title>Model Fit</dc:title>
</cp:coreProperties>
</file>