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AAE" w:rsidRDefault="009A6AAE">
      <w:pPr>
        <w:pStyle w:val="OrgTitle"/>
      </w:pPr>
      <w:r>
        <w:fldChar w:fldCharType="begin"/>
      </w:r>
      <w:r w:rsidR="00BA22FE">
        <w:instrText>TITLE</w:instrText>
      </w:r>
      <w:r>
        <w:fldChar w:fldCharType="separate"/>
      </w:r>
      <w:r w:rsidR="00BA22FE">
        <w:t>Model Fit</w:t>
      </w:r>
      <w:r>
        <w:fldChar w:fldCharType="end"/>
      </w:r>
    </w:p>
    <w:p w:rsidR="009A6AAE" w:rsidRDefault="009A6AAE">
      <w:pPr>
        <w:pStyle w:val="OrgTitle"/>
      </w:pPr>
    </w:p>
    <w:p w:rsidR="009A6AAE" w:rsidRDefault="009A6AAE">
      <w:pPr>
        <w:pStyle w:val="OrgSubtitle"/>
      </w:pPr>
      <w:r>
        <w:fldChar w:fldCharType="begin"/>
      </w:r>
      <w:r w:rsidR="00BA22FE">
        <w:instrText>AUTHOR</w:instrText>
      </w:r>
      <w:r>
        <w:fldChar w:fldCharType="separate"/>
      </w:r>
      <w:r w:rsidR="00BA22FE">
        <w:t>Abhishek Pandey</w:t>
      </w:r>
      <w:r>
        <w:fldChar w:fldCharType="end"/>
      </w:r>
    </w:p>
    <w:p w:rsidR="009A6AAE" w:rsidRDefault="009A6AAE">
      <w:pPr>
        <w:pStyle w:val="OrgSubtitle"/>
      </w:pPr>
    </w:p>
    <w:p w:rsidR="009A6AAE" w:rsidRDefault="009A6AAE">
      <w:pPr>
        <w:pStyle w:val="OrgSubtitle"/>
      </w:pPr>
    </w:p>
    <w:p w:rsidR="009A6AAE" w:rsidRDefault="009A6AAE">
      <w:pPr>
        <w:pStyle w:val="OrgSubtitle"/>
      </w:pPr>
    </w:p>
    <w:p w:rsidR="009A6AAE" w:rsidRDefault="00BA22FE">
      <w:pPr>
        <w:pStyle w:val="ContentsHeading"/>
      </w:pPr>
      <w:r>
        <w:t>Table of Contents</w:t>
      </w:r>
    </w:p>
    <w:p w:rsidR="009A6AAE" w:rsidRDefault="009A6AAE">
      <w:pPr>
        <w:pStyle w:val="Contents1"/>
      </w:pPr>
      <w:r>
        <w:fldChar w:fldCharType="begin"/>
      </w:r>
      <w:r w:rsidR="00BA22FE">
        <w:instrText>TOC \f \o "1-4" \n 1-9 \h</w:instrText>
      </w:r>
      <w:r>
        <w:fldChar w:fldCharType="separate"/>
      </w:r>
      <w:hyperlink w:anchor="sec-1">
        <w:r w:rsidR="00BA22FE">
          <w:rPr>
            <w:rStyle w:val="InternetLink"/>
          </w:rPr>
          <w:t>1. Base case</w:t>
        </w:r>
      </w:hyperlink>
    </w:p>
    <w:p w:rsidR="009A6AAE" w:rsidRDefault="009A6AAE">
      <w:pPr>
        <w:pStyle w:val="Contents1"/>
      </w:pPr>
      <w:hyperlink w:anchor="sec-2">
        <w:r w:rsidR="00BA22FE">
          <w:rPr>
            <w:rStyle w:val="InternetLink"/>
          </w:rPr>
          <w:t>2. With Animal Reservoir</w:t>
        </w:r>
      </w:hyperlink>
      <w:r>
        <w:fldChar w:fldCharType="end"/>
      </w:r>
    </w:p>
    <w:p w:rsidR="009A6AAE" w:rsidRDefault="00BA22FE">
      <w:pPr>
        <w:pStyle w:val="Heading1"/>
      </w:pPr>
      <w:bookmarkStart w:id="0" w:name="sec-1"/>
      <w:bookmarkStart w:id="1" w:name="OrgXref.sec-1"/>
      <w:bookmarkEnd w:id="0"/>
      <w:bookmarkEnd w:id="1"/>
      <w:r>
        <w:t xml:space="preserve">Base case </w:t>
      </w:r>
    </w:p>
    <w:p w:rsidR="009A6AAE" w:rsidRDefault="00BA22FE">
      <w:pPr>
        <w:pStyle w:val="TextBody"/>
        <w:numPr>
          <w:ilvl w:val="0"/>
          <w:numId w:val="3"/>
        </w:numPr>
        <w:tabs>
          <w:tab w:val="left" w:pos="0"/>
        </w:tabs>
      </w:pPr>
      <w:r>
        <w:t xml:space="preserve">Sample Size = 109 </w:t>
      </w:r>
    </w:p>
    <w:p w:rsidR="009A6AAE" w:rsidRDefault="00BA22FE">
      <w:pPr>
        <w:pStyle w:val="TextBody"/>
        <w:numPr>
          <w:ilvl w:val="0"/>
          <w:numId w:val="3"/>
        </w:numPr>
        <w:tabs>
          <w:tab w:val="left" w:pos="0"/>
        </w:tabs>
      </w:pPr>
      <w:r>
        <w:t xml:space="preserve">Best Par = [0.3909 0.1612 0.6503 0.5468] </w:t>
      </w:r>
    </w:p>
    <w:p w:rsidR="009A6AAE" w:rsidRDefault="00BA22FE">
      <w:pPr>
        <w:pStyle w:val="TextBody"/>
        <w:numPr>
          <w:ilvl w:val="0"/>
          <w:numId w:val="3"/>
        </w:numPr>
        <w:tabs>
          <w:tab w:val="left" w:pos="0"/>
        </w:tabs>
      </w:pPr>
      <w:r>
        <w:t xml:space="preserve">Maximal Kill Rate = 18.1230 </w:t>
      </w:r>
    </w:p>
    <w:p w:rsidR="009A6AAE" w:rsidRDefault="00BA22FE">
      <w:pPr>
        <w:pStyle w:val="TextBody"/>
        <w:numPr>
          <w:ilvl w:val="0"/>
          <w:numId w:val="3"/>
        </w:numPr>
        <w:tabs>
          <w:tab w:val="left" w:pos="0"/>
        </w:tabs>
      </w:pPr>
      <w:r>
        <w:t xml:space="preserve">Sub Sample Size = 61 </w:t>
      </w:r>
    </w:p>
    <w:p w:rsidR="009A6AAE" w:rsidRDefault="00BA22FE">
      <w:pPr>
        <w:pStyle w:val="TextBody"/>
        <w:numPr>
          <w:ilvl w:val="0"/>
          <w:numId w:val="3"/>
        </w:numPr>
        <w:tabs>
          <w:tab w:val="left" w:pos="0"/>
        </w:tabs>
      </w:pPr>
      <w:r>
        <w:t xml:space="preserve">2013 Incidence range = 0.0015 (0.0008,0.0019) </w:t>
      </w:r>
    </w:p>
    <w:p w:rsidR="009A6AAE" w:rsidRDefault="00BA22FE">
      <w:pPr>
        <w:pStyle w:val="TextBody"/>
        <w:numPr>
          <w:ilvl w:val="0"/>
          <w:numId w:val="3"/>
        </w:numPr>
        <w:tabs>
          <w:tab w:val="left" w:pos="0"/>
        </w:tabs>
      </w:pPr>
      <w:r>
        <w:t>Log</w:t>
      </w:r>
      <w:r w:rsidR="002E4F17">
        <w:t>Likl</w:t>
      </w:r>
      <w:r>
        <w:t xml:space="preserve"> = 26.5076 </w:t>
      </w:r>
    </w:p>
    <w:p w:rsidR="009A6AAE" w:rsidRDefault="00BA22FE">
      <w:pPr>
        <w:pStyle w:val="TextBody"/>
        <w:numPr>
          <w:ilvl w:val="0"/>
          <w:numId w:val="3"/>
        </w:numPr>
        <w:tabs>
          <w:tab w:val="left" w:pos="0"/>
        </w:tabs>
      </w:pPr>
      <w:r>
        <w:t xml:space="preserve">AIC = -47.1052 </w:t>
      </w:r>
    </w:p>
    <w:p w:rsidR="009A6AAE" w:rsidRDefault="00BA22FE">
      <w:pPr>
        <w:pStyle w:val="TextBody"/>
        <w:numPr>
          <w:ilvl w:val="0"/>
          <w:numId w:val="3"/>
        </w:numPr>
        <w:tabs>
          <w:tab w:val="left" w:pos="0"/>
        </w:tabs>
      </w:pPr>
      <w:r>
        <w:t xml:space="preserve">Tsetse Prevalence = 0.0000183 (0.000016,0.000034) </w:t>
      </w:r>
    </w:p>
    <w:p w:rsidR="009A6AAE" w:rsidRDefault="00BA22FE">
      <w:pPr>
        <w:pStyle w:val="TextBody"/>
        <w:numPr>
          <w:ilvl w:val="0"/>
          <w:numId w:val="3"/>
        </w:numPr>
        <w:tabs>
          <w:tab w:val="left" w:pos="0"/>
        </w:tabs>
      </w:pPr>
      <w:r>
        <w:t xml:space="preserve">Parameters </w:t>
      </w:r>
    </w:p>
    <w:p w:rsidR="009A6AAE" w:rsidRDefault="009A6AAE">
      <w:pPr>
        <w:sectPr w:rsidR="009A6AAE">
          <w:footerReference w:type="default" r:id="rId7"/>
          <w:pgSz w:w="11906" w:h="16838"/>
          <w:pgMar w:top="1134" w:right="1134" w:bottom="1693" w:left="1134" w:header="0" w:footer="1134" w:gutter="0"/>
          <w:cols w:space="720"/>
          <w:formProt w:val="0"/>
        </w:sectPr>
      </w:pPr>
    </w:p>
    <w:tbl>
      <w:tblPr>
        <w:tblW w:w="4800" w:type="pct"/>
        <w:jc w:val="center"/>
        <w:tblBorders>
          <w:top w:val="single" w:sz="2" w:space="0" w:color="000000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4363"/>
        <w:gridCol w:w="4365"/>
      </w:tblGrid>
      <w:tr w:rsidR="009A6AAE">
        <w:trPr>
          <w:jc w:val="center"/>
        </w:trPr>
        <w:tc>
          <w:tcPr>
            <w:tcW w:w="4277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Left"/>
            </w:pPr>
            <w:r>
              <w:lastRenderedPageBreak/>
              <w:t>β</w:t>
            </w:r>
            <w:r>
              <w:rPr>
                <w:rStyle w:val="OrgSubscript"/>
              </w:rPr>
              <w:t>VH</w:t>
            </w:r>
          </w:p>
        </w:tc>
        <w:tc>
          <w:tcPr>
            <w:tcW w:w="4278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Left"/>
            </w:pPr>
            <w:r>
              <w:t>0.3909 (0.1698,0.5418)</w:t>
            </w:r>
          </w:p>
        </w:tc>
      </w:tr>
      <w:tr w:rsidR="009A6AAE">
        <w:trPr>
          <w:jc w:val="center"/>
        </w:trPr>
        <w:tc>
          <w:tcPr>
            <w:tcW w:w="4277" w:type="dxa"/>
            <w:shd w:val="clear" w:color="auto" w:fill="auto"/>
          </w:tcPr>
          <w:p w:rsidR="009A6AAE" w:rsidRDefault="00BA22FE">
            <w:pPr>
              <w:pStyle w:val="OrgTableContentsLeft"/>
            </w:pPr>
            <w:r>
              <w:t>β</w:t>
            </w:r>
            <w:r>
              <w:rPr>
                <w:rStyle w:val="OrgSubscript"/>
              </w:rPr>
              <w:t>H</w:t>
            </w:r>
          </w:p>
        </w:tc>
        <w:tc>
          <w:tcPr>
            <w:tcW w:w="4278" w:type="dxa"/>
            <w:shd w:val="clear" w:color="auto" w:fill="auto"/>
          </w:tcPr>
          <w:p w:rsidR="009A6AAE" w:rsidRDefault="00BA22FE">
            <w:pPr>
              <w:pStyle w:val="OrgTableContentsLeft"/>
            </w:pPr>
            <w:r>
              <w:t>0.1612 (0.0841,0.8550)</w:t>
            </w:r>
          </w:p>
        </w:tc>
      </w:tr>
      <w:tr w:rsidR="009A6AAE">
        <w:trPr>
          <w:jc w:val="center"/>
        </w:trPr>
        <w:tc>
          <w:tcPr>
            <w:tcW w:w="4277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Left"/>
            </w:pPr>
            <w:r>
              <w:t>ζ</w:t>
            </w:r>
          </w:p>
        </w:tc>
        <w:tc>
          <w:tcPr>
            <w:tcW w:w="4278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Left"/>
            </w:pPr>
            <w:r>
              <w:t>0.5529 (0.2488,0.6950)</w:t>
            </w:r>
          </w:p>
        </w:tc>
      </w:tr>
    </w:tbl>
    <w:p w:rsidR="009A6AAE" w:rsidRDefault="009A6AAE">
      <w:pPr>
        <w:sectPr w:rsidR="009A6AAE">
          <w:type w:val="continuous"/>
          <w:pgSz w:w="11906" w:h="16838"/>
          <w:pgMar w:top="1134" w:right="1134" w:bottom="1693" w:left="1860" w:header="0" w:footer="1134" w:gutter="0"/>
          <w:cols w:space="720"/>
          <w:formProt w:val="0"/>
        </w:sectPr>
      </w:pPr>
    </w:p>
    <w:p w:rsidR="009A6AAE" w:rsidRDefault="00BA22FE">
      <w:pPr>
        <w:pStyle w:val="TextBody"/>
        <w:numPr>
          <w:ilvl w:val="0"/>
          <w:numId w:val="3"/>
        </w:numPr>
        <w:tabs>
          <w:tab w:val="left" w:pos="0"/>
        </w:tabs>
      </w:pPr>
      <w:r>
        <w:lastRenderedPageBreak/>
        <w:t xml:space="preserve">Prob. of Elimination by 2020 </w:t>
      </w:r>
    </w:p>
    <w:p w:rsidR="009A6AAE" w:rsidRDefault="009A6AAE">
      <w:pPr>
        <w:sectPr w:rsidR="009A6AAE">
          <w:type w:val="continuous"/>
          <w:pgSz w:w="11906" w:h="16838"/>
          <w:pgMar w:top="1134" w:right="1134" w:bottom="1693" w:left="1134" w:header="0" w:footer="1134" w:gutter="0"/>
          <w:cols w:space="720"/>
          <w:formProt w:val="0"/>
        </w:sectPr>
      </w:pPr>
    </w:p>
    <w:tbl>
      <w:tblPr>
        <w:tblW w:w="4800" w:type="pct"/>
        <w:jc w:val="center"/>
        <w:tblBorders>
          <w:top w:val="single" w:sz="2" w:space="0" w:color="000000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2182"/>
        <w:gridCol w:w="2182"/>
        <w:gridCol w:w="2182"/>
        <w:gridCol w:w="2182"/>
      </w:tblGrid>
      <w:tr w:rsidR="009A6AAE">
        <w:trPr>
          <w:jc w:val="center"/>
        </w:trPr>
        <w:tc>
          <w:tcPr>
            <w:tcW w:w="2138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Left"/>
            </w:pPr>
            <w:r>
              <w:lastRenderedPageBreak/>
              <w:t>Control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0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25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50</w:t>
            </w:r>
          </w:p>
        </w:tc>
      </w:tr>
      <w:tr w:rsidR="009A6AAE">
        <w:trPr>
          <w:jc w:val="center"/>
        </w:trPr>
        <w:tc>
          <w:tcPr>
            <w:tcW w:w="2138" w:type="dxa"/>
            <w:shd w:val="clear" w:color="auto" w:fill="auto"/>
          </w:tcPr>
          <w:p w:rsidR="009A6AAE" w:rsidRDefault="00BA22FE">
            <w:pPr>
              <w:pStyle w:val="OrgTableContentsLeft"/>
            </w:pPr>
            <w:r>
              <w:t>VC</w:t>
            </w:r>
          </w:p>
        </w:tc>
        <w:tc>
          <w:tcPr>
            <w:tcW w:w="2139" w:type="dxa"/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1</w:t>
            </w:r>
          </w:p>
        </w:tc>
        <w:tc>
          <w:tcPr>
            <w:tcW w:w="2139" w:type="dxa"/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0.8228</w:t>
            </w:r>
          </w:p>
        </w:tc>
        <w:tc>
          <w:tcPr>
            <w:tcW w:w="2139" w:type="dxa"/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0.0098</w:t>
            </w:r>
          </w:p>
        </w:tc>
      </w:tr>
      <w:tr w:rsidR="009A6AAE">
        <w:trPr>
          <w:jc w:val="center"/>
        </w:trPr>
        <w:tc>
          <w:tcPr>
            <w:tcW w:w="2138" w:type="dxa"/>
            <w:shd w:val="clear" w:color="auto" w:fill="auto"/>
          </w:tcPr>
          <w:p w:rsidR="009A6AAE" w:rsidRDefault="00BA22FE">
            <w:pPr>
              <w:pStyle w:val="OrgTableContentsLeft"/>
            </w:pPr>
            <w:r>
              <w:t>VC + AC</w:t>
            </w:r>
          </w:p>
        </w:tc>
        <w:tc>
          <w:tcPr>
            <w:tcW w:w="2139" w:type="dxa"/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1</w:t>
            </w:r>
          </w:p>
        </w:tc>
        <w:tc>
          <w:tcPr>
            <w:tcW w:w="2139" w:type="dxa"/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1</w:t>
            </w:r>
          </w:p>
        </w:tc>
        <w:tc>
          <w:tcPr>
            <w:tcW w:w="2139" w:type="dxa"/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0.6206</w:t>
            </w:r>
          </w:p>
        </w:tc>
      </w:tr>
      <w:tr w:rsidR="009A6AAE">
        <w:trPr>
          <w:jc w:val="center"/>
        </w:trPr>
        <w:tc>
          <w:tcPr>
            <w:tcW w:w="2138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Left"/>
            </w:pPr>
            <w:r>
              <w:t>VC + BAC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1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1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0.1596</w:t>
            </w:r>
          </w:p>
        </w:tc>
      </w:tr>
    </w:tbl>
    <w:p w:rsidR="009A6AAE" w:rsidRDefault="009A6AAE">
      <w:pPr>
        <w:sectPr w:rsidR="009A6AAE">
          <w:type w:val="continuous"/>
          <w:pgSz w:w="11906" w:h="16838"/>
          <w:pgMar w:top="1134" w:right="1134" w:bottom="1693" w:left="1860" w:header="0" w:footer="1134" w:gutter="0"/>
          <w:cols w:space="720"/>
          <w:formProt w:val="0"/>
        </w:sectPr>
      </w:pPr>
    </w:p>
    <w:p w:rsidR="009A6AAE" w:rsidRDefault="00BA22FE">
      <w:pPr>
        <w:pStyle w:val="TextBody"/>
        <w:numPr>
          <w:ilvl w:val="0"/>
          <w:numId w:val="3"/>
        </w:numPr>
        <w:tabs>
          <w:tab w:val="left" w:pos="0"/>
        </w:tabs>
      </w:pPr>
      <w:r>
        <w:lastRenderedPageBreak/>
        <w:t xml:space="preserve">Years to Eradication </w:t>
      </w:r>
    </w:p>
    <w:p w:rsidR="009A6AAE" w:rsidRDefault="009A6AAE">
      <w:pPr>
        <w:sectPr w:rsidR="009A6AAE">
          <w:type w:val="continuous"/>
          <w:pgSz w:w="11906" w:h="16838"/>
          <w:pgMar w:top="1134" w:right="1134" w:bottom="1693" w:left="1134" w:header="0" w:footer="1134" w:gutter="0"/>
          <w:cols w:space="720"/>
          <w:formProt w:val="0"/>
        </w:sectPr>
      </w:pPr>
    </w:p>
    <w:tbl>
      <w:tblPr>
        <w:tblW w:w="4800" w:type="pct"/>
        <w:jc w:val="center"/>
        <w:tblBorders>
          <w:top w:val="single" w:sz="2" w:space="0" w:color="000000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2182"/>
        <w:gridCol w:w="2182"/>
        <w:gridCol w:w="2182"/>
        <w:gridCol w:w="2182"/>
      </w:tblGrid>
      <w:tr w:rsidR="009A6AAE">
        <w:trPr>
          <w:jc w:val="center"/>
        </w:trPr>
        <w:tc>
          <w:tcPr>
            <w:tcW w:w="2138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Left"/>
            </w:pPr>
            <w:r>
              <w:lastRenderedPageBreak/>
              <w:t>Control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0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25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50</w:t>
            </w:r>
          </w:p>
        </w:tc>
      </w:tr>
      <w:tr w:rsidR="009A6AAE">
        <w:trPr>
          <w:jc w:val="center"/>
        </w:trPr>
        <w:tc>
          <w:tcPr>
            <w:tcW w:w="2138" w:type="dxa"/>
            <w:shd w:val="clear" w:color="auto" w:fill="auto"/>
          </w:tcPr>
          <w:p w:rsidR="009A6AAE" w:rsidRDefault="00BA22FE">
            <w:pPr>
              <w:pStyle w:val="OrgTableContentsLeft"/>
            </w:pPr>
            <w:r>
              <w:t>VC</w:t>
            </w:r>
          </w:p>
        </w:tc>
        <w:tc>
          <w:tcPr>
            <w:tcW w:w="2139" w:type="dxa"/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2023</w:t>
            </w:r>
          </w:p>
        </w:tc>
        <w:tc>
          <w:tcPr>
            <w:tcW w:w="2139" w:type="dxa"/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2025</w:t>
            </w:r>
          </w:p>
        </w:tc>
        <w:tc>
          <w:tcPr>
            <w:tcW w:w="2139" w:type="dxa"/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2030</w:t>
            </w:r>
          </w:p>
        </w:tc>
      </w:tr>
      <w:tr w:rsidR="009A6AAE">
        <w:trPr>
          <w:jc w:val="center"/>
        </w:trPr>
        <w:tc>
          <w:tcPr>
            <w:tcW w:w="2138" w:type="dxa"/>
            <w:shd w:val="clear" w:color="auto" w:fill="auto"/>
          </w:tcPr>
          <w:p w:rsidR="009A6AAE" w:rsidRDefault="00BA22FE">
            <w:pPr>
              <w:pStyle w:val="OrgTableContentsLeft"/>
            </w:pPr>
            <w:r>
              <w:t>VC + AC</w:t>
            </w:r>
          </w:p>
        </w:tc>
        <w:tc>
          <w:tcPr>
            <w:tcW w:w="2139" w:type="dxa"/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2020</w:t>
            </w:r>
          </w:p>
        </w:tc>
        <w:tc>
          <w:tcPr>
            <w:tcW w:w="2139" w:type="dxa"/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2022</w:t>
            </w:r>
          </w:p>
        </w:tc>
        <w:tc>
          <w:tcPr>
            <w:tcW w:w="2139" w:type="dxa"/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2025</w:t>
            </w:r>
          </w:p>
        </w:tc>
      </w:tr>
      <w:tr w:rsidR="009A6AAE">
        <w:trPr>
          <w:jc w:val="center"/>
        </w:trPr>
        <w:tc>
          <w:tcPr>
            <w:tcW w:w="2138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Left"/>
            </w:pPr>
            <w:r>
              <w:t>VC + BAC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2021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2023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2027</w:t>
            </w:r>
          </w:p>
        </w:tc>
      </w:tr>
    </w:tbl>
    <w:p w:rsidR="009A6AAE" w:rsidRDefault="009A6AAE">
      <w:pPr>
        <w:sectPr w:rsidR="009A6AAE">
          <w:type w:val="continuous"/>
          <w:pgSz w:w="11906" w:h="16838"/>
          <w:pgMar w:top="1134" w:right="1134" w:bottom="1693" w:left="1860" w:header="0" w:footer="1134" w:gutter="0"/>
          <w:cols w:space="720"/>
          <w:formProt w:val="0"/>
        </w:sectPr>
      </w:pPr>
    </w:p>
    <w:p w:rsidR="009A6AAE" w:rsidRDefault="00BA22FE">
      <w:pPr>
        <w:pStyle w:val="Heading1"/>
      </w:pPr>
      <w:bookmarkStart w:id="2" w:name="sec-2"/>
      <w:bookmarkStart w:id="3" w:name="OrgXref.sec-2"/>
      <w:bookmarkEnd w:id="2"/>
      <w:bookmarkEnd w:id="3"/>
      <w:r>
        <w:lastRenderedPageBreak/>
        <w:t xml:space="preserve">With Animal Reservoir </w:t>
      </w:r>
    </w:p>
    <w:p w:rsidR="009A6AAE" w:rsidRDefault="00BA22FE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Sample Size = 348 </w:t>
      </w:r>
    </w:p>
    <w:p w:rsidR="009A6AAE" w:rsidRDefault="00BA22FE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Best Par = [0.3934 0.0416 0.6022 0.5069 0.1132] </w:t>
      </w:r>
    </w:p>
    <w:p w:rsidR="009A6AAE" w:rsidRDefault="00BA22FE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Maximal Kill Rate = 18.1211 </w:t>
      </w:r>
    </w:p>
    <w:p w:rsidR="009A6AAE" w:rsidRDefault="00BA22FE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Sub Sample Size = 132 </w:t>
      </w:r>
    </w:p>
    <w:p w:rsidR="009A6AAE" w:rsidRDefault="00BA22FE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2013 Incidence range = 0.0017 (0.0006,0.0021) </w:t>
      </w:r>
    </w:p>
    <w:p w:rsidR="009A6AAE" w:rsidRDefault="00BA22FE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Loglik = 26.2320 </w:t>
      </w:r>
    </w:p>
    <w:p w:rsidR="009A6AAE" w:rsidRDefault="00BA22FE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AIC = -44.4640 </w:t>
      </w:r>
    </w:p>
    <w:p w:rsidR="009A6AAE" w:rsidRDefault="00BA22FE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Tsetse Prevalence = 0.00081 (0.00001,0.0045) </w:t>
      </w:r>
    </w:p>
    <w:p w:rsidR="009A6AAE" w:rsidRDefault="00BA22FE">
      <w:pPr>
        <w:pStyle w:val="TextBody"/>
        <w:numPr>
          <w:ilvl w:val="0"/>
          <w:numId w:val="4"/>
        </w:numPr>
        <w:tabs>
          <w:tab w:val="left" w:pos="0"/>
        </w:tabs>
      </w:pPr>
      <w:r>
        <w:t>Animal Prevalence = 0.0029 (</w:t>
      </w:r>
      <w:r>
        <w:t xml:space="preserve">0.000004,0.0098) </w:t>
      </w:r>
    </w:p>
    <w:p w:rsidR="009A6AAE" w:rsidRDefault="00BA22FE">
      <w:pPr>
        <w:pStyle w:val="TextBody"/>
        <w:numPr>
          <w:ilvl w:val="0"/>
          <w:numId w:val="4"/>
        </w:numPr>
        <w:tabs>
          <w:tab w:val="left" w:pos="0"/>
        </w:tabs>
      </w:pPr>
      <w:r>
        <w:t xml:space="preserve">Parameters </w:t>
      </w:r>
    </w:p>
    <w:p w:rsidR="009A6AAE" w:rsidRDefault="009A6AAE">
      <w:pPr>
        <w:sectPr w:rsidR="009A6AAE">
          <w:type w:val="continuous"/>
          <w:pgSz w:w="11906" w:h="16838"/>
          <w:pgMar w:top="1134" w:right="1134" w:bottom="1693" w:left="1134" w:header="0" w:footer="1134" w:gutter="0"/>
          <w:cols w:space="720"/>
          <w:formProt w:val="0"/>
        </w:sectPr>
      </w:pPr>
    </w:p>
    <w:tbl>
      <w:tblPr>
        <w:tblW w:w="4800" w:type="pct"/>
        <w:jc w:val="center"/>
        <w:tblBorders>
          <w:top w:val="single" w:sz="2" w:space="0" w:color="000000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4363"/>
        <w:gridCol w:w="4365"/>
      </w:tblGrid>
      <w:tr w:rsidR="009A6AAE">
        <w:trPr>
          <w:jc w:val="center"/>
        </w:trPr>
        <w:tc>
          <w:tcPr>
            <w:tcW w:w="4277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Left"/>
            </w:pPr>
            <w:r>
              <w:lastRenderedPageBreak/>
              <w:t>β</w:t>
            </w:r>
            <w:r>
              <w:rPr>
                <w:rStyle w:val="OrgSubscript"/>
              </w:rPr>
              <w:t>VH</w:t>
            </w:r>
          </w:p>
        </w:tc>
        <w:tc>
          <w:tcPr>
            <w:tcW w:w="4278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Left"/>
            </w:pPr>
            <w:r>
              <w:t>0.3574 (0.1021,0.5932)</w:t>
            </w:r>
          </w:p>
        </w:tc>
      </w:tr>
      <w:tr w:rsidR="009A6AAE">
        <w:trPr>
          <w:jc w:val="center"/>
        </w:trPr>
        <w:tc>
          <w:tcPr>
            <w:tcW w:w="4277" w:type="dxa"/>
            <w:shd w:val="clear" w:color="auto" w:fill="auto"/>
          </w:tcPr>
          <w:p w:rsidR="009A6AAE" w:rsidRDefault="00BA22FE">
            <w:pPr>
              <w:pStyle w:val="OrgTableContentsLeft"/>
            </w:pPr>
            <w:r>
              <w:t>β</w:t>
            </w:r>
            <w:r>
              <w:rPr>
                <w:rStyle w:val="OrgSubscript"/>
              </w:rPr>
              <w:t>H</w:t>
            </w:r>
          </w:p>
        </w:tc>
        <w:tc>
          <w:tcPr>
            <w:tcW w:w="4278" w:type="dxa"/>
            <w:shd w:val="clear" w:color="auto" w:fill="auto"/>
          </w:tcPr>
          <w:p w:rsidR="009A6AAE" w:rsidRDefault="00BA22FE">
            <w:pPr>
              <w:pStyle w:val="OrgTableContentsLeft"/>
            </w:pPr>
            <w:r>
              <w:t>0.0074 (0.0011,0.4439)</w:t>
            </w:r>
          </w:p>
        </w:tc>
      </w:tr>
      <w:tr w:rsidR="009A6AAE">
        <w:trPr>
          <w:jc w:val="center"/>
        </w:trPr>
        <w:tc>
          <w:tcPr>
            <w:tcW w:w="4277" w:type="dxa"/>
            <w:shd w:val="clear" w:color="auto" w:fill="auto"/>
          </w:tcPr>
          <w:p w:rsidR="009A6AAE" w:rsidRDefault="00BA22FE">
            <w:pPr>
              <w:pStyle w:val="OrgTableContentsLeft"/>
            </w:pPr>
            <w:r>
              <w:t>ζ</w:t>
            </w:r>
          </w:p>
        </w:tc>
        <w:tc>
          <w:tcPr>
            <w:tcW w:w="4278" w:type="dxa"/>
            <w:shd w:val="clear" w:color="auto" w:fill="auto"/>
          </w:tcPr>
          <w:p w:rsidR="009A6AAE" w:rsidRDefault="00BA22FE">
            <w:pPr>
              <w:pStyle w:val="OrgTableContentsLeft"/>
            </w:pPr>
            <w:r>
              <w:t>0.5564 (0.2715,0.6665)</w:t>
            </w:r>
          </w:p>
        </w:tc>
      </w:tr>
      <w:tr w:rsidR="009A6AAE">
        <w:trPr>
          <w:jc w:val="center"/>
        </w:trPr>
        <w:tc>
          <w:tcPr>
            <w:tcW w:w="4277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Left"/>
            </w:pPr>
            <w:r>
              <w:t>β</w:t>
            </w:r>
            <w:r>
              <w:rPr>
                <w:rStyle w:val="OrgSubscript"/>
              </w:rPr>
              <w:t>VL</w:t>
            </w:r>
          </w:p>
        </w:tc>
        <w:tc>
          <w:tcPr>
            <w:tcW w:w="4278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Left"/>
            </w:pPr>
            <w:r>
              <w:t>0.1427 (0.0315,0.6619)</w:t>
            </w:r>
          </w:p>
        </w:tc>
      </w:tr>
    </w:tbl>
    <w:p w:rsidR="009A6AAE" w:rsidRDefault="009A6AAE">
      <w:pPr>
        <w:sectPr w:rsidR="009A6AAE">
          <w:type w:val="continuous"/>
          <w:pgSz w:w="11906" w:h="16838"/>
          <w:pgMar w:top="1134" w:right="1134" w:bottom="1693" w:left="1860" w:header="0" w:footer="1134" w:gutter="0"/>
          <w:cols w:space="720"/>
          <w:formProt w:val="0"/>
        </w:sectPr>
      </w:pPr>
    </w:p>
    <w:p w:rsidR="009A6AAE" w:rsidRDefault="00BA22FE">
      <w:pPr>
        <w:pStyle w:val="TextBody"/>
        <w:numPr>
          <w:ilvl w:val="0"/>
          <w:numId w:val="4"/>
        </w:numPr>
        <w:tabs>
          <w:tab w:val="left" w:pos="0"/>
        </w:tabs>
      </w:pPr>
      <w:r>
        <w:lastRenderedPageBreak/>
        <w:t xml:space="preserve">Prob. of Elimination by 2020 </w:t>
      </w:r>
    </w:p>
    <w:p w:rsidR="009A6AAE" w:rsidRDefault="009A6AAE">
      <w:pPr>
        <w:sectPr w:rsidR="009A6AAE">
          <w:type w:val="continuous"/>
          <w:pgSz w:w="11906" w:h="16838"/>
          <w:pgMar w:top="1134" w:right="1134" w:bottom="1693" w:left="1134" w:header="0" w:footer="1134" w:gutter="0"/>
          <w:cols w:space="720"/>
          <w:formProt w:val="0"/>
        </w:sectPr>
      </w:pPr>
    </w:p>
    <w:tbl>
      <w:tblPr>
        <w:tblW w:w="4800" w:type="pct"/>
        <w:jc w:val="center"/>
        <w:tblBorders>
          <w:top w:val="single" w:sz="2" w:space="0" w:color="000000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2182"/>
        <w:gridCol w:w="2182"/>
        <w:gridCol w:w="2182"/>
        <w:gridCol w:w="2182"/>
      </w:tblGrid>
      <w:tr w:rsidR="009A6AAE">
        <w:trPr>
          <w:jc w:val="center"/>
        </w:trPr>
        <w:tc>
          <w:tcPr>
            <w:tcW w:w="2138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Left"/>
            </w:pPr>
            <w:r>
              <w:lastRenderedPageBreak/>
              <w:t>Control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0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25</w:t>
            </w:r>
          </w:p>
        </w:tc>
        <w:tc>
          <w:tcPr>
            <w:tcW w:w="2139" w:type="dxa"/>
            <w:tcBorders>
              <w:top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50</w:t>
            </w:r>
          </w:p>
        </w:tc>
      </w:tr>
      <w:tr w:rsidR="009A6AAE">
        <w:trPr>
          <w:jc w:val="center"/>
        </w:trPr>
        <w:tc>
          <w:tcPr>
            <w:tcW w:w="2138" w:type="dxa"/>
            <w:shd w:val="clear" w:color="auto" w:fill="auto"/>
          </w:tcPr>
          <w:p w:rsidR="009A6AAE" w:rsidRDefault="00BA22FE">
            <w:pPr>
              <w:pStyle w:val="OrgTableContentsLeft"/>
            </w:pPr>
            <w:r>
              <w:t>VC</w:t>
            </w:r>
          </w:p>
        </w:tc>
        <w:tc>
          <w:tcPr>
            <w:tcW w:w="2139" w:type="dxa"/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0.7693</w:t>
            </w:r>
          </w:p>
        </w:tc>
        <w:tc>
          <w:tcPr>
            <w:tcW w:w="2139" w:type="dxa"/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0.6668</w:t>
            </w:r>
          </w:p>
        </w:tc>
        <w:tc>
          <w:tcPr>
            <w:tcW w:w="2139" w:type="dxa"/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0.4910</w:t>
            </w:r>
          </w:p>
        </w:tc>
      </w:tr>
      <w:tr w:rsidR="009A6AAE">
        <w:trPr>
          <w:jc w:val="center"/>
        </w:trPr>
        <w:tc>
          <w:tcPr>
            <w:tcW w:w="2138" w:type="dxa"/>
            <w:shd w:val="clear" w:color="auto" w:fill="auto"/>
          </w:tcPr>
          <w:p w:rsidR="009A6AAE" w:rsidRDefault="00BA22FE">
            <w:pPr>
              <w:pStyle w:val="OrgTableContentsLeft"/>
            </w:pPr>
            <w:r>
              <w:t>VC + AC</w:t>
            </w:r>
          </w:p>
        </w:tc>
        <w:tc>
          <w:tcPr>
            <w:tcW w:w="2139" w:type="dxa"/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0.9832</w:t>
            </w:r>
          </w:p>
        </w:tc>
        <w:tc>
          <w:tcPr>
            <w:tcW w:w="2139" w:type="dxa"/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0.8092</w:t>
            </w:r>
          </w:p>
        </w:tc>
        <w:tc>
          <w:tcPr>
            <w:tcW w:w="2139" w:type="dxa"/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0.5340</w:t>
            </w:r>
          </w:p>
        </w:tc>
      </w:tr>
      <w:tr w:rsidR="009A6AAE">
        <w:trPr>
          <w:jc w:val="center"/>
        </w:trPr>
        <w:tc>
          <w:tcPr>
            <w:tcW w:w="2138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Left"/>
            </w:pPr>
            <w:r>
              <w:t>VC + BAC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0.8943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0.7491</w:t>
            </w:r>
          </w:p>
        </w:tc>
        <w:tc>
          <w:tcPr>
            <w:tcW w:w="2139" w:type="dxa"/>
            <w:tcBorders>
              <w:bottom w:val="single" w:sz="2" w:space="0" w:color="000000"/>
            </w:tcBorders>
            <w:shd w:val="clear" w:color="auto" w:fill="auto"/>
          </w:tcPr>
          <w:p w:rsidR="009A6AAE" w:rsidRDefault="00BA22FE">
            <w:pPr>
              <w:pStyle w:val="OrgTableContentsRight"/>
            </w:pPr>
            <w:r>
              <w:t>0.5340</w:t>
            </w:r>
          </w:p>
        </w:tc>
      </w:tr>
    </w:tbl>
    <w:p w:rsidR="009A6AAE" w:rsidRDefault="009A6AAE">
      <w:pPr>
        <w:sectPr w:rsidR="009A6AAE">
          <w:type w:val="continuous"/>
          <w:pgSz w:w="11906" w:h="16838"/>
          <w:pgMar w:top="1134" w:right="1134" w:bottom="1693" w:left="1860" w:header="0" w:footer="1134" w:gutter="0"/>
          <w:cols w:space="720"/>
          <w:formProt w:val="0"/>
        </w:sectPr>
      </w:pPr>
    </w:p>
    <w:p w:rsidR="00BA22FE" w:rsidRDefault="00BA22FE"/>
    <w:sectPr w:rsidR="00BA22FE" w:rsidSect="009A6AAE">
      <w:type w:val="continuous"/>
      <w:pgSz w:w="11906" w:h="16838"/>
      <w:pgMar w:top="1134" w:right="1134" w:bottom="1693" w:left="1134" w:header="0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2FE" w:rsidRDefault="00BA22FE" w:rsidP="009A6AAE">
      <w:r>
        <w:separator/>
      </w:r>
    </w:p>
  </w:endnote>
  <w:endnote w:type="continuationSeparator" w:id="0">
    <w:p w:rsidR="00BA22FE" w:rsidRDefault="00BA22FE" w:rsidP="009A6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AAE" w:rsidRDefault="009A6AAE">
    <w:pPr>
      <w:pStyle w:val="Footer"/>
      <w:jc w:val="center"/>
    </w:pPr>
    <w:r>
      <w:fldChar w:fldCharType="begin"/>
    </w:r>
    <w:r w:rsidR="00BA22FE">
      <w:instrText>PAGE</w:instrText>
    </w:r>
    <w:r>
      <w:fldChar w:fldCharType="separate"/>
    </w:r>
    <w:r w:rsidR="002E4F17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2FE" w:rsidRDefault="00BA22FE" w:rsidP="009A6AAE">
      <w:r>
        <w:separator/>
      </w:r>
    </w:p>
  </w:footnote>
  <w:footnote w:type="continuationSeparator" w:id="0">
    <w:p w:rsidR="00BA22FE" w:rsidRDefault="00BA22FE" w:rsidP="009A6A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4566D"/>
    <w:multiLevelType w:val="multilevel"/>
    <w:tmpl w:val="AA6E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330505FC"/>
    <w:multiLevelType w:val="multilevel"/>
    <w:tmpl w:val="89F6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387D58BA"/>
    <w:multiLevelType w:val="multilevel"/>
    <w:tmpl w:val="587C03D8"/>
    <w:lvl w:ilvl="0">
      <w:start w:val="1"/>
      <w:numFmt w:val="decimal"/>
      <w:pStyle w:val="Heading1"/>
      <w:suff w:val="nothing"/>
      <w:lvlText w:val="%1. "/>
      <w:lvlJc w:val="left"/>
      <w:pPr>
        <w:ind w:left="432" w:hanging="432"/>
      </w:pPr>
    </w:lvl>
    <w:lvl w:ilvl="1">
      <w:start w:val="1"/>
      <w:numFmt w:val="decimal"/>
      <w:pStyle w:val="Heading2"/>
      <w:suff w:val="nothing"/>
      <w:lvlText w:val="%1.%2. 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ind w:left="1584" w:hanging="1584"/>
      </w:pPr>
    </w:lvl>
  </w:abstractNum>
  <w:abstractNum w:abstractNumId="3">
    <w:nsid w:val="74220882"/>
    <w:multiLevelType w:val="multilevel"/>
    <w:tmpl w:val="37B2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mirrorMargi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A6AAE"/>
    <w:rsid w:val="002E4F17"/>
    <w:rsid w:val="009A6AAE"/>
    <w:rsid w:val="00BA22FE"/>
    <w:rsid w:val="00FC6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AAE"/>
    <w:pPr>
      <w:widowControl w:val="0"/>
      <w:suppressAutoHyphens/>
    </w:pPr>
  </w:style>
  <w:style w:type="paragraph" w:styleId="Heading1">
    <w:name w:val="heading 1"/>
    <w:basedOn w:val="Heading"/>
    <w:next w:val="TextBody"/>
    <w:qFormat/>
    <w:rsid w:val="009A6AAE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rsid w:val="009A6AAE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qFormat/>
    <w:rsid w:val="009A6AAE"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TextBody"/>
    <w:qFormat/>
    <w:rsid w:val="009A6AAE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rsid w:val="009A6AAE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rsid w:val="009A6AAE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rsid w:val="009A6AAE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"/>
    <w:qFormat/>
    <w:rsid w:val="009A6AAE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"/>
    <w:qFormat/>
    <w:rsid w:val="009A6AAE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9A6AAE"/>
    <w:rPr>
      <w:i/>
      <w:iCs/>
    </w:rPr>
  </w:style>
  <w:style w:type="character" w:customStyle="1" w:styleId="Underline">
    <w:name w:val="Underline"/>
    <w:qFormat/>
    <w:rsid w:val="009A6AAE"/>
    <w:rPr>
      <w:u w:val="single"/>
      <w:shd w:val="clear" w:color="auto" w:fill="auto"/>
    </w:rPr>
  </w:style>
  <w:style w:type="character" w:customStyle="1" w:styleId="Strikethrough">
    <w:name w:val="Strikethrough"/>
    <w:qFormat/>
    <w:rsid w:val="009A6AAE"/>
    <w:rPr>
      <w:strike/>
    </w:rPr>
  </w:style>
  <w:style w:type="character" w:customStyle="1" w:styleId="SourceText">
    <w:name w:val="Source Text"/>
    <w:qFormat/>
    <w:rsid w:val="009A6AAE"/>
    <w:rPr>
      <w:rFonts w:ascii="Courier New" w:eastAsia="NSimSun" w:hAnsi="Courier New" w:cs="Courier New"/>
      <w:shd w:val="clear" w:color="auto" w:fill="auto"/>
    </w:rPr>
  </w:style>
  <w:style w:type="character" w:customStyle="1" w:styleId="Quotation">
    <w:name w:val="Quotation"/>
    <w:qFormat/>
    <w:rsid w:val="009A6AAE"/>
    <w:rPr>
      <w:i/>
      <w:iCs/>
    </w:rPr>
  </w:style>
  <w:style w:type="character" w:customStyle="1" w:styleId="Example">
    <w:name w:val="Example"/>
    <w:qFormat/>
    <w:rsid w:val="009A6AAE"/>
    <w:rPr>
      <w:rFonts w:ascii="Courier New" w:eastAsia="NSimSun" w:hAnsi="Courier New" w:cs="Courier New"/>
      <w:shd w:val="clear" w:color="auto" w:fill="auto"/>
    </w:rPr>
  </w:style>
  <w:style w:type="character" w:customStyle="1" w:styleId="OrgCode">
    <w:name w:val="OrgCode"/>
    <w:basedOn w:val="SourceText"/>
    <w:qFormat/>
    <w:rsid w:val="009A6AAE"/>
  </w:style>
  <w:style w:type="character" w:customStyle="1" w:styleId="OrgTodo">
    <w:name w:val="OrgTodo"/>
    <w:qFormat/>
    <w:rsid w:val="009A6AAE"/>
  </w:style>
  <w:style w:type="character" w:customStyle="1" w:styleId="OrgDone">
    <w:name w:val="OrgDone"/>
    <w:qFormat/>
    <w:rsid w:val="009A6AAE"/>
  </w:style>
  <w:style w:type="character" w:customStyle="1" w:styleId="OrgTag">
    <w:name w:val="OrgTag"/>
    <w:qFormat/>
    <w:rsid w:val="009A6AAE"/>
    <w:rPr>
      <w:smallCaps/>
      <w:shd w:val="clear" w:color="auto" w:fill="auto"/>
    </w:rPr>
  </w:style>
  <w:style w:type="character" w:customStyle="1" w:styleId="OrgTags">
    <w:name w:val="OrgTags"/>
    <w:qFormat/>
    <w:rsid w:val="009A6AAE"/>
  </w:style>
  <w:style w:type="character" w:customStyle="1" w:styleId="OrgPriority">
    <w:name w:val="OrgPriority"/>
    <w:qFormat/>
    <w:rsid w:val="009A6AAE"/>
  </w:style>
  <w:style w:type="character" w:customStyle="1" w:styleId="OrgPriority-A">
    <w:name w:val="OrgPriority-A"/>
    <w:basedOn w:val="OrgPriority"/>
    <w:qFormat/>
    <w:rsid w:val="009A6AAE"/>
  </w:style>
  <w:style w:type="character" w:customStyle="1" w:styleId="OrgPriority-B">
    <w:name w:val="OrgPriority-B"/>
    <w:basedOn w:val="OrgPriority"/>
    <w:qFormat/>
    <w:rsid w:val="009A6AAE"/>
  </w:style>
  <w:style w:type="character" w:customStyle="1" w:styleId="OrgPriority-C">
    <w:name w:val="OrgPriority-C"/>
    <w:basedOn w:val="OrgPriority"/>
    <w:qFormat/>
    <w:rsid w:val="009A6AAE"/>
  </w:style>
  <w:style w:type="character" w:customStyle="1" w:styleId="OrgTimestamp">
    <w:name w:val="OrgTimestamp"/>
    <w:qFormat/>
    <w:rsid w:val="009A6AAE"/>
    <w:rPr>
      <w:rFonts w:ascii="Courier New" w:eastAsia="NSimSun" w:hAnsi="Courier New" w:cs="Courier New"/>
      <w:shd w:val="clear" w:color="auto" w:fill="auto"/>
    </w:rPr>
  </w:style>
  <w:style w:type="character" w:customStyle="1" w:styleId="OrgActiveTimestamp">
    <w:name w:val="OrgActiveTimestamp"/>
    <w:basedOn w:val="OrgTimestamp"/>
    <w:qFormat/>
    <w:rsid w:val="009A6AAE"/>
  </w:style>
  <w:style w:type="character" w:customStyle="1" w:styleId="OrgInactiveTimestamp">
    <w:name w:val="OrgInactiveTimestamp"/>
    <w:basedOn w:val="OrgTimestamp"/>
    <w:qFormat/>
    <w:rsid w:val="009A6AAE"/>
  </w:style>
  <w:style w:type="character" w:customStyle="1" w:styleId="OrgTimestampKeyword">
    <w:name w:val="OrgTimestampKeyword"/>
    <w:qFormat/>
    <w:rsid w:val="009A6AAE"/>
    <w:rPr>
      <w:b/>
      <w:color w:val="auto"/>
    </w:rPr>
  </w:style>
  <w:style w:type="character" w:customStyle="1" w:styleId="OrgScheduledKeyword">
    <w:name w:val="OrgScheduledKeyword"/>
    <w:basedOn w:val="OrgTimestampKeyword"/>
    <w:qFormat/>
    <w:rsid w:val="009A6AAE"/>
  </w:style>
  <w:style w:type="character" w:customStyle="1" w:styleId="OrgDeadlineKeyword">
    <w:name w:val="OrgDeadlineKeyword"/>
    <w:basedOn w:val="OrgTimestampKeyword"/>
    <w:qFormat/>
    <w:rsid w:val="009A6AAE"/>
  </w:style>
  <w:style w:type="character" w:customStyle="1" w:styleId="OrgClockKeyword">
    <w:name w:val="OrgClockKeyword"/>
    <w:basedOn w:val="OrgTimestampKeyword"/>
    <w:qFormat/>
    <w:rsid w:val="009A6AAE"/>
  </w:style>
  <w:style w:type="character" w:customStyle="1" w:styleId="OrgClosedKeyword">
    <w:name w:val="OrgClosedKeyword"/>
    <w:basedOn w:val="OrgTimestampKeyword"/>
    <w:qFormat/>
    <w:rsid w:val="009A6AAE"/>
  </w:style>
  <w:style w:type="character" w:customStyle="1" w:styleId="OrgTimestampWrapper">
    <w:name w:val="OrgTimestampWrapper"/>
    <w:qFormat/>
    <w:rsid w:val="009A6AAE"/>
  </w:style>
  <w:style w:type="character" w:customStyle="1" w:styleId="OrgTarget">
    <w:name w:val="OrgTarget"/>
    <w:qFormat/>
    <w:rsid w:val="009A6AAE"/>
  </w:style>
  <w:style w:type="character" w:customStyle="1" w:styleId="Bold">
    <w:name w:val="Bold"/>
    <w:qFormat/>
    <w:rsid w:val="009A6AAE"/>
    <w:rPr>
      <w:b/>
    </w:rPr>
  </w:style>
  <w:style w:type="character" w:customStyle="1" w:styleId="NumberingSymbols">
    <w:name w:val="Numbering Symbols"/>
    <w:qFormat/>
    <w:rsid w:val="009A6AAE"/>
  </w:style>
  <w:style w:type="character" w:customStyle="1" w:styleId="FootnoteCharacters">
    <w:name w:val="Footnote Characters"/>
    <w:qFormat/>
    <w:rsid w:val="009A6AAE"/>
  </w:style>
  <w:style w:type="character" w:customStyle="1" w:styleId="FootnoteAnchor">
    <w:name w:val="Footnote Anchor"/>
    <w:rsid w:val="009A6AAE"/>
    <w:rPr>
      <w:vertAlign w:val="superscript"/>
    </w:rPr>
  </w:style>
  <w:style w:type="character" w:customStyle="1" w:styleId="OrgSuperscript">
    <w:name w:val="OrgSuperscript"/>
    <w:qFormat/>
    <w:rsid w:val="009A6AAE"/>
    <w:rPr>
      <w:vertAlign w:val="superscript"/>
    </w:rPr>
  </w:style>
  <w:style w:type="character" w:customStyle="1" w:styleId="OrgSubscript">
    <w:name w:val="OrgSubscript"/>
    <w:qFormat/>
    <w:rsid w:val="009A6AAE"/>
    <w:rPr>
      <w:vertAlign w:val="subscript"/>
    </w:rPr>
  </w:style>
  <w:style w:type="character" w:customStyle="1" w:styleId="InternetLink">
    <w:name w:val="Internet Link"/>
    <w:rsid w:val="009A6AAE"/>
    <w:rPr>
      <w:color w:val="000080"/>
      <w:u w:val="single"/>
    </w:rPr>
  </w:style>
  <w:style w:type="character" w:customStyle="1" w:styleId="Bullet20Symbols">
    <w:name w:val="Bullet_20_Symbols"/>
    <w:qFormat/>
    <w:rsid w:val="009A6AAE"/>
  </w:style>
  <w:style w:type="paragraph" w:customStyle="1" w:styleId="Heading">
    <w:name w:val="Heading"/>
    <w:basedOn w:val="Normal"/>
    <w:next w:val="TextBody"/>
    <w:qFormat/>
    <w:rsid w:val="009A6AAE"/>
    <w:pPr>
      <w:keepNext/>
      <w:tabs>
        <w:tab w:val="right" w:pos="9638"/>
      </w:tabs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9A6AAE"/>
    <w:pPr>
      <w:spacing w:after="120"/>
    </w:pPr>
  </w:style>
  <w:style w:type="paragraph" w:styleId="List">
    <w:name w:val="List"/>
    <w:basedOn w:val="TextBody"/>
    <w:rsid w:val="009A6AAE"/>
  </w:style>
  <w:style w:type="paragraph" w:styleId="Caption">
    <w:name w:val="caption"/>
    <w:basedOn w:val="Normal"/>
    <w:qFormat/>
    <w:rsid w:val="009A6AA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A6AAE"/>
    <w:pPr>
      <w:suppressLineNumbers/>
    </w:pPr>
  </w:style>
  <w:style w:type="paragraph" w:customStyle="1" w:styleId="Heading10">
    <w:name w:val="Heading 10"/>
    <w:basedOn w:val="Heading"/>
    <w:next w:val="TextBody"/>
    <w:qFormat/>
    <w:rsid w:val="009A6AAE"/>
    <w:pPr>
      <w:ind w:left="1584" w:hanging="1584"/>
      <w:outlineLvl w:val="8"/>
    </w:pPr>
    <w:rPr>
      <w:b/>
      <w:bCs/>
      <w:sz w:val="21"/>
      <w:szCs w:val="21"/>
    </w:rPr>
  </w:style>
  <w:style w:type="paragraph" w:customStyle="1" w:styleId="Heading1title">
    <w:name w:val="Heading 1.title"/>
    <w:basedOn w:val="Heading1"/>
    <w:qFormat/>
    <w:rsid w:val="009A6AAE"/>
    <w:pPr>
      <w:numPr>
        <w:numId w:val="0"/>
      </w:numPr>
      <w:jc w:val="center"/>
    </w:pPr>
  </w:style>
  <w:style w:type="paragraph" w:styleId="Title">
    <w:name w:val="Title"/>
    <w:basedOn w:val="Heading"/>
    <w:next w:val="Subtitle"/>
    <w:qFormat/>
    <w:rsid w:val="009A6AAE"/>
    <w:pPr>
      <w:jc w:val="center"/>
    </w:pPr>
    <w:rPr>
      <w:b/>
      <w:bCs/>
      <w:sz w:val="36"/>
      <w:szCs w:val="36"/>
    </w:rPr>
  </w:style>
  <w:style w:type="paragraph" w:customStyle="1" w:styleId="OrgTitle">
    <w:name w:val="OrgTitle"/>
    <w:basedOn w:val="Title"/>
    <w:qFormat/>
    <w:rsid w:val="009A6AAE"/>
    <w:pPr>
      <w:spacing w:before="0" w:after="0"/>
    </w:pPr>
    <w:rPr>
      <w:sz w:val="48"/>
    </w:rPr>
  </w:style>
  <w:style w:type="paragraph" w:styleId="Subtitle">
    <w:name w:val="Subtitle"/>
    <w:basedOn w:val="Heading"/>
    <w:next w:val="TextBody"/>
    <w:qFormat/>
    <w:rsid w:val="009A6AAE"/>
    <w:pPr>
      <w:jc w:val="center"/>
    </w:pPr>
    <w:rPr>
      <w:i/>
      <w:iCs/>
    </w:rPr>
  </w:style>
  <w:style w:type="paragraph" w:customStyle="1" w:styleId="OrgSubtitle">
    <w:name w:val="OrgSubtitle"/>
    <w:basedOn w:val="Subtitle"/>
    <w:qFormat/>
    <w:rsid w:val="009A6AAE"/>
    <w:pPr>
      <w:spacing w:before="0" w:after="0"/>
    </w:pPr>
    <w:rPr>
      <w:sz w:val="40"/>
    </w:rPr>
  </w:style>
  <w:style w:type="paragraph" w:customStyle="1" w:styleId="TextBodyIndent">
    <w:name w:val="Text Body Indent"/>
    <w:basedOn w:val="TextBody"/>
    <w:rsid w:val="009A6AAE"/>
    <w:pPr>
      <w:ind w:left="283"/>
    </w:pPr>
  </w:style>
  <w:style w:type="paragraph" w:customStyle="1" w:styleId="ListIndent">
    <w:name w:val="List Indent"/>
    <w:basedOn w:val="TextBody"/>
    <w:qFormat/>
    <w:rsid w:val="009A6AAE"/>
    <w:pPr>
      <w:tabs>
        <w:tab w:val="left" w:pos="0"/>
      </w:tabs>
      <w:ind w:left="2835" w:hanging="2551"/>
    </w:pPr>
  </w:style>
  <w:style w:type="paragraph" w:customStyle="1" w:styleId="FirstLineIndent">
    <w:name w:val="First Line Indent"/>
    <w:basedOn w:val="TextBody"/>
    <w:rsid w:val="009A6AAE"/>
    <w:pPr>
      <w:ind w:firstLine="283"/>
    </w:pPr>
  </w:style>
  <w:style w:type="paragraph" w:customStyle="1" w:styleId="HangingIndent">
    <w:name w:val="Hanging Indent"/>
    <w:basedOn w:val="TextBody"/>
    <w:qFormat/>
    <w:rsid w:val="009A6AAE"/>
    <w:pPr>
      <w:tabs>
        <w:tab w:val="left" w:pos="0"/>
      </w:tabs>
      <w:ind w:left="567" w:hanging="283"/>
    </w:pPr>
  </w:style>
  <w:style w:type="paragraph" w:customStyle="1" w:styleId="ComplimentaryClose">
    <w:name w:val="Complimentary Close"/>
    <w:basedOn w:val="Normal"/>
    <w:rsid w:val="009A6AAE"/>
    <w:pPr>
      <w:suppressLineNumbers/>
    </w:pPr>
  </w:style>
  <w:style w:type="paragraph" w:customStyle="1" w:styleId="ContentsHeading">
    <w:name w:val="Contents Heading"/>
    <w:basedOn w:val="Heading"/>
    <w:rsid w:val="009A6AAE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9A6AAE"/>
    <w:pPr>
      <w:tabs>
        <w:tab w:val="right" w:leader="dot" w:pos="9638"/>
      </w:tabs>
    </w:pPr>
  </w:style>
  <w:style w:type="paragraph" w:customStyle="1" w:styleId="Contents2">
    <w:name w:val="Contents 2"/>
    <w:basedOn w:val="Index"/>
    <w:rsid w:val="009A6AAE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rsid w:val="009A6AAE"/>
    <w:pPr>
      <w:tabs>
        <w:tab w:val="right" w:leader="dot" w:pos="9072"/>
      </w:tabs>
      <w:ind w:left="566"/>
    </w:pPr>
  </w:style>
  <w:style w:type="paragraph" w:customStyle="1" w:styleId="Contents4">
    <w:name w:val="Contents 4"/>
    <w:basedOn w:val="Index"/>
    <w:rsid w:val="009A6AAE"/>
    <w:pPr>
      <w:tabs>
        <w:tab w:val="right" w:leader="dot" w:pos="8789"/>
      </w:tabs>
      <w:ind w:left="849"/>
    </w:pPr>
  </w:style>
  <w:style w:type="paragraph" w:customStyle="1" w:styleId="Contents5">
    <w:name w:val="Contents 5"/>
    <w:basedOn w:val="Index"/>
    <w:rsid w:val="009A6AAE"/>
    <w:pPr>
      <w:tabs>
        <w:tab w:val="right" w:leader="dot" w:pos="8506"/>
      </w:tabs>
      <w:ind w:left="1132"/>
    </w:pPr>
  </w:style>
  <w:style w:type="paragraph" w:customStyle="1" w:styleId="Contents6">
    <w:name w:val="Contents 6"/>
    <w:basedOn w:val="Index"/>
    <w:rsid w:val="009A6AAE"/>
    <w:pPr>
      <w:tabs>
        <w:tab w:val="right" w:leader="dot" w:pos="8223"/>
      </w:tabs>
      <w:ind w:left="1415"/>
    </w:pPr>
  </w:style>
  <w:style w:type="paragraph" w:customStyle="1" w:styleId="Contents7">
    <w:name w:val="Contents 7"/>
    <w:basedOn w:val="Index"/>
    <w:rsid w:val="009A6AAE"/>
    <w:pPr>
      <w:tabs>
        <w:tab w:val="right" w:leader="dot" w:pos="7940"/>
      </w:tabs>
      <w:ind w:left="1698"/>
    </w:pPr>
  </w:style>
  <w:style w:type="paragraph" w:customStyle="1" w:styleId="Contents8">
    <w:name w:val="Contents 8"/>
    <w:basedOn w:val="Index"/>
    <w:rsid w:val="009A6AAE"/>
    <w:pPr>
      <w:tabs>
        <w:tab w:val="right" w:leader="dot" w:pos="7657"/>
      </w:tabs>
      <w:ind w:left="1981"/>
    </w:pPr>
  </w:style>
  <w:style w:type="paragraph" w:customStyle="1" w:styleId="Contents9">
    <w:name w:val="Contents 9"/>
    <w:basedOn w:val="Index"/>
    <w:rsid w:val="009A6AAE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qFormat/>
    <w:rsid w:val="009A6AAE"/>
    <w:pPr>
      <w:tabs>
        <w:tab w:val="right" w:leader="dot" w:pos="7091"/>
      </w:tabs>
      <w:ind w:left="2547"/>
    </w:pPr>
  </w:style>
  <w:style w:type="paragraph" w:customStyle="1" w:styleId="Quotations">
    <w:name w:val="Quotations"/>
    <w:basedOn w:val="Normal"/>
    <w:qFormat/>
    <w:rsid w:val="009A6AAE"/>
    <w:pPr>
      <w:spacing w:after="283"/>
      <w:ind w:left="567" w:right="567"/>
    </w:pPr>
  </w:style>
  <w:style w:type="paragraph" w:customStyle="1" w:styleId="OrgFootnoteQuotations">
    <w:name w:val="OrgFootnoteQuotations"/>
    <w:basedOn w:val="Footnote"/>
    <w:qFormat/>
    <w:rsid w:val="009A6AAE"/>
    <w:pPr>
      <w:spacing w:after="283"/>
      <w:ind w:left="567" w:right="567" w:firstLine="0"/>
    </w:pPr>
  </w:style>
  <w:style w:type="paragraph" w:customStyle="1" w:styleId="PreformattedText">
    <w:name w:val="Preformatted Text"/>
    <w:basedOn w:val="Normal"/>
    <w:qFormat/>
    <w:rsid w:val="009A6AAE"/>
    <w:rPr>
      <w:rFonts w:ascii="Courier New" w:eastAsia="NSimSun" w:hAnsi="Courier New" w:cs="Courier New"/>
      <w:sz w:val="20"/>
      <w:szCs w:val="20"/>
    </w:rPr>
  </w:style>
  <w:style w:type="paragraph" w:customStyle="1" w:styleId="OrgVerse">
    <w:name w:val="OrgVerse"/>
    <w:basedOn w:val="PreformattedText"/>
    <w:qFormat/>
    <w:rsid w:val="009A6AAE"/>
  </w:style>
  <w:style w:type="paragraph" w:customStyle="1" w:styleId="OrgClock">
    <w:name w:val="OrgClock"/>
    <w:basedOn w:val="TextBody"/>
    <w:qFormat/>
    <w:rsid w:val="009A6AAE"/>
    <w:pPr>
      <w:spacing w:after="0"/>
    </w:pPr>
  </w:style>
  <w:style w:type="paragraph" w:customStyle="1" w:styleId="OrgClockLastLine">
    <w:name w:val="OrgClockLastLine"/>
    <w:basedOn w:val="OrgClock"/>
    <w:qFormat/>
    <w:rsid w:val="009A6AAE"/>
  </w:style>
  <w:style w:type="paragraph" w:customStyle="1" w:styleId="OrgPlanning">
    <w:name w:val="OrgPlanning"/>
    <w:basedOn w:val="TextBody"/>
    <w:qFormat/>
    <w:rsid w:val="009A6AAE"/>
  </w:style>
  <w:style w:type="paragraph" w:customStyle="1" w:styleId="OrgFixedWidthBlock">
    <w:name w:val="OrgFixedWidthBlock"/>
    <w:basedOn w:val="PreformattedText"/>
    <w:qFormat/>
    <w:rsid w:val="009A6AAE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C0C0C0"/>
    </w:pPr>
  </w:style>
  <w:style w:type="paragraph" w:customStyle="1" w:styleId="OrgFixedWidthBlockLastLine">
    <w:name w:val="OrgFixedWidthBlockLastLine"/>
    <w:basedOn w:val="OrgFixedWidthBlock"/>
    <w:qFormat/>
    <w:rsid w:val="009A6AAE"/>
    <w:pPr>
      <w:spacing w:after="119"/>
    </w:pPr>
  </w:style>
  <w:style w:type="paragraph" w:customStyle="1" w:styleId="OrgFormula">
    <w:name w:val="OrgFormula"/>
    <w:basedOn w:val="TextBody"/>
    <w:qFormat/>
    <w:rsid w:val="009A6AAE"/>
    <w:pPr>
      <w:tabs>
        <w:tab w:val="right" w:pos="9638"/>
      </w:tabs>
    </w:pPr>
  </w:style>
  <w:style w:type="paragraph" w:customStyle="1" w:styleId="OrgSrcBlockLastLine">
    <w:name w:val="OrgSrcBlockLastLine"/>
    <w:qFormat/>
    <w:rsid w:val="009A6AAE"/>
    <w:pPr>
      <w:widowControl w:val="0"/>
      <w:suppressAutoHyphens/>
      <w:spacing w:after="119"/>
    </w:pPr>
  </w:style>
  <w:style w:type="paragraph" w:customStyle="1" w:styleId="OrgCenter">
    <w:name w:val="OrgCenter"/>
    <w:basedOn w:val="TextBody"/>
    <w:qFormat/>
    <w:rsid w:val="009A6AAE"/>
    <w:pPr>
      <w:jc w:val="center"/>
    </w:pPr>
  </w:style>
  <w:style w:type="paragraph" w:customStyle="1" w:styleId="OrgFootnoteCenter">
    <w:name w:val="OrgFootnoteCenter"/>
    <w:basedOn w:val="Footnote"/>
    <w:qFormat/>
    <w:rsid w:val="009A6AAE"/>
    <w:pPr>
      <w:jc w:val="center"/>
    </w:pPr>
  </w:style>
  <w:style w:type="paragraph" w:customStyle="1" w:styleId="OrgTableContents">
    <w:name w:val="OrgTableContents"/>
    <w:basedOn w:val="TextBody"/>
    <w:qFormat/>
    <w:rsid w:val="009A6AAE"/>
  </w:style>
  <w:style w:type="paragraph" w:customStyle="1" w:styleId="OrgTableHeading">
    <w:name w:val="OrgTableHeading"/>
    <w:basedOn w:val="OrgTableContents"/>
    <w:qFormat/>
    <w:rsid w:val="009A6AAE"/>
    <w:pPr>
      <w:suppressLineNumbers/>
      <w:jc w:val="center"/>
    </w:pPr>
    <w:rPr>
      <w:b/>
      <w:bCs/>
    </w:rPr>
  </w:style>
  <w:style w:type="paragraph" w:customStyle="1" w:styleId="OrgTableHeadingLeft">
    <w:name w:val="OrgTableHeadingLeft"/>
    <w:basedOn w:val="OrgTableHeading"/>
    <w:qFormat/>
    <w:rsid w:val="009A6AAE"/>
    <w:pPr>
      <w:jc w:val="left"/>
    </w:pPr>
  </w:style>
  <w:style w:type="paragraph" w:customStyle="1" w:styleId="OrgTableHeadingRight">
    <w:name w:val="OrgTableHeadingRight"/>
    <w:basedOn w:val="OrgTableHeading"/>
    <w:qFormat/>
    <w:rsid w:val="009A6AAE"/>
    <w:pPr>
      <w:jc w:val="right"/>
    </w:pPr>
  </w:style>
  <w:style w:type="paragraph" w:customStyle="1" w:styleId="OrgTableHeadingCenter">
    <w:name w:val="OrgTableHeadingCenter"/>
    <w:basedOn w:val="OrgTableHeading"/>
    <w:qFormat/>
    <w:rsid w:val="009A6AAE"/>
  </w:style>
  <w:style w:type="paragraph" w:customStyle="1" w:styleId="OrgTableContentsLeft">
    <w:name w:val="OrgTableContentsLeft"/>
    <w:basedOn w:val="OrgTableContents"/>
    <w:qFormat/>
    <w:rsid w:val="009A6AAE"/>
  </w:style>
  <w:style w:type="paragraph" w:customStyle="1" w:styleId="OrgTableContentsRight">
    <w:name w:val="OrgTableContentsRight"/>
    <w:basedOn w:val="OrgTableContents"/>
    <w:qFormat/>
    <w:rsid w:val="009A6AAE"/>
    <w:pPr>
      <w:jc w:val="right"/>
    </w:pPr>
  </w:style>
  <w:style w:type="paragraph" w:customStyle="1" w:styleId="OrgTableContentsCenter">
    <w:name w:val="OrgTableContentsCenter"/>
    <w:basedOn w:val="OrgTableContents"/>
    <w:qFormat/>
    <w:rsid w:val="009A6AAE"/>
    <w:pPr>
      <w:jc w:val="center"/>
    </w:pPr>
  </w:style>
  <w:style w:type="paragraph" w:customStyle="1" w:styleId="Textbodybold">
    <w:name w:val="Text body bold"/>
    <w:basedOn w:val="TextBody"/>
    <w:next w:val="TextBody"/>
    <w:qFormat/>
    <w:rsid w:val="009A6AAE"/>
    <w:rPr>
      <w:b/>
    </w:rPr>
  </w:style>
  <w:style w:type="paragraph" w:customStyle="1" w:styleId="Footnote">
    <w:name w:val="Footnote"/>
    <w:basedOn w:val="Normal"/>
    <w:rsid w:val="009A6AAE"/>
    <w:pPr>
      <w:suppressLineNumbers/>
      <w:ind w:left="283" w:hanging="283"/>
    </w:pPr>
    <w:rPr>
      <w:sz w:val="20"/>
      <w:szCs w:val="20"/>
    </w:rPr>
  </w:style>
  <w:style w:type="paragraph" w:customStyle="1" w:styleId="Figure">
    <w:name w:val="Figure"/>
    <w:basedOn w:val="Caption"/>
    <w:qFormat/>
    <w:rsid w:val="009A6AAE"/>
  </w:style>
  <w:style w:type="paragraph" w:customStyle="1" w:styleId="IllustrationIndexHeading">
    <w:name w:val="Illustration Index Heading"/>
    <w:basedOn w:val="Heading"/>
    <w:qFormat/>
    <w:rsid w:val="009A6AAE"/>
    <w:pPr>
      <w:suppressLineNumbers/>
    </w:pPr>
    <w:rPr>
      <w:b/>
      <w:bCs/>
      <w:sz w:val="32"/>
      <w:szCs w:val="32"/>
    </w:rPr>
  </w:style>
  <w:style w:type="paragraph" w:customStyle="1" w:styleId="Table">
    <w:name w:val="Table"/>
    <w:basedOn w:val="Caption"/>
    <w:qFormat/>
    <w:rsid w:val="009A6AAE"/>
    <w:pPr>
      <w:jc w:val="center"/>
    </w:pPr>
  </w:style>
  <w:style w:type="paragraph" w:customStyle="1" w:styleId="Listing">
    <w:name w:val="Listing"/>
    <w:basedOn w:val="Caption"/>
    <w:qFormat/>
    <w:rsid w:val="009A6AAE"/>
    <w:pPr>
      <w:keepNext/>
    </w:pPr>
  </w:style>
  <w:style w:type="paragraph" w:customStyle="1" w:styleId="HorizontalLine">
    <w:name w:val="Horizontal Line"/>
    <w:basedOn w:val="Normal"/>
    <w:next w:val="TextBody"/>
    <w:qFormat/>
    <w:rsid w:val="009A6AAE"/>
    <w:pPr>
      <w:suppressLineNumbers/>
      <w:pBdr>
        <w:bottom w:val="single" w:sz="2" w:space="0" w:color="000000"/>
      </w:pBdr>
      <w:spacing w:after="119"/>
    </w:pPr>
    <w:rPr>
      <w:sz w:val="12"/>
      <w:szCs w:val="12"/>
    </w:rPr>
  </w:style>
  <w:style w:type="paragraph" w:customStyle="1" w:styleId="OrgInlineTaskHeading">
    <w:name w:val="OrgInlineTaskHeading"/>
    <w:basedOn w:val="Caption"/>
    <w:next w:val="TextBody"/>
    <w:qFormat/>
    <w:rsid w:val="009A6AAE"/>
    <w:rPr>
      <w:b/>
      <w:i w:val="0"/>
    </w:rPr>
  </w:style>
  <w:style w:type="paragraph" w:styleId="Footer">
    <w:name w:val="footer"/>
    <w:basedOn w:val="Normal"/>
    <w:rsid w:val="009A6AAE"/>
    <w:pPr>
      <w:suppressLineNumbers/>
      <w:tabs>
        <w:tab w:val="center" w:pos="5553"/>
        <w:tab w:val="right" w:pos="11106"/>
      </w:tabs>
    </w:pPr>
  </w:style>
  <w:style w:type="paragraph" w:customStyle="1" w:styleId="TableContents">
    <w:name w:val="Table Contents"/>
    <w:basedOn w:val="Normal"/>
    <w:qFormat/>
    <w:rsid w:val="009A6AAE"/>
    <w:pPr>
      <w:suppressLineNumbers/>
    </w:pPr>
  </w:style>
  <w:style w:type="numbering" w:customStyle="1" w:styleId="Numbering1">
    <w:name w:val="Numbering 1"/>
    <w:rsid w:val="009A6AAE"/>
  </w:style>
  <w:style w:type="numbering" w:customStyle="1" w:styleId="List1">
    <w:name w:val="List 1"/>
    <w:rsid w:val="009A6AAE"/>
  </w:style>
  <w:style w:type="numbering" w:customStyle="1" w:styleId="OrgNumberedList">
    <w:name w:val="OrgNumberedList"/>
    <w:rsid w:val="009A6AAE"/>
  </w:style>
  <w:style w:type="numbering" w:customStyle="1" w:styleId="OrgBulletedList">
    <w:name w:val="OrgBulletedList"/>
    <w:rsid w:val="009A6AAE"/>
  </w:style>
  <w:style w:type="numbering" w:customStyle="1" w:styleId="OrgDescriptionList">
    <w:name w:val="OrgDescriptionList"/>
    <w:rsid w:val="009A6AAE"/>
  </w:style>
  <w:style w:type="numbering" w:customStyle="1" w:styleId="OrgSrcBlockNumberedLine">
    <w:name w:val="OrgSrcBlockNumberedLine"/>
    <w:rsid w:val="009A6AA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Fit</dc:title>
  <dc:subject>nil</dc:subject>
  <dc:creator>Abhishek Pandey</dc:creator>
  <cp:keywords>nil</cp:keywords>
  <cp:lastModifiedBy>alyssa</cp:lastModifiedBy>
  <cp:revision>2</cp:revision>
  <dcterms:created xsi:type="dcterms:W3CDTF">2015-09-18T06:45:00Z</dcterms:created>
  <dcterms:modified xsi:type="dcterms:W3CDTF">2015-12-18T16:37:00Z</dcterms:modified>
  <dc:language>en-US</dc:language>
</cp:coreProperties>
</file>