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9"/>
        <w:pBdr/>
        <w:spacing/>
        <w:ind/>
        <w:jc w:val="both"/>
        <w:rPr/>
      </w:pPr>
      <w:r>
        <w:t xml:space="preserve">Financial News Entity Extraction</w:t>
      </w:r>
      <w:r/>
    </w:p>
    <w:p>
      <w:pPr>
        <w:pStyle w:val="978"/>
        <w:pBdr/>
        <w:spacing w:before="148"/>
        <w:ind/>
        <w:jc w:val="both"/>
        <w:rPr>
          <w:b/>
          <w:sz w:val="42"/>
        </w:rPr>
      </w:pPr>
      <w:r>
        <w:rPr>
          <w:b/>
          <w:sz w:val="42"/>
        </w:rPr>
      </w:r>
      <w:r>
        <w:rPr>
          <w:b/>
          <w:sz w:val="42"/>
        </w:rPr>
      </w:r>
      <w:r>
        <w:rPr>
          <w:b/>
          <w:sz w:val="42"/>
        </w:rPr>
      </w:r>
    </w:p>
    <w:p>
      <w:pPr>
        <w:pStyle w:val="973"/>
        <w:pBdr/>
        <w:spacing w:before="0"/>
        <w:ind/>
        <w:jc w:val="both"/>
        <w:rPr/>
      </w:pPr>
      <w:r>
        <w:t xml:space="preserve">Project</w:t>
      </w:r>
      <w:r>
        <w:rPr>
          <w:spacing w:val="-4"/>
        </w:rPr>
        <w:t xml:space="preserve"> </w:t>
      </w:r>
      <w:r>
        <w:rPr>
          <w:spacing w:val="-2"/>
        </w:rPr>
        <w:t xml:space="preserve">Description:</w:t>
      </w:r>
      <w:r/>
    </w:p>
    <w:p>
      <w:pPr>
        <w:pStyle w:val="973"/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The </w:t>
      </w:r>
      <w:r>
        <w:rPr>
          <w:b w:val="0"/>
          <w:bCs w:val="0"/>
          <w:i/>
          <w:iCs/>
          <w:lang w:val="en-IN"/>
        </w:rPr>
        <w:t xml:space="preserve">Financial News Entity Extraction</w:t>
      </w:r>
      <w:r>
        <w:rPr>
          <w:b w:val="0"/>
          <w:bCs w:val="0"/>
          <w:lang w:val="en-IN"/>
        </w:rPr>
        <w:t xml:space="preserve"> project aims to automatically extract key financial entities—such as COMPANY, TICKER, CURRENCY, INDICATOR, and EVENT—from unstructured business news articles. Using transformer-based NLP models (BERT/</w:t>
      </w:r>
      <w:r>
        <w:rPr>
          <w:b w:val="0"/>
          <w:bCs w:val="0"/>
          <w:lang w:val="en-IN"/>
        </w:rPr>
        <w:t xml:space="preserve">FinBERT</w:t>
      </w:r>
      <w:r>
        <w:rPr>
          <w:b w:val="0"/>
          <w:bCs w:val="0"/>
          <w:lang w:val="en-IN"/>
        </w:rPr>
        <w:t xml:space="preserve">), the system converts raw financial text into structured insights that analysts, investors, and organizations can use for faster decision-making.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The project includes dataset creation, model training, evaluation, visualization, GUI testing, and deployment via </w:t>
      </w:r>
      <w:r>
        <w:rPr>
          <w:b w:val="0"/>
          <w:bCs w:val="0"/>
          <w:lang w:val="en-IN"/>
        </w:rPr>
        <w:t xml:space="preserve">FastAPI</w:t>
      </w:r>
      <w:r>
        <w:rPr>
          <w:b w:val="0"/>
          <w:bCs w:val="0"/>
          <w:lang w:val="en-IN"/>
        </w:rPr>
        <w:t xml:space="preserve">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b/>
          <w:bCs/>
          <w:sz w:val="24"/>
          <w:szCs w:val="24"/>
          <w:highlight w:val="none"/>
        </w:rPr>
      </w:pPr>
      <w:r>
        <w:t xml:space="preserve">Project</w:t>
      </w:r>
      <w:r>
        <w:rPr>
          <w:spacing w:val="-4"/>
        </w:rPr>
        <w:t xml:space="preserve"> </w:t>
      </w:r>
      <w:r>
        <w:rPr>
          <w:spacing w:val="-2"/>
        </w:rPr>
        <w:t xml:space="preserve">Scenarios</w:t>
      </w:r>
      <w:r/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  <w:r/>
      <w:r>
        <w:rPr>
          <w:b/>
          <w:sz w:val="24"/>
          <w:highlight w:val="none"/>
        </w:rPr>
      </w:r>
      <w:r/>
      <w:r>
        <w:rPr>
          <w:b/>
          <w:bCs/>
          <w:sz w:val="24"/>
          <w:szCs w:val="24"/>
          <w:highlight w:val="none"/>
        </w:rPr>
      </w:r>
    </w:p>
    <w:p>
      <w:pPr>
        <w:pStyle w:val="973"/>
        <w:pBdr/>
        <w:spacing w:before="240"/>
        <w:ind/>
        <w:jc w:val="both"/>
        <w:rPr>
          <w:b w:val="0"/>
          <w:bCs w:val="0"/>
        </w:rPr>
      </w:pPr>
      <w:r>
        <w:rPr>
          <w:b w:val="0"/>
          <w:bCs w:val="0"/>
          <w:sz w:val="24"/>
          <w:highlight w:val="none"/>
        </w:rPr>
        <w:t xml:space="preserve">The purpose of this project is to build an intelligent system that can automatically identify important financial terms from news articles.</w:t>
      </w:r>
      <w:r>
        <w:rPr>
          <w:b w:val="0"/>
          <w:bCs w:val="0"/>
        </w:rPr>
      </w:r>
    </w:p>
    <w:p>
      <w:pPr>
        <w:pStyle w:val="973"/>
        <w:pBdr/>
        <w:spacing w:before="240"/>
        <w:ind/>
        <w:jc w:val="both"/>
        <w:rPr>
          <w:b w:val="0"/>
          <w:bCs w:val="0"/>
        </w:rPr>
      </w:pPr>
      <w:r>
        <w:rPr>
          <w:b w:val="0"/>
          <w:bCs w:val="0"/>
          <w:sz w:val="24"/>
          <w:highlight w:val="none"/>
        </w:rPr>
        <w:t xml:space="preserve"> Financial news often contains information about companies, currencies, stock tickers, economic indicators, and financial events.</w:t>
      </w:r>
      <w:r>
        <w:rPr>
          <w:b w:val="0"/>
          <w:bCs w:val="0"/>
        </w:rPr>
      </w:r>
    </w:p>
    <w:p>
      <w:pPr>
        <w:pStyle w:val="973"/>
        <w:pBdr/>
        <w:spacing w:before="240"/>
        <w:ind/>
        <w:jc w:val="both"/>
        <w:rPr>
          <w:b w:val="0"/>
          <w:bCs w:val="0"/>
        </w:rPr>
      </w:pPr>
      <w:r>
        <w:rPr>
          <w:b w:val="0"/>
          <w:bCs w:val="0"/>
          <w:sz w:val="24"/>
          <w:highlight w:val="none"/>
        </w:rPr>
        <w:t xml:space="preserve"> Manually reading all this information is time-consuming, so an automated model helps extract key insights quickly.</w:t>
      </w:r>
      <w:r>
        <w:rPr>
          <w:b w:val="0"/>
          <w:bCs w:val="0"/>
        </w:rPr>
      </w:r>
    </w:p>
    <w:p>
      <w:pPr>
        <w:pStyle w:val="973"/>
        <w:pBdr/>
        <w:spacing w:before="240"/>
        <w:ind/>
        <w:jc w:val="both"/>
        <w:rPr>
          <w:b w:val="0"/>
          <w:bCs w:val="0"/>
        </w:rPr>
      </w:pPr>
      <w:r>
        <w:rPr>
          <w:b w:val="0"/>
          <w:bCs w:val="0"/>
          <w:sz w:val="24"/>
          <w:highlight w:val="none"/>
        </w:rPr>
        <w:t xml:space="preserve">To solve this problem, the project uses Natural Language Processing (NLP).</w:t>
      </w:r>
      <w:r>
        <w:rPr>
          <w:b w:val="0"/>
          <w:bCs w:val="0"/>
        </w:rPr>
      </w:r>
    </w:p>
    <w:p>
      <w:pPr>
        <w:pStyle w:val="973"/>
        <w:pBdr/>
        <w:spacing w:before="240"/>
        <w:ind/>
        <w:jc w:val="both"/>
        <w:rPr>
          <w:b w:val="0"/>
          <w:bCs w:val="0"/>
        </w:rPr>
      </w:pPr>
      <w:r>
        <w:rPr>
          <w:b w:val="0"/>
          <w:bCs w:val="0"/>
          <w:sz w:val="24"/>
          <w:highlight w:val="none"/>
        </w:rPr>
        <w:t xml:space="preserve"> Different machine-learning models are trained to recognize entities inside text, including:</w:t>
      </w:r>
      <w:r>
        <w:rPr>
          <w:b w:val="0"/>
          <w:bCs w:val="0"/>
          <w:sz w:val="24"/>
          <w:highlight w:val="none"/>
        </w:rPr>
      </w:r>
      <w:r>
        <w:rPr>
          <w:b w:val="0"/>
          <w:bCs w:val="0"/>
          <w:sz w:val="24"/>
          <w:highlight w:val="none"/>
        </w:rPr>
      </w:r>
    </w:p>
    <w:p>
      <w:pPr>
        <w:pStyle w:val="98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Logistic Regression</w:t>
      </w:r>
      <w:r/>
    </w:p>
    <w:p>
      <w:pPr>
        <w:pStyle w:val="98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Ridge Classifier</w:t>
      </w:r>
      <w:r/>
    </w:p>
    <w:p>
      <w:pPr>
        <w:pStyle w:val="98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Decision Tree</w:t>
      </w:r>
      <w:r/>
    </w:p>
    <w:p>
      <w:pPr>
        <w:pStyle w:val="98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Random Forest</w:t>
      </w:r>
      <w:r/>
    </w:p>
    <w:p>
      <w:pPr>
        <w:pStyle w:val="98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Support Vector Machine (SVM)</w:t>
      </w:r>
      <w:r/>
    </w:p>
    <w:p>
      <w:pPr>
        <w:pStyle w:val="98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A fine-tuned BERT-based Transformer model</w:t>
      </w:r>
      <w:r/>
    </w:p>
    <w:p>
      <w:pPr>
        <w:pStyle w:val="973"/>
        <w:pBdr/>
        <w:spacing w:before="240"/>
        <w:ind w:firstLine="0" w:left="720"/>
        <w:jc w:val="both"/>
        <w:rPr/>
      </w:pPr>
      <w:r>
        <w:rPr>
          <w:b w:val="0"/>
          <w:bCs w:val="0"/>
          <w:lang w:val="en-IN"/>
        </w:rPr>
        <w:t xml:space="preserve">Each model learns patterns from a dataset containing financial news sentences and their labeled entities.</w:t>
      </w:r>
      <w:r/>
    </w:p>
    <w:p>
      <w:pPr>
        <w:pStyle w:val="973"/>
        <w:pBdr/>
        <w:spacing w:before="240"/>
        <w:ind w:firstLine="0" w:left="720"/>
        <w:jc w:val="both"/>
        <w:rPr/>
      </w:pPr>
      <w:r>
        <w:rPr>
          <w:b w:val="0"/>
          <w:bCs w:val="0"/>
          <w:lang w:val="en-IN"/>
        </w:rPr>
        <w:t xml:space="preserve">After training, the models are tested to compare accuracy and overall performance.</w:t>
      </w:r>
      <w:r/>
    </w:p>
    <w:p>
      <w:pPr>
        <w:pStyle w:val="973"/>
        <w:pBdr/>
        <w:spacing w:before="240"/>
        <w:ind w:firstLine="0" w:left="720"/>
        <w:jc w:val="both"/>
        <w:rPr/>
      </w:pPr>
      <w:r>
        <w:rPr>
          <w:b w:val="0"/>
          <w:bCs w:val="0"/>
          <w:lang w:val="en-IN"/>
        </w:rPr>
        <w:t xml:space="preserve"> Among all models, BERT performs the best because it understands context deeply and handles complex sentence structures.</w:t>
      </w:r>
      <w:r/>
    </w:p>
    <w:p>
      <w:pPr>
        <w:pStyle w:val="973"/>
        <w:pBdr/>
        <w:spacing w:before="240"/>
        <w:ind w:firstLine="0" w:left="720"/>
        <w:jc w:val="both"/>
        <w:rPr/>
      </w:pPr>
      <w:r>
        <w:rPr>
          <w:b w:val="0"/>
          <w:bCs w:val="0"/>
          <w:lang w:val="en-IN"/>
        </w:rPr>
        <w:t xml:space="preserve"> Classical ML models act as baselines for comparison.</w:t>
      </w:r>
      <w:r/>
    </w:p>
    <w:p>
      <w:pPr>
        <w:pStyle w:val="973"/>
        <w:pBdr/>
        <w:spacing w:before="240"/>
        <w:ind w:firstLine="0" w:left="720"/>
        <w:jc w:val="both"/>
        <w:rPr/>
      </w:pPr>
      <w:r>
        <w:rPr>
          <w:b w:val="0"/>
          <w:bCs w:val="0"/>
          <w:lang w:val="en-IN"/>
        </w:rPr>
        <w:t xml:space="preserve">Finally, a Flask-based backend is created to serve the trained model, and a simple frontend interface is developed where the user can type any financial sentence and see extracted entities highlighted.</w:t>
      </w:r>
      <w:r/>
    </w:p>
    <w:p>
      <w:pPr>
        <w:pStyle w:val="973"/>
        <w:pBdr/>
        <w:spacing w:before="240"/>
        <w:ind w:firstLine="0" w:left="720"/>
        <w:jc w:val="both"/>
        <w:rPr>
          <w:lang w:val="en-IN"/>
        </w:rPr>
      </w:pPr>
      <w:r>
        <w:rPr>
          <w:b w:val="0"/>
          <w:bCs w:val="0"/>
          <w:lang w:val="en-IN"/>
        </w:rPr>
        <w:t xml:space="preserve">This turns the trained machine-learning model into a usable mini-application.</w:t>
      </w:r>
      <w:r/>
      <w:r>
        <w:rPr>
          <w:b w:val="0"/>
          <w:bCs w:val="0"/>
          <w:lang w:val="en-IN"/>
        </w:rPr>
      </w:r>
      <w:r>
        <w:rPr>
          <w:lang w:val="en-IN"/>
        </w:rPr>
      </w:r>
      <w:r>
        <w:rPr>
          <w:lang w:val="en-IN"/>
        </w:rPr>
      </w:r>
    </w:p>
    <w:p>
      <w:pPr>
        <w:pBdr/>
        <w:spacing/>
        <w:ind/>
        <w:jc w:val="both"/>
        <w:rPr>
          <w:b/>
          <w:bCs/>
          <w:spacing w:val="-2"/>
          <w:sz w:val="24"/>
          <w:szCs w:val="24"/>
        </w:rPr>
      </w:pPr>
      <w:r>
        <w:rPr>
          <w:spacing w:val="-2"/>
        </w:rPr>
        <w:br w:type="page" w:clear="all"/>
      </w:r>
      <w:r>
        <w:rPr>
          <w:b/>
          <w:bCs/>
          <w:spacing w:val="-2"/>
          <w:sz w:val="24"/>
          <w:szCs w:val="24"/>
        </w:rPr>
      </w:r>
      <w:r>
        <w:rPr>
          <w:b/>
          <w:bCs/>
          <w:spacing w:val="-2"/>
          <w:sz w:val="24"/>
          <w:szCs w:val="24"/>
        </w:rPr>
      </w:r>
    </w:p>
    <w:p>
      <w:pPr>
        <w:pBdr/>
        <w:spacing w:before="80"/>
        <w:ind w:left="0"/>
        <w:jc w:val="both"/>
        <w:rPr>
          <w:rFonts w:ascii="Times New Roman"/>
          <w:b/>
          <w:bCs/>
          <w:sz w:val="24"/>
          <w:szCs w:val="24"/>
        </w:rPr>
      </w:pPr>
      <w:r>
        <w:rPr>
          <w:rFonts w:ascii="Times New Roman"/>
          <w:b/>
          <w:spacing w:val="-2"/>
          <w:sz w:val="24"/>
          <w:highlight w:val="none"/>
        </w:rPr>
      </w:r>
      <w:r>
        <w:rPr>
          <w:rFonts w:ascii="Times New Roman"/>
          <w:b/>
          <w:spacing w:val="-2"/>
          <w:sz w:val="24"/>
          <w:highlight w:val="none"/>
        </w:rPr>
      </w:r>
      <w:r>
        <w:rPr>
          <w:rFonts w:ascii="Times New Roman"/>
          <w:b/>
          <w:bCs/>
          <w:sz w:val="24"/>
          <w:szCs w:val="24"/>
        </w:rPr>
      </w:r>
    </w:p>
    <w:p>
      <w:pPr>
        <w:pBdr/>
        <w:spacing w:before="80"/>
        <w:ind w:left="0"/>
        <w:jc w:val="both"/>
        <w:rPr>
          <w:rFonts w:ascii="Times New Roman"/>
          <w:b/>
          <w:bCs/>
          <w:spacing w:val="-2"/>
          <w:sz w:val="24"/>
          <w:szCs w:val="24"/>
          <w:highlight w:val="none"/>
        </w:rPr>
      </w:pPr>
      <w:r/>
      <w:bookmarkStart w:id="0" w:name="Prerequisites:_"/>
      <w:r/>
      <w:bookmarkEnd w:id="0"/>
      <w:r>
        <w:rPr>
          <w:rFonts w:ascii="Times New Roman"/>
          <w:b/>
          <w:spacing w:val="-2"/>
          <w:sz w:val="24"/>
        </w:rPr>
        <w:t xml:space="preserve">Prerequisites:</w:t>
      </w:r>
      <w:r>
        <w:rPr>
          <w:rFonts w:ascii="Times New Roman"/>
          <w:b/>
          <w:sz w:val="24"/>
        </w:rPr>
      </w:r>
      <w:r>
        <w:rPr>
          <w:rFonts w:ascii="Times New Roman"/>
          <w:b/>
          <w:bCs/>
          <w:spacing w:val="-2"/>
          <w:sz w:val="24"/>
          <w:szCs w:val="24"/>
          <w:highlight w:val="none"/>
        </w:rPr>
      </w:r>
    </w:p>
    <w:p>
      <w:pPr>
        <w:pStyle w:val="973"/>
        <w:pBdr/>
        <w:spacing w:before="240"/>
        <w:ind/>
        <w:jc w:val="both"/>
        <w:rPr>
          <w:rFonts w:ascii="Times New Roman"/>
          <w:u w:val="single"/>
          <w:lang w:val="en-IN"/>
        </w:rPr>
      </w:pPr>
      <w:r>
        <w:rPr>
          <w:rFonts w:ascii="Times New Roman"/>
          <w:u w:val="single"/>
          <w:lang w:val="en-IN"/>
        </w:rPr>
        <w:t xml:space="preserve">Google Colab</w:t>
      </w:r>
      <w:r>
        <w:rPr>
          <w:rFonts w:ascii="Times New Roman"/>
          <w:u w:val="single"/>
          <w:lang w:val="en-IN"/>
        </w:rPr>
      </w:r>
      <w:r>
        <w:rPr>
          <w:rFonts w:ascii="Times New Roman"/>
          <w:u w:val="single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The entire model development, training, testing, and visualization can be done in Google Colab with free GPU support.</w:t>
      </w:r>
      <w:r>
        <w:rPr>
          <w:rFonts w:ascii="Times New Roman"/>
          <w:b w:val="0"/>
          <w:bCs w:val="0"/>
          <w:lang w:val="en-IN"/>
        </w:rPr>
        <w:br/>
        <w:t xml:space="preserve">Link: </w:t>
      </w:r>
      <w:hyperlink r:id="rId10" w:tooltip="https://colab.google.com/" w:history="1">
        <w:r>
          <w:rPr>
            <w:rStyle w:val="982"/>
            <w:rFonts w:ascii="Times New Roman"/>
            <w:b w:val="0"/>
            <w:bCs w:val="0"/>
            <w:lang w:val="en-IN"/>
          </w:rPr>
          <w:t xml:space="preserve">https://colab.google.com/</w:t>
        </w:r>
      </w:hyperlink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u w:val="single"/>
          <w:lang w:val="en-IN"/>
        </w:rPr>
      </w:pPr>
      <w:r>
        <w:rPr>
          <w:rFonts w:ascii="Times New Roman"/>
          <w:u w:val="single"/>
          <w:lang w:val="en-IN"/>
        </w:rPr>
        <w:t xml:space="preserve">Visual Studio Code (VS Code)</w:t>
      </w:r>
      <w:r>
        <w:rPr>
          <w:rFonts w:ascii="Times New Roman"/>
          <w:u w:val="single"/>
          <w:lang w:val="en-IN"/>
        </w:rPr>
      </w:r>
      <w:r>
        <w:rPr>
          <w:rFonts w:ascii="Times New Roman"/>
          <w:u w:val="single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Used for: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10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Editing </w:t>
      </w:r>
      <w:r>
        <w:rPr>
          <w:rFonts w:ascii="Times New Roman"/>
          <w:b w:val="0"/>
          <w:bCs w:val="0"/>
          <w:lang w:val="en-US"/>
        </w:rPr>
        <w:t xml:space="preserve">main</w:t>
      </w:r>
      <w:r>
        <w:rPr>
          <w:rFonts w:ascii="Times New Roman"/>
          <w:b w:val="0"/>
          <w:bCs w:val="0"/>
          <w:lang w:val="en-IN"/>
        </w:rPr>
        <w:t xml:space="preserve">.py (</w:t>
      </w:r>
      <w:r>
        <w:rPr>
          <w:rFonts w:ascii="Times New Roman"/>
          <w:b w:val="0"/>
          <w:bCs w:val="0"/>
          <w:lang w:val="en-IN"/>
        </w:rPr>
        <w:t xml:space="preserve">FastAPI</w:t>
      </w:r>
      <w:r>
        <w:rPr>
          <w:rFonts w:ascii="Times New Roman"/>
          <w:b w:val="0"/>
          <w:bCs w:val="0"/>
          <w:lang w:val="en-IN"/>
        </w:rPr>
        <w:t xml:space="preserve"> backend)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10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Editing index.html (Frontend GUI)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10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Organizing folders &amp; deployment files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 w:left="0"/>
        <w:jc w:val="both"/>
        <w:rPr>
          <w:rFonts w:ascii="Times New Roman"/>
          <w:lang w:val="en-IN"/>
        </w:rPr>
      </w:pPr>
      <w:r>
        <w:rPr>
          <w:rFonts w:ascii="Times New Roman"/>
          <w:lang w:val="en-IN"/>
        </w:rPr>
        <w:t xml:space="preserve"> Prior Knowledge Requirements</w:t>
      </w:r>
      <w:r>
        <w:rPr>
          <w:rFonts w:ascii="Times New Roman"/>
          <w:lang w:val="en-IN"/>
        </w:rPr>
      </w:r>
      <w:r>
        <w:rPr>
          <w:rFonts w:ascii="Times New Roman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Before starting the project, you should understand the following: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u w:val="single"/>
          <w:lang w:val="en-IN"/>
        </w:rPr>
      </w:pPr>
      <w:r>
        <w:rPr>
          <w:rFonts w:ascii="Times New Roman"/>
          <w:u w:val="single"/>
          <w:lang w:val="en-IN"/>
        </w:rPr>
        <w:t xml:space="preserve">Natural Language Processing</w:t>
      </w:r>
      <w:r>
        <w:rPr>
          <w:rFonts w:ascii="Times New Roman"/>
          <w:u w:val="single"/>
          <w:lang w:val="en-IN"/>
        </w:rPr>
      </w:r>
      <w:r>
        <w:rPr>
          <w:rFonts w:ascii="Times New Roman"/>
          <w:u w:val="single"/>
          <w:lang w:val="en-IN"/>
        </w:rPr>
      </w:r>
    </w:p>
    <w:p>
      <w:pPr>
        <w:pStyle w:val="973"/>
        <w:numPr>
          <w:ilvl w:val="0"/>
          <w:numId w:val="11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Tokenization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11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Lemmatization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11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Stopword</w:t>
      </w:r>
      <w:r>
        <w:rPr>
          <w:rFonts w:ascii="Times New Roman"/>
          <w:b w:val="0"/>
          <w:bCs w:val="0"/>
          <w:lang w:val="en-IN"/>
        </w:rPr>
        <w:t xml:space="preserve"> removal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11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Named Entity Recognition (NER)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u w:val="single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 </w:t>
      </w:r>
      <w:r>
        <w:rPr>
          <w:rFonts w:ascii="Times New Roman"/>
          <w:u w:val="single"/>
          <w:lang w:val="en-IN"/>
        </w:rPr>
        <w:t xml:space="preserve">Machine Learning Basics</w:t>
      </w:r>
      <w:r>
        <w:rPr>
          <w:rFonts w:ascii="Times New Roman"/>
          <w:u w:val="single"/>
          <w:lang w:val="en-IN"/>
        </w:rPr>
      </w:r>
      <w:r>
        <w:rPr>
          <w:rFonts w:ascii="Times New Roman"/>
          <w:u w:val="single"/>
          <w:lang w:val="en-IN"/>
        </w:rPr>
      </w:r>
    </w:p>
    <w:p>
      <w:pPr>
        <w:pStyle w:val="973"/>
        <w:numPr>
          <w:ilvl w:val="0"/>
          <w:numId w:val="12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Training/testing workflow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12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Evaluation metrics: Accuracy, Precision, Recall, F1-score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12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Confusion matrix &amp; Heatmap analysis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u w:val="single"/>
          <w:lang w:val="en-IN"/>
        </w:rPr>
      </w:pPr>
      <w:r>
        <w:rPr>
          <w:rFonts w:ascii="Times New Roman"/>
          <w:u w:val="single"/>
          <w:lang w:val="en-IN"/>
        </w:rPr>
        <w:t xml:space="preserve">Deep Learning Concepts (Optional but helpful)</w:t>
      </w:r>
      <w:r>
        <w:rPr>
          <w:rFonts w:ascii="Times New Roman"/>
          <w:u w:val="single"/>
          <w:lang w:val="en-IN"/>
        </w:rPr>
      </w:r>
      <w:r>
        <w:rPr>
          <w:rFonts w:ascii="Times New Roman"/>
          <w:u w:val="single"/>
          <w:lang w:val="en-IN"/>
        </w:rPr>
      </w:r>
    </w:p>
    <w:p>
      <w:pPr>
        <w:pStyle w:val="973"/>
        <w:numPr>
          <w:ilvl w:val="0"/>
          <w:numId w:val="13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Transformer models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13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Attention mechanisms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u w:val="single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 </w:t>
      </w:r>
      <w:r>
        <w:rPr>
          <w:rFonts w:ascii="Times New Roman"/>
          <w:u w:val="single"/>
          <w:lang w:val="en-IN"/>
        </w:rPr>
        <w:t xml:space="preserve">API Development Concepts</w:t>
      </w:r>
      <w:r>
        <w:rPr>
          <w:rFonts w:ascii="Times New Roman"/>
          <w:u w:val="single"/>
          <w:lang w:val="en-IN"/>
        </w:rPr>
      </w:r>
      <w:r>
        <w:rPr>
          <w:rFonts w:ascii="Times New Roman"/>
          <w:u w:val="single"/>
          <w:lang w:val="en-IN"/>
        </w:rPr>
      </w:r>
    </w:p>
    <w:p>
      <w:pPr>
        <w:pStyle w:val="973"/>
        <w:numPr>
          <w:ilvl w:val="0"/>
          <w:numId w:val="14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JSON structure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14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Endpoints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14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POST/GET request handling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u w:val="single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 </w:t>
      </w:r>
      <w:r>
        <w:rPr>
          <w:rFonts w:ascii="Times New Roman"/>
          <w:u w:val="single"/>
          <w:lang w:val="en-IN"/>
        </w:rPr>
        <w:t xml:space="preserve">FastAPI</w:t>
      </w:r>
      <w:r>
        <w:rPr>
          <w:rFonts w:ascii="Times New Roman"/>
          <w:u w:val="single"/>
          <w:lang w:val="en-IN"/>
        </w:rPr>
        <w:t xml:space="preserve"> Framework</w:t>
      </w:r>
      <w:r>
        <w:rPr>
          <w:rFonts w:ascii="Times New Roman"/>
          <w:u w:val="single"/>
          <w:lang w:val="en-IN"/>
        </w:rPr>
      </w:r>
      <w:r>
        <w:rPr>
          <w:rFonts w:ascii="Times New Roman"/>
          <w:u w:val="single"/>
          <w:lang w:val="en-IN"/>
        </w:rPr>
      </w:r>
    </w:p>
    <w:p>
      <w:pPr>
        <w:pStyle w:val="973"/>
        <w:numPr>
          <w:ilvl w:val="0"/>
          <w:numId w:val="15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Creating API routes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15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Serving ML predictions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15"/>
        </w:numPr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Running a local server using </w:t>
      </w:r>
      <w:r>
        <w:rPr>
          <w:rFonts w:ascii="Times New Roman"/>
          <w:b w:val="0"/>
          <w:bCs w:val="0"/>
          <w:lang w:val="en-IN"/>
        </w:rPr>
        <w:t xml:space="preserve">Uvicorn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 w:left="0"/>
        <w:jc w:val="both"/>
        <w:rPr>
          <w:rFonts w:ascii="Times New Roman"/>
          <w:u w:val="single"/>
          <w:lang w:val="en-IN"/>
        </w:rPr>
      </w:pPr>
      <w:r>
        <w:rPr>
          <w:rFonts w:ascii="Times New Roman"/>
          <w:u w:val="single"/>
          <w:lang w:val="en-IN"/>
        </w:rPr>
        <w:t xml:space="preserve">Python Packages Required</w:t>
      </w:r>
      <w:r>
        <w:rPr>
          <w:rFonts w:ascii="Times New Roman"/>
          <w:u w:val="single"/>
          <w:lang w:val="en-IN"/>
        </w:rPr>
      </w:r>
      <w:r>
        <w:rPr>
          <w:rFonts w:ascii="Times New Roman"/>
          <w:u w:val="single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Open Anaconda Prompt as Administrator and install all the required packages.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u w:val="single"/>
          <w:lang w:val="en-IN"/>
        </w:rPr>
      </w:pPr>
      <w:r>
        <w:rPr>
          <w:rFonts w:ascii="Times New Roman"/>
          <w:u w:val="single"/>
          <w:lang w:val="en-IN"/>
        </w:rPr>
        <w:t xml:space="preserve">Core Packages</w:t>
      </w:r>
      <w:r>
        <w:rPr>
          <w:rFonts w:ascii="Times New Roman"/>
          <w:u w:val="single"/>
          <w:lang w:val="en-IN"/>
        </w:rPr>
      </w:r>
      <w:r>
        <w:rPr>
          <w:rFonts w:ascii="Times New Roman"/>
          <w:u w:val="single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install </w:t>
      </w:r>
      <w:r>
        <w:rPr>
          <w:rFonts w:ascii="Times New Roman"/>
          <w:b w:val="0"/>
          <w:bCs w:val="0"/>
          <w:lang w:val="en-IN"/>
        </w:rPr>
        <w:t xml:space="preserve">numpy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install pandas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install scikit-learn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install </w:t>
      </w:r>
      <w:r>
        <w:rPr>
          <w:rFonts w:ascii="Times New Roman"/>
          <w:b w:val="0"/>
          <w:bCs w:val="0"/>
          <w:lang w:val="en-IN"/>
        </w:rPr>
        <w:t xml:space="preserve">scipy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u w:val="single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 </w:t>
      </w:r>
      <w:r>
        <w:rPr>
          <w:rFonts w:ascii="Times New Roman"/>
          <w:u w:val="single"/>
          <w:lang w:val="en-IN"/>
        </w:rPr>
        <w:t xml:space="preserve">Visualization Packages</w:t>
      </w:r>
      <w:r>
        <w:rPr>
          <w:rFonts w:ascii="Times New Roman"/>
          <w:u w:val="single"/>
          <w:lang w:val="en-IN"/>
        </w:rPr>
      </w:r>
      <w:r>
        <w:rPr>
          <w:rFonts w:ascii="Times New Roman"/>
          <w:u w:val="single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install matplotlib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</w:t>
      </w:r>
      <w:r>
        <w:rPr>
          <w:rFonts w:ascii="Times New Roman"/>
          <w:b w:val="0"/>
          <w:bCs w:val="0"/>
          <w:lang w:val="en-IN"/>
        </w:rPr>
        <w:t xml:space="preserve">install</w:t>
      </w:r>
      <w:r>
        <w:rPr>
          <w:rFonts w:ascii="Times New Roman"/>
          <w:b w:val="0"/>
          <w:bCs w:val="0"/>
          <w:lang w:val="en-IN"/>
        </w:rPr>
        <w:t xml:space="preserve"> seaborn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u w:val="single"/>
          <w:lang w:val="en-IN"/>
        </w:rPr>
      </w:pPr>
      <w:r>
        <w:rPr>
          <w:rFonts w:ascii="Times New Roman"/>
          <w:u w:val="single"/>
          <w:lang w:val="en-IN"/>
        </w:rPr>
        <w:t xml:space="preserve">NLP Packages</w:t>
      </w:r>
      <w:r>
        <w:rPr>
          <w:rFonts w:ascii="Times New Roman"/>
          <w:u w:val="single"/>
          <w:lang w:val="en-IN"/>
        </w:rPr>
      </w:r>
      <w:r>
        <w:rPr>
          <w:rFonts w:ascii="Times New Roman"/>
          <w:u w:val="single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</w:t>
      </w:r>
      <w:r>
        <w:rPr>
          <w:rFonts w:ascii="Times New Roman"/>
          <w:b w:val="0"/>
          <w:bCs w:val="0"/>
          <w:lang w:val="en-IN"/>
        </w:rPr>
        <w:t xml:space="preserve">install</w:t>
      </w:r>
      <w:r>
        <w:rPr>
          <w:rFonts w:ascii="Times New Roman"/>
          <w:b w:val="0"/>
          <w:bCs w:val="0"/>
          <w:lang w:val="en-IN"/>
        </w:rPr>
        <w:t xml:space="preserve"> spacy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install transformers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install </w:t>
      </w:r>
      <w:r>
        <w:rPr>
          <w:rFonts w:ascii="Times New Roman"/>
          <w:b w:val="0"/>
          <w:bCs w:val="0"/>
          <w:lang w:val="en-IN"/>
        </w:rPr>
        <w:t xml:space="preserve">sentencepiece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u w:val="single"/>
          <w:lang w:val="en-IN"/>
        </w:rPr>
      </w:pPr>
      <w:r>
        <w:rPr>
          <w:rFonts w:ascii="Times New Roman"/>
          <w:u w:val="single"/>
          <w:lang w:val="en-IN"/>
        </w:rPr>
        <w:t xml:space="preserve">Download the English language model:</w:t>
      </w:r>
      <w:r>
        <w:rPr>
          <w:rFonts w:ascii="Times New Roman"/>
          <w:b w:val="0"/>
          <w:bCs w:val="0"/>
          <w:u w:val="single"/>
          <w:lang w:val="en-IN"/>
        </w:rPr>
      </w:r>
      <w:r>
        <w:rPr>
          <w:rFonts w:ascii="Times New Roman"/>
          <w:b w:val="0"/>
          <w:bCs w:val="0"/>
          <w:u w:val="single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python -m spacy download </w:t>
      </w:r>
      <w:r>
        <w:rPr>
          <w:rFonts w:ascii="Times New Roman"/>
          <w:b w:val="0"/>
          <w:bCs w:val="0"/>
          <w:lang w:val="en-IN"/>
        </w:rPr>
        <w:t xml:space="preserve">en_core_web_sm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u w:val="single"/>
          <w:lang w:val="en-IN"/>
        </w:rPr>
      </w:pPr>
      <w:r>
        <w:rPr>
          <w:rFonts w:ascii="Times New Roman"/>
          <w:u w:val="single"/>
          <w:lang w:val="en-IN"/>
        </w:rPr>
        <w:t xml:space="preserve">Model Serialization / Utilities</w:t>
      </w:r>
      <w:r>
        <w:rPr>
          <w:rFonts w:ascii="Times New Roman"/>
          <w:u w:val="single"/>
          <w:lang w:val="en-IN"/>
        </w:rPr>
      </w:r>
      <w:r>
        <w:rPr>
          <w:rFonts w:ascii="Times New Roman"/>
          <w:u w:val="single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install pickle-</w:t>
      </w:r>
      <w:r>
        <w:rPr>
          <w:rFonts w:ascii="Times New Roman"/>
          <w:b w:val="0"/>
          <w:bCs w:val="0"/>
          <w:lang w:val="en-IN"/>
        </w:rPr>
        <w:t xml:space="preserve">mixin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u w:val="single"/>
          <w:lang w:val="en-IN"/>
        </w:rPr>
      </w:pPr>
      <w:r>
        <w:rPr>
          <w:rFonts w:ascii="Times New Roman"/>
          <w:u w:val="single"/>
          <w:lang w:val="en-IN"/>
        </w:rPr>
        <w:t xml:space="preserve"> Deployment Packages (</w:t>
      </w:r>
      <w:r>
        <w:rPr>
          <w:rFonts w:ascii="Times New Roman"/>
          <w:u w:val="single"/>
          <w:lang w:val="en-IN"/>
        </w:rPr>
        <w:t xml:space="preserve">FastAPI</w:t>
      </w:r>
      <w:r>
        <w:rPr>
          <w:rFonts w:ascii="Times New Roman"/>
          <w:u w:val="single"/>
          <w:lang w:val="en-IN"/>
        </w:rPr>
        <w:t xml:space="preserve">)</w:t>
      </w:r>
      <w:r>
        <w:rPr>
          <w:rFonts w:ascii="Times New Roman"/>
          <w:u w:val="single"/>
          <w:lang w:val="en-IN"/>
        </w:rPr>
      </w:r>
      <w:r>
        <w:rPr>
          <w:rFonts w:ascii="Times New Roman"/>
          <w:u w:val="single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install </w:t>
      </w:r>
      <w:r>
        <w:rPr>
          <w:rFonts w:ascii="Times New Roman"/>
          <w:b w:val="0"/>
          <w:bCs w:val="0"/>
          <w:lang w:val="en-IN"/>
        </w:rPr>
        <w:t xml:space="preserve">fastapi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install </w:t>
      </w:r>
      <w:r>
        <w:rPr>
          <w:rFonts w:ascii="Times New Roman"/>
          <w:b w:val="0"/>
          <w:bCs w:val="0"/>
          <w:lang w:val="en-IN"/>
        </w:rPr>
        <w:t xml:space="preserve">uvicorn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install python-multipart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install jinja2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u w:val="single"/>
          <w:lang w:val="en-IN"/>
        </w:rPr>
      </w:pPr>
      <w:r>
        <w:rPr>
          <w:rFonts w:ascii="Times New Roman"/>
          <w:u w:val="single"/>
          <w:lang w:val="en-IN"/>
        </w:rPr>
        <w:t xml:space="preserve">Optional </w:t>
      </w:r>
      <w:r>
        <w:rPr>
          <w:rFonts w:ascii="Times New Roman"/>
          <w:u w:val="single"/>
          <w:lang w:val="en-IN"/>
        </w:rPr>
        <w:t xml:space="preserve">–</w:t>
      </w:r>
      <w:r>
        <w:rPr>
          <w:rFonts w:ascii="Times New Roman"/>
          <w:u w:val="single"/>
          <w:lang w:val="en-IN"/>
        </w:rPr>
        <w:t xml:space="preserve"> GPU Acceleration (If running locally)</w:t>
      </w:r>
      <w:r>
        <w:rPr>
          <w:rFonts w:ascii="Times New Roman"/>
          <w:u w:val="single"/>
          <w:lang w:val="en-IN"/>
        </w:rPr>
      </w:r>
      <w:r>
        <w:rPr>
          <w:rFonts w:ascii="Times New Roman"/>
          <w:u w:val="single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Install CUDA-enabled </w:t>
      </w:r>
      <w:r>
        <w:rPr>
          <w:rFonts w:ascii="Times New Roman"/>
          <w:b w:val="0"/>
          <w:bCs w:val="0"/>
          <w:lang w:val="en-IN"/>
        </w:rPr>
        <w:t xml:space="preserve">PyTorch</w:t>
      </w:r>
      <w:r>
        <w:rPr>
          <w:rFonts w:ascii="Times New Roman"/>
          <w:b w:val="0"/>
          <w:bCs w:val="0"/>
          <w:lang w:val="en-IN"/>
        </w:rPr>
        <w:t xml:space="preserve">: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pip install torch </w:t>
      </w:r>
      <w:r>
        <w:rPr>
          <w:rFonts w:ascii="Times New Roman"/>
          <w:b w:val="0"/>
          <w:bCs w:val="0"/>
          <w:lang w:val="en-IN"/>
        </w:rPr>
        <w:t xml:space="preserve">torchvision</w:t>
      </w:r>
      <w:r>
        <w:rPr>
          <w:rFonts w:ascii="Times New Roman"/>
          <w:b w:val="0"/>
          <w:bCs w:val="0"/>
          <w:lang w:val="en-IN"/>
        </w:rPr>
        <w:t xml:space="preserve"> </w:t>
      </w:r>
      <w:r>
        <w:rPr>
          <w:rFonts w:ascii="Times New Roman"/>
          <w:b w:val="0"/>
          <w:bCs w:val="0"/>
          <w:lang w:val="en-IN"/>
        </w:rPr>
        <w:t xml:space="preserve">torchaudio</w:t>
      </w:r>
      <w:r>
        <w:rPr>
          <w:rFonts w:ascii="Times New Roman"/>
          <w:b w:val="0"/>
          <w:bCs w:val="0"/>
          <w:lang w:val="en-IN"/>
        </w:rPr>
        <w:t xml:space="preserve"> --index-</w:t>
      </w:r>
      <w:r>
        <w:rPr>
          <w:rFonts w:ascii="Times New Roman"/>
          <w:b w:val="0"/>
          <w:bCs w:val="0"/>
          <w:lang w:val="en-IN"/>
        </w:rPr>
        <w:t xml:space="preserve">url</w:t>
      </w:r>
      <w:r>
        <w:rPr>
          <w:rFonts w:ascii="Times New Roman"/>
          <w:b w:val="0"/>
          <w:bCs w:val="0"/>
          <w:lang w:val="en-IN"/>
        </w:rPr>
        <w:t xml:space="preserve"> https://download.pytorch.org/whl/cu118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highlight w:val="none"/>
          <w:lang w:val="en-IN"/>
        </w:rPr>
      </w:r>
      <w:r>
        <w:rPr>
          <w:rFonts w:ascii="Times New Roman"/>
          <w:b w:val="0"/>
          <w:bCs w:val="0"/>
          <w:highlight w:val="none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rFonts w:ascii="Times New Roman"/>
          <w:b w:val="0"/>
          <w:bCs w:val="0"/>
          <w:highlight w:val="none"/>
          <w:lang w:val="en-IN"/>
        </w:rPr>
      </w:pPr>
      <w:r>
        <w:rPr>
          <w:rFonts w:ascii="Times New Roman"/>
          <w:b w:val="0"/>
          <w:bCs w:val="0"/>
          <w:lang w:val="en-IN"/>
        </w:rPr>
      </w:r>
      <w:bookmarkStart w:id="1" w:name="Project_Flow:_"/>
      <w:r/>
      <w:bookmarkEnd w:id="1"/>
      <w:r>
        <w:t xml:space="preserve">Project</w:t>
      </w:r>
      <w:r>
        <w:rPr>
          <w:spacing w:val="-4"/>
        </w:rPr>
        <w:t xml:space="preserve"> </w:t>
      </w:r>
      <w:r>
        <w:rPr>
          <w:spacing w:val="-2"/>
        </w:rPr>
        <w:t xml:space="preserve">Flow:</w:t>
      </w:r>
      <w:bookmarkStart w:id="2" w:name="●​User_enters_patient_demographic_and_bl"/>
      <w:r/>
      <w:bookmarkEnd w:id="2"/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highlight w:val="none"/>
          <w:lang w:val="en-IN"/>
        </w:rPr>
      </w:r>
    </w:p>
    <w:p>
      <w:pPr>
        <w:pStyle w:val="973"/>
        <w:numPr>
          <w:ilvl w:val="0"/>
          <w:numId w:val="22"/>
        </w:numPr>
        <w:pBdr/>
        <w:spacing/>
        <w:ind/>
        <w:jc w:val="both"/>
        <w:rPr>
          <w:b w:val="0"/>
          <w:bCs w:val="0"/>
        </w:rPr>
      </w:pPr>
      <w:r>
        <w:rPr>
          <w:b w:val="0"/>
          <w:bCs w:val="0"/>
          <w:lang w:val="en-IN"/>
        </w:rPr>
        <w:t xml:space="preserve">User enters financial news text.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73"/>
        <w:numPr>
          <w:ilvl w:val="0"/>
          <w:numId w:val="22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System preprocesses the input.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numPr>
          <w:ilvl w:val="0"/>
          <w:numId w:val="22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Trained NER model extracts entities (Company, Ticker, Currency, Event, Indicator).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numPr>
          <w:ilvl w:val="0"/>
          <w:numId w:val="22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Results and confidence scores are displayed.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numPr>
          <w:ilvl w:val="0"/>
          <w:numId w:val="22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System returns structured JSON + highlighted output.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pBdr/>
        <w:spacing w:before="240"/>
        <w:ind w:left="0"/>
        <w:jc w:val="both"/>
        <w:rPr>
          <w:lang w:val="en-IN"/>
        </w:rPr>
      </w:pPr>
      <w:r>
        <w:rPr>
          <w:lang w:val="en-IN"/>
        </w:rPr>
        <w:t xml:space="preserve">Project Activities </w:t>
      </w:r>
      <w:r>
        <w:rPr>
          <w:lang w:val="en-IN"/>
        </w:rPr>
      </w:r>
      <w:r>
        <w:rPr>
          <w:lang w:val="en-IN"/>
        </w:rPr>
      </w:r>
    </w:p>
    <w:p>
      <w:pPr>
        <w:pStyle w:val="973"/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1. Data Collection &amp; Preparation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numPr>
          <w:ilvl w:val="0"/>
          <w:numId w:val="17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Collect training &amp; testing datasets.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numPr>
          <w:ilvl w:val="0"/>
          <w:numId w:val="17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Clean, label, and preprocess data.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2. Exploratory Data Analysis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numPr>
          <w:ilvl w:val="0"/>
          <w:numId w:val="18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Summary statistics.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numPr>
          <w:ilvl w:val="0"/>
          <w:numId w:val="18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Visual analysis (charts, heatmaps).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numPr>
          <w:ilvl w:val="0"/>
          <w:numId w:val="18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Entity distribution study.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3. Model Building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numPr>
          <w:ilvl w:val="0"/>
          <w:numId w:val="19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Train NER model (</w:t>
      </w:r>
      <w:r>
        <w:rPr>
          <w:b w:val="0"/>
          <w:bCs w:val="0"/>
          <w:lang w:val="en-IN"/>
        </w:rPr>
        <w:t xml:space="preserve">spaCy</w:t>
      </w:r>
      <w:r>
        <w:rPr>
          <w:b w:val="0"/>
          <w:bCs w:val="0"/>
          <w:lang w:val="en-IN"/>
        </w:rPr>
        <w:t xml:space="preserve">/Transformer).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numPr>
          <w:ilvl w:val="0"/>
          <w:numId w:val="19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Test multiple algorithms.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4. Model Evaluation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numPr>
          <w:ilvl w:val="0"/>
          <w:numId w:val="20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Evaluate accuracy, precision, recall, F1.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numPr>
          <w:ilvl w:val="0"/>
          <w:numId w:val="20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Compare models and select the best.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5. Deployment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numPr>
          <w:ilvl w:val="0"/>
          <w:numId w:val="21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Save best model.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Style w:val="973"/>
        <w:numPr>
          <w:ilvl w:val="0"/>
          <w:numId w:val="21"/>
        </w:numPr>
        <w:pBdr/>
        <w:spacing w:before="240"/>
        <w:ind/>
        <w:jc w:val="both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Deploy using </w:t>
      </w:r>
      <w:r>
        <w:rPr>
          <w:b w:val="0"/>
          <w:bCs w:val="0"/>
          <w:lang w:val="en-IN"/>
        </w:rPr>
        <w:t xml:space="preserve">FastAPI</w:t>
      </w:r>
      <w:r>
        <w:rPr>
          <w:b w:val="0"/>
          <w:bCs w:val="0"/>
          <w:lang w:val="en-IN"/>
        </w:rPr>
        <w:t xml:space="preserve"> with HTML UI.</w:t>
      </w:r>
      <w:r>
        <w:rPr>
          <w:b w:val="0"/>
          <w:bCs w:val="0"/>
          <w:lang w:val="en-IN"/>
        </w:rPr>
      </w:r>
      <w:r>
        <w:rPr>
          <w:b w:val="0"/>
          <w:bCs w:val="0"/>
          <w:lang w:val="en-IN"/>
        </w:rPr>
      </w:r>
    </w:p>
    <w:p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spacing w:val="-2"/>
          <w:highlight w:val="none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jc w:val="both"/>
        <w:rPr>
          <w:b/>
          <w:bCs/>
          <w:spacing w:val="-2"/>
          <w:highlight w:val="none"/>
        </w:rPr>
      </w:pPr>
      <w:r>
        <w:rPr>
          <w:b/>
          <w:bCs/>
          <w:sz w:val="24"/>
          <w:szCs w:val="24"/>
        </w:rPr>
      </w:r>
      <w:r>
        <w:rPr>
          <w:b/>
          <w:bCs/>
        </w:rPr>
        <w:t xml:space="preserve">Project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2"/>
        </w:rPr>
        <w:t xml:space="preserve">Structure:</w:t>
      </w:r>
      <w:r>
        <w:rPr>
          <w:b/>
          <w:bCs/>
          <w:sz w:val="24"/>
          <w:szCs w:val="24"/>
        </w:rPr>
      </w:r>
      <w:r>
        <w:rPr>
          <w:b/>
          <w:bCs/>
          <w:spacing w:val="-2"/>
          <w:highlight w:val="none"/>
        </w:rPr>
      </w:r>
    </w:p>
    <w:p>
      <w:pPr>
        <w:pBdr/>
        <w:spacing w:before="240"/>
        <w:ind w:left="307"/>
        <w:jc w:val="both"/>
        <w:rPr>
          <w:sz w:val="20"/>
        </w:rPr>
      </w:pPr>
      <w:r/>
      <w:bookmarkStart w:id="3" w:name="Create_the_Project_folder_which_contains"/>
      <w:r/>
      <w:bookmarkEnd w:id="3"/>
      <w:r>
        <w:rPr>
          <w:sz w:val="20"/>
        </w:rPr>
        <w:t xml:space="preserve">Create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Project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folder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which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contains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files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shown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below</w:t>
      </w:r>
      <w:r>
        <w:rPr>
          <w:sz w:val="20"/>
        </w:rPr>
      </w:r>
      <w:r>
        <w:rPr>
          <w:sz w:val="20"/>
        </w:rPr>
      </w:r>
    </w:p>
    <w:p>
      <w:pPr>
        <w:pStyle w:val="978"/>
        <w:pBdr/>
        <w:spacing w:before="37"/>
        <w:ind/>
        <w:jc w:val="both"/>
        <w:rPr>
          <w:sz w:val="20"/>
          <w:szCs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78"/>
        <w:pBdr/>
        <w:spacing w:before="37"/>
        <w:ind/>
        <w:jc w:val="both"/>
        <w:rPr>
          <w:sz w:val="20"/>
          <w:szCs w:val="20"/>
        </w:rPr>
        <w:sectPr>
          <w:headerReference w:type="default" r:id="rId9"/>
          <w:footnotePr/>
          <w:endnotePr/>
          <w:type w:val="nextPage"/>
          <w:pgSz w:h="16840" w:orient="portrait" w:w="11920"/>
          <w:pgMar w:top="1540" w:right="566" w:bottom="280" w:left="1133" w:header="738" w:footer="0" w:gutter="0"/>
          <w:cols w:num="1" w:sep="0" w:space="720" w:equalWidth="1"/>
        </w:sect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81325" cy="70866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68164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981324" cy="7086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4.75pt;height:558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/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74"/>
        <w:pBdr/>
        <w:spacing w:before="0"/>
        <w:ind w:left="0"/>
        <w:jc w:val="both"/>
        <w:rPr/>
      </w:pPr>
      <w:r/>
      <w:bookmarkStart w:id="4" w:name="Project_Structure_Explanation_"/>
      <w:r/>
      <w:bookmarkEnd w:id="4"/>
      <w:r>
        <w:t xml:space="preserve">Project</w:t>
      </w:r>
      <w:r>
        <w:rPr>
          <w:spacing w:val="-11"/>
        </w:rPr>
        <w:t xml:space="preserve"> </w:t>
      </w:r>
      <w:r>
        <w:t xml:space="preserve">Structure</w:t>
      </w:r>
      <w:r>
        <w:rPr>
          <w:spacing w:val="-11"/>
        </w:rPr>
        <w:t xml:space="preserve"> </w:t>
      </w:r>
      <w:r>
        <w:rPr>
          <w:spacing w:val="-2"/>
        </w:rPr>
        <w:t xml:space="preserve">Explanation</w:t>
      </w:r>
      <w:r/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before="229"/>
        <w:ind w:hanging="359" w:left="1026"/>
        <w:jc w:val="both"/>
        <w:rPr>
          <w:rFonts w:ascii="Tahoma" w:hAnsi="Tahoma"/>
        </w:rPr>
      </w:pPr>
      <w:r/>
      <w:bookmarkStart w:id="5" w:name="●​static/__"/>
      <w:r/>
      <w:bookmarkEnd w:id="5"/>
      <w:r>
        <w:rPr>
          <w:spacing w:val="-2"/>
        </w:rPr>
        <w:t xml:space="preserve">static/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78"/>
        <w:pBdr/>
        <w:spacing w:before="240"/>
        <w:ind w:left="1027"/>
        <w:jc w:val="both"/>
        <w:rPr/>
      </w:pPr>
      <w:r/>
      <w:bookmarkStart w:id="6" w:name="Contains_static_assets_(CSS,_JavaScript,"/>
      <w:r/>
      <w:bookmarkEnd w:id="6"/>
      <w:r>
        <w:t xml:space="preserve">Contains</w:t>
      </w:r>
      <w:r>
        <w:rPr>
          <w:spacing w:val="-9"/>
        </w:rPr>
        <w:t xml:space="preserve"> </w:t>
      </w:r>
      <w:r>
        <w:t xml:space="preserve">static</w:t>
      </w:r>
      <w:r>
        <w:rPr>
          <w:spacing w:val="-8"/>
        </w:rPr>
        <w:t xml:space="preserve"> </w:t>
      </w:r>
      <w:r>
        <w:t xml:space="preserve">assets</w:t>
      </w:r>
      <w:r>
        <w:rPr>
          <w:spacing w:val="-8"/>
        </w:rPr>
        <w:t xml:space="preserve"> </w:t>
      </w:r>
      <w:r>
        <w:t xml:space="preserve">(CSS,</w:t>
      </w:r>
      <w:r>
        <w:rPr>
          <w:spacing w:val="-8"/>
        </w:rPr>
        <w:t xml:space="preserve"> </w:t>
      </w:r>
      <w:r>
        <w:t xml:space="preserve">JavaScript,</w:t>
      </w:r>
      <w:r>
        <w:rPr>
          <w:spacing w:val="-8"/>
        </w:rPr>
        <w:t xml:space="preserve"> </w:t>
      </w:r>
      <w:r>
        <w:t xml:space="preserve">uploaded</w:t>
      </w:r>
      <w:r>
        <w:rPr>
          <w:spacing w:val="-8"/>
        </w:rPr>
        <w:t xml:space="preserve"> </w:t>
      </w:r>
      <w:r>
        <w:rPr>
          <w:spacing w:val="-2"/>
        </w:rPr>
        <w:t xml:space="preserve">images)</w:t>
      </w:r>
      <w:r/>
    </w:p>
    <w:p>
      <w:pPr>
        <w:pStyle w:val="980"/>
        <w:numPr>
          <w:ilvl w:val="1"/>
          <w:numId w:val="5"/>
        </w:numPr>
        <w:pBdr/>
        <w:tabs>
          <w:tab w:val="left" w:leader="none" w:pos="1746"/>
        </w:tabs>
        <w:spacing w:before="229"/>
        <w:ind w:hanging="359" w:left="1746"/>
        <w:jc w:val="both"/>
        <w:rPr/>
      </w:pPr>
      <w:r/>
      <w:bookmarkStart w:id="7" w:name="○​style.css_–_Application_styling​_"/>
      <w:r/>
      <w:bookmarkEnd w:id="7"/>
      <w:r>
        <w:t xml:space="preserve">style.css</w:t>
      </w:r>
      <w:r>
        <w:rPr>
          <w:spacing w:val="-8"/>
        </w:rPr>
        <w:t xml:space="preserve"> </w:t>
      </w:r>
      <w:r>
        <w:t xml:space="preserve">–</w:t>
      </w:r>
      <w:r>
        <w:rPr>
          <w:spacing w:val="-8"/>
        </w:rPr>
        <w:t xml:space="preserve"> </w:t>
      </w:r>
      <w:r>
        <w:t xml:space="preserve">Application</w:t>
      </w:r>
      <w:r>
        <w:rPr>
          <w:spacing w:val="-7"/>
        </w:rPr>
        <w:t xml:space="preserve"> </w:t>
      </w:r>
      <w:r>
        <w:rPr>
          <w:spacing w:val="-2"/>
        </w:rPr>
        <w:t xml:space="preserve">styling</w:t>
      </w:r>
      <w:r/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before="247"/>
        <w:ind w:hanging="359" w:left="1026"/>
        <w:jc w:val="both"/>
        <w:rPr>
          <w:rFonts w:ascii="Tahoma" w:hAnsi="Tahoma"/>
        </w:rPr>
      </w:pPr>
      <w:r/>
      <w:bookmarkStart w:id="8" w:name="●​templates/​_​HTML_templates_for_Flask_"/>
      <w:r/>
      <w:bookmarkEnd w:id="8"/>
      <w:r>
        <w:rPr>
          <w:spacing w:val="-2"/>
        </w:rPr>
        <w:t xml:space="preserve">templates/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78"/>
        <w:pBdr/>
        <w:spacing/>
        <w:ind w:left="1747"/>
        <w:jc w:val="both"/>
        <w:rPr/>
      </w:pPr>
      <w:r>
        <w:t xml:space="preserve">HTML</w:t>
      </w:r>
      <w:r>
        <w:rPr>
          <w:spacing w:val="-7"/>
        </w:rPr>
        <w:t xml:space="preserve"> </w:t>
      </w:r>
      <w:r>
        <w:t xml:space="preserve">templates</w:t>
      </w:r>
      <w:r>
        <w:rPr>
          <w:spacing w:val="-6"/>
        </w:rPr>
        <w:t xml:space="preserve"> </w:t>
      </w:r>
      <w:r>
        <w:t xml:space="preserve">for</w:t>
      </w:r>
      <w:r>
        <w:rPr>
          <w:spacing w:val="-6"/>
        </w:rPr>
        <w:t xml:space="preserve"> </w:t>
      </w:r>
      <w:r>
        <w:t xml:space="preserve">Flask</w:t>
      </w:r>
      <w:r>
        <w:rPr>
          <w:spacing w:val="-6"/>
        </w:rPr>
        <w:t xml:space="preserve"> </w:t>
      </w:r>
      <w:r>
        <w:rPr>
          <w:spacing w:val="-2"/>
        </w:rPr>
        <w:t xml:space="preserve">application</w:t>
      </w:r>
      <w:r/>
    </w:p>
    <w:p>
      <w:pPr>
        <w:pStyle w:val="980"/>
        <w:numPr>
          <w:ilvl w:val="1"/>
          <w:numId w:val="5"/>
        </w:numPr>
        <w:pBdr/>
        <w:tabs>
          <w:tab w:val="left" w:leader="none" w:pos="1746"/>
        </w:tabs>
        <w:spacing w:before="247" w:line="263" w:lineRule="exact"/>
        <w:ind w:hanging="359" w:left="1746"/>
        <w:jc w:val="both"/>
        <w:rPr/>
      </w:pPr>
      <w:r/>
      <w:bookmarkStart w:id="9" w:name="○​index.html_–_Landing_page_"/>
      <w:r/>
      <w:bookmarkEnd w:id="9"/>
      <w:r>
        <w:t xml:space="preserve">index.html</w:t>
      </w:r>
      <w:r>
        <w:rPr>
          <w:spacing w:val="-7"/>
        </w:rPr>
        <w:t xml:space="preserve"> </w:t>
      </w:r>
      <w:r>
        <w:t xml:space="preserve">–</w:t>
      </w:r>
      <w:r>
        <w:rPr>
          <w:spacing w:val="-7"/>
        </w:rPr>
        <w:t xml:space="preserve"> </w:t>
      </w:r>
      <w:r>
        <w:t xml:space="preserve">Landing</w:t>
      </w:r>
      <w:r>
        <w:rPr>
          <w:spacing w:val="-6"/>
        </w:rPr>
        <w:t xml:space="preserve"> </w:t>
      </w:r>
      <w:r>
        <w:rPr>
          <w:spacing w:val="-4"/>
        </w:rPr>
        <w:t xml:space="preserve">page</w:t>
      </w:r>
      <w:r/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line="263" w:lineRule="exact"/>
        <w:ind w:hanging="359" w:left="1026"/>
        <w:jc w:val="both"/>
        <w:rPr>
          <w:rFonts w:ascii="Tahoma" w:hAnsi="Tahoma"/>
        </w:rPr>
      </w:pPr>
      <w:r/>
      <w:bookmarkStart w:id="10" w:name="●​app.py​_​Flask_application_backend​_"/>
      <w:r/>
      <w:bookmarkEnd w:id="10"/>
      <w:r>
        <w:rPr>
          <w:spacing w:val="-2"/>
        </w:rPr>
        <w:t xml:space="preserve">main.py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78"/>
        <w:pBdr/>
        <w:spacing/>
        <w:ind w:left="1747"/>
        <w:jc w:val="both"/>
        <w:rPr/>
      </w:pPr>
      <w:r>
        <w:t xml:space="preserve">Flask</w:t>
      </w:r>
      <w:r>
        <w:rPr>
          <w:spacing w:val="-8"/>
        </w:rPr>
        <w:t xml:space="preserve"> </w:t>
      </w:r>
      <w:r>
        <w:t xml:space="preserve">application</w:t>
      </w:r>
      <w:r>
        <w:rPr>
          <w:spacing w:val="-8"/>
        </w:rPr>
        <w:t xml:space="preserve"> </w:t>
      </w:r>
      <w:r>
        <w:rPr>
          <w:spacing w:val="-2"/>
        </w:rPr>
        <w:t xml:space="preserve">backend</w:t>
      </w:r>
      <w:r/>
    </w:p>
    <w:p>
      <w:pPr>
        <w:pStyle w:val="980"/>
        <w:numPr>
          <w:ilvl w:val="0"/>
          <w:numId w:val="5"/>
        </w:numPr>
        <w:pBdr/>
        <w:tabs>
          <w:tab w:val="left" w:leader="none" w:pos="359"/>
        </w:tabs>
        <w:spacing w:before="246"/>
        <w:ind w:right="6777" w:hanging="359" w:left="359"/>
        <w:jc w:val="both"/>
        <w:rPr>
          <w:rFonts w:ascii="Tahoma" w:hAnsi="Tahoma"/>
        </w:rPr>
      </w:pPr>
      <w:r/>
      <w:bookmarkStart w:id="11" w:name="●​RidgeClassifier_model.pkl​_​Trained_mo"/>
      <w:r/>
      <w:bookmarkEnd w:id="11"/>
      <w:r>
        <w:rPr>
          <w:spacing w:val="-2"/>
        </w:rPr>
        <w:t xml:space="preserve">RidgeClassifier_model.pkl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78"/>
        <w:pBdr/>
        <w:spacing/>
        <w:ind w:right="6761"/>
        <w:jc w:val="both"/>
        <w:rPr/>
      </w:pPr>
      <w:r>
        <w:t xml:space="preserve">Trained</w:t>
      </w:r>
      <w:r>
        <w:rPr>
          <w:spacing w:val="-11"/>
        </w:rPr>
        <w:t xml:space="preserve"> </w:t>
      </w:r>
      <w:r>
        <w:t xml:space="preserve">model</w:t>
      </w:r>
      <w:r>
        <w:rPr>
          <w:spacing w:val="-11"/>
        </w:rPr>
        <w:t xml:space="preserve"> </w:t>
      </w:r>
      <w:r>
        <w:rPr>
          <w:spacing w:val="-4"/>
        </w:rPr>
        <w:t xml:space="preserve">file</w:t>
      </w:r>
      <w:r/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before="242"/>
        <w:ind w:hanging="359" w:left="1026"/>
        <w:jc w:val="both"/>
        <w:rPr>
          <w:rFonts w:ascii="Tahoma" w:hAnsi="Tahoma"/>
          <w:sz w:val="26"/>
        </w:rPr>
      </w:pPr>
      <w:r/>
      <w:bookmarkStart w:id="12" w:name="●​anemia.ipynb​​_Jupyter_notebook_with_m"/>
      <w:r/>
      <w:bookmarkEnd w:id="12"/>
      <w:r>
        <w:rPr>
          <w:spacing w:val="-2"/>
        </w:rPr>
        <w:t xml:space="preserve">GEN_AI_project.ipynb</w:t>
      </w:r>
      <w:r>
        <w:rPr>
          <w:rFonts w:ascii="Tahoma" w:hAnsi="Tahoma"/>
          <w:sz w:val="26"/>
        </w:rPr>
      </w:r>
      <w:r>
        <w:rPr>
          <w:rFonts w:ascii="Tahoma" w:hAnsi="Tahoma"/>
          <w:sz w:val="26"/>
        </w:rPr>
      </w:r>
    </w:p>
    <w:p>
      <w:pPr>
        <w:pStyle w:val="978"/>
        <w:pBdr/>
        <w:spacing w:before="2"/>
        <w:ind w:left="1795"/>
        <w:jc w:val="both"/>
        <w:rPr/>
      </w:pPr>
      <w:r>
        <w:t xml:space="preserve">Jupyter</w:t>
      </w:r>
      <w:r>
        <w:rPr>
          <w:spacing w:val="-8"/>
        </w:rPr>
        <w:t xml:space="preserve"> </w:t>
      </w:r>
      <w:r>
        <w:t xml:space="preserve">notebook</w:t>
      </w:r>
      <w:r>
        <w:rPr>
          <w:spacing w:val="-8"/>
        </w:rPr>
        <w:t xml:space="preserve"> </w:t>
      </w:r>
      <w:r>
        <w:t xml:space="preserve">with</w:t>
      </w:r>
      <w:r>
        <w:rPr>
          <w:spacing w:val="-8"/>
        </w:rPr>
        <w:t xml:space="preserve"> </w:t>
      </w:r>
      <w:r>
        <w:t xml:space="preserve">model</w:t>
      </w:r>
      <w:r>
        <w:rPr>
          <w:spacing w:val="-8"/>
        </w:rPr>
        <w:t xml:space="preserve"> </w:t>
      </w:r>
      <w:r>
        <w:t xml:space="preserve">training</w:t>
      </w:r>
      <w:r>
        <w:rPr>
          <w:spacing w:val="-8"/>
        </w:rPr>
        <w:t xml:space="preserve"> </w:t>
      </w:r>
      <w:r>
        <w:rPr>
          <w:spacing w:val="-4"/>
        </w:rPr>
        <w:t xml:space="preserve">code</w:t>
      </w:r>
      <w:r/>
    </w:p>
    <w:p>
      <w:pPr>
        <w:pStyle w:val="980"/>
        <w:numPr>
          <w:ilvl w:val="0"/>
          <w:numId w:val="5"/>
        </w:numPr>
        <w:pBdr/>
        <w:tabs>
          <w:tab w:val="left" w:leader="none" w:pos="1026"/>
          <w:tab w:val="left" w:leader="none" w:pos="1747"/>
        </w:tabs>
        <w:spacing w:before="228" w:line="273" w:lineRule="auto"/>
        <w:ind w:right="7408" w:hanging="1080"/>
        <w:jc w:val="both"/>
        <w:rPr>
          <w:spacing w:val="-2"/>
        </w:rPr>
      </w:pPr>
      <w:r>
        <w:rPr>
          <w:spacing w:val="-2"/>
        </w:rPr>
        <w:t xml:space="preserve">Dataset</w:t>
      </w:r>
      <w:r>
        <w:rPr>
          <w:spacing w:val="40"/>
        </w:rPr>
        <w:t xml:space="preserve"> </w:t>
      </w:r>
      <w:r>
        <w:rPr>
          <w:spacing w:val="-2"/>
        </w:rPr>
      </w:r>
    </w:p>
    <w:p>
      <w:pPr>
        <w:pStyle w:val="941"/>
        <w:pBdr/>
        <w:spacing/>
        <w:ind/>
        <w:jc w:val="both"/>
        <w:rPr>
          <w:spacing w:val="40"/>
          <w:highlight w:val="none"/>
        </w:rPr>
      </w:pPr>
      <w:r>
        <w:rPr>
          <w:spacing w:val="40"/>
          <w:highlight w:val="none"/>
        </w:rPr>
      </w:r>
      <w:r>
        <w:rPr>
          <w:spacing w:val="40"/>
          <w:highlight w:val="none"/>
        </w:rPr>
      </w:r>
      <w:r>
        <w:rPr>
          <w:spacing w:val="40"/>
          <w:highlight w:val="none"/>
        </w:rPr>
        <w:t xml:space="preserve">financial_news_test</w:t>
      </w:r>
      <w:r>
        <w:rPr>
          <w:spacing w:val="40"/>
          <w:highlight w:val="none"/>
        </w:rPr>
        <w:t xml:space="preserve">.csv</w:t>
      </w:r>
      <w:r>
        <w:rPr>
          <w:spacing w:val="-2"/>
        </w:rPr>
      </w:r>
    </w:p>
    <w:p>
      <w:pPr>
        <w:pStyle w:val="941"/>
        <w:pBdr/>
        <w:spacing/>
        <w:ind/>
        <w:jc w:val="both"/>
        <w:rPr>
          <w:spacing w:val="-2"/>
        </w:rPr>
      </w:pPr>
      <w:r>
        <w:rPr>
          <w:spacing w:val="40"/>
          <w:highlight w:val="none"/>
        </w:rPr>
        <w:t xml:space="preserve">Financial_news_train.csv</w:t>
      </w:r>
      <w:r>
        <w:rPr>
          <w:spacing w:val="40"/>
          <w:highlight w:val="none"/>
        </w:rPr>
      </w:r>
      <w:r>
        <w:rPr>
          <w:spacing w:val="40"/>
          <w:highlight w:val="none"/>
        </w:rPr>
      </w:r>
    </w:p>
    <w:p>
      <w:pPr>
        <w:pStyle w:val="973"/>
        <w:pBdr/>
        <w:spacing w:before="1"/>
        <w:ind/>
        <w:jc w:val="both"/>
        <w:rPr>
          <w:rFonts w:ascii="Times New Roman"/>
          <w:sz w:val="28"/>
          <w:szCs w:val="28"/>
          <w:lang w:val="en-IN"/>
        </w:rPr>
      </w:pPr>
      <w:r/>
      <w:bookmarkStart w:id="13" w:name="Milestone_1:_Data_Collection_&amp;_Preparati"/>
      <w:r/>
      <w:bookmarkEnd w:id="13"/>
      <w:r>
        <w:rPr>
          <w:rFonts w:ascii="Times New Roman"/>
          <w:sz w:val="28"/>
          <w:szCs w:val="28"/>
          <w:lang w:val="en-IN"/>
        </w:rPr>
        <w:t xml:space="preserve">Activity 1.1: Collect the Dataset</w:t>
      </w:r>
      <w:r>
        <w:rPr>
          <w:rFonts w:ascii="Times New Roman"/>
          <w:sz w:val="28"/>
          <w:szCs w:val="28"/>
          <w:lang w:val="en-IN"/>
        </w:rPr>
      </w:r>
      <w:r>
        <w:rPr>
          <w:rFonts w:ascii="Times New Roman"/>
          <w:sz w:val="28"/>
          <w:szCs w:val="28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There are many open-source platforms for collecting textual datasets such as Kaggle, UCI Repository, </w:t>
      </w:r>
      <w:r>
        <w:rPr>
          <w:rFonts w:ascii="Times New Roman"/>
          <w:b w:val="0"/>
          <w:bCs w:val="0"/>
          <w:lang w:val="en-IN"/>
        </w:rPr>
        <w:t xml:space="preserve">HuggingFace</w:t>
      </w:r>
      <w:r>
        <w:rPr>
          <w:rFonts w:ascii="Times New Roman"/>
          <w:b w:val="0"/>
          <w:bCs w:val="0"/>
          <w:lang w:val="en-IN"/>
        </w:rPr>
        <w:t xml:space="preserve"> Datasets, and financial news sites.</w:t>
      </w:r>
      <w:r>
        <w:rPr>
          <w:rFonts w:ascii="Times New Roman"/>
          <w:b w:val="0"/>
          <w:bCs w:val="0"/>
          <w:lang w:val="en-IN"/>
        </w:rPr>
        <w:br/>
        <w:t xml:space="preserve">For this project, we prepared two CSV datasets: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3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Training Dataset: Financial news samples with entity labels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3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Testing Dataset: Additional news samples for evaluating the model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Both datasets are in .csv format for easy preprocessing and annotation.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Dataset Source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Since financial NER datasets are not widely available for free, a custom dataset was generated and curated specifically for this project.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The dataset contains short financial news headlines and </w:t>
      </w:r>
      <w:r>
        <w:rPr>
          <w:rFonts w:ascii="Times New Roman"/>
          <w:b w:val="0"/>
          <w:bCs w:val="0"/>
          <w:lang w:val="en-IN"/>
        </w:rPr>
        <w:t xml:space="preserve">descriptions,</w:t>
      </w:r>
      <w:r>
        <w:rPr>
          <w:rFonts w:ascii="Times New Roman"/>
          <w:b w:val="0"/>
          <w:bCs w:val="0"/>
          <w:lang w:val="en-IN"/>
        </w:rPr>
        <w:t xml:space="preserve"> each annotated with one or more of the following entity labels: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4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COMPANY </w:t>
      </w:r>
      <w:r>
        <w:rPr>
          <w:rFonts w:ascii="Times New Roman"/>
          <w:b w:val="0"/>
          <w:bCs w:val="0"/>
          <w:lang w:val="en-IN"/>
        </w:rPr>
        <w:t xml:space="preserve">–</w:t>
      </w:r>
      <w:r>
        <w:rPr>
          <w:rFonts w:ascii="Times New Roman"/>
          <w:b w:val="0"/>
          <w:bCs w:val="0"/>
          <w:lang w:val="en-IN"/>
        </w:rPr>
        <w:t xml:space="preserve"> Company names mentioned in the news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4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TICKER </w:t>
      </w:r>
      <w:r>
        <w:rPr>
          <w:rFonts w:ascii="Times New Roman"/>
          <w:b w:val="0"/>
          <w:bCs w:val="0"/>
          <w:lang w:val="en-IN"/>
        </w:rPr>
        <w:t xml:space="preserve">–</w:t>
      </w:r>
      <w:r>
        <w:rPr>
          <w:rFonts w:ascii="Times New Roman"/>
          <w:b w:val="0"/>
          <w:bCs w:val="0"/>
          <w:lang w:val="en-IN"/>
        </w:rPr>
        <w:t xml:space="preserve"> Stock market ticker symbols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4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EVENT </w:t>
      </w:r>
      <w:r>
        <w:rPr>
          <w:rFonts w:ascii="Times New Roman"/>
          <w:b w:val="0"/>
          <w:bCs w:val="0"/>
          <w:lang w:val="en-IN"/>
        </w:rPr>
        <w:t xml:space="preserve">–</w:t>
      </w:r>
      <w:r>
        <w:rPr>
          <w:rFonts w:ascii="Times New Roman"/>
          <w:b w:val="0"/>
          <w:bCs w:val="0"/>
          <w:lang w:val="en-IN"/>
        </w:rPr>
        <w:t xml:space="preserve"> Financial events (mergers, acquisitions, funding, layoffs, earnings announcements)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4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CURRENCY </w:t>
      </w:r>
      <w:r>
        <w:rPr>
          <w:rFonts w:ascii="Times New Roman"/>
          <w:b w:val="0"/>
          <w:bCs w:val="0"/>
          <w:lang w:val="en-IN"/>
        </w:rPr>
        <w:t xml:space="preserve">–</w:t>
      </w:r>
      <w:r>
        <w:rPr>
          <w:rFonts w:ascii="Times New Roman"/>
          <w:b w:val="0"/>
          <w:bCs w:val="0"/>
          <w:lang w:val="en-IN"/>
        </w:rPr>
        <w:t xml:space="preserve"> Currency names or symbols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4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INDICATOR </w:t>
      </w:r>
      <w:r>
        <w:rPr>
          <w:rFonts w:ascii="Times New Roman"/>
          <w:b w:val="0"/>
          <w:bCs w:val="0"/>
          <w:lang w:val="en-IN"/>
        </w:rPr>
        <w:t xml:space="preserve">–</w:t>
      </w:r>
      <w:r>
        <w:rPr>
          <w:rFonts w:ascii="Times New Roman"/>
          <w:b w:val="0"/>
          <w:bCs w:val="0"/>
          <w:lang w:val="en-IN"/>
        </w:rPr>
        <w:t xml:space="preserve"> Economic or financial indicators (GDP, inflation, interest rate)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Dataset Structure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Each row in the dataset contains: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5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Text </w:t>
      </w:r>
      <w:r>
        <w:rPr>
          <w:rFonts w:ascii="Times New Roman"/>
          <w:b w:val="0"/>
          <w:bCs w:val="0"/>
          <w:lang w:val="en-IN"/>
        </w:rPr>
        <w:t xml:space="preserve">—</w:t>
      </w:r>
      <w:r>
        <w:rPr>
          <w:rFonts w:ascii="Times New Roman"/>
          <w:b w:val="0"/>
          <w:bCs w:val="0"/>
          <w:lang w:val="en-IN"/>
        </w:rPr>
        <w:t xml:space="preserve"> A financial news headline or summary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5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Entities </w:t>
      </w:r>
      <w:r>
        <w:rPr>
          <w:rFonts w:ascii="Times New Roman"/>
          <w:b w:val="0"/>
          <w:bCs w:val="0"/>
          <w:lang w:val="en-IN"/>
        </w:rPr>
        <w:t xml:space="preserve">—</w:t>
      </w:r>
      <w:r>
        <w:rPr>
          <w:rFonts w:ascii="Times New Roman"/>
          <w:b w:val="0"/>
          <w:bCs w:val="0"/>
          <w:lang w:val="en-IN"/>
        </w:rPr>
        <w:t xml:space="preserve"> A dictionary or list of </w:t>
      </w:r>
      <w:r>
        <w:rPr>
          <w:rFonts w:ascii="Times New Roman"/>
          <w:b w:val="0"/>
          <w:bCs w:val="0"/>
          <w:lang w:val="en-IN"/>
        </w:rPr>
        <w:t xml:space="preserve">labeled</w:t>
      </w:r>
      <w:r>
        <w:rPr>
          <w:rFonts w:ascii="Times New Roman"/>
          <w:b w:val="0"/>
          <w:bCs w:val="0"/>
          <w:lang w:val="en-IN"/>
        </w:rPr>
        <w:t xml:space="preserve"> entities extracted manually or semi-automatically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Example: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CellSpacing w:w="15" w:type="dxa"/>
        <w:tblLook w:val="04A0" w:firstRow="1" w:lastRow="0" w:firstColumn="1" w:lastColumn="0" w:noHBand="0" w:noVBand="1"/>
      </w:tblPr>
      <w:tblGrid>
        <w:gridCol w:w="3208"/>
        <w:gridCol w:w="7013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973"/>
              <w:pBdr/>
              <w:spacing w:before="1"/>
              <w:ind/>
              <w:jc w:val="both"/>
              <w:rPr>
                <w:rFonts w:ascii="Times New Roman"/>
                <w:b w:val="0"/>
                <w:bCs w:val="0"/>
                <w:lang w:val="en-IN"/>
              </w:rPr>
            </w:pPr>
            <w:r>
              <w:rPr>
                <w:rFonts w:ascii="Times New Roman"/>
                <w:b w:val="0"/>
                <w:bCs w:val="0"/>
                <w:lang w:val="en-IN"/>
              </w:rPr>
              <w:t xml:space="preserve">Text</w:t>
            </w:r>
            <w:r>
              <w:rPr>
                <w:rFonts w:ascii="Times New Roman"/>
                <w:b w:val="0"/>
                <w:bCs w:val="0"/>
                <w:lang w:val="en-IN"/>
              </w:rPr>
            </w:r>
            <w:r>
              <w:rPr>
                <w:rFonts w:ascii="Times New Roman"/>
                <w:b w:val="0"/>
                <w:bCs w:val="0"/>
                <w:lang w:val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973"/>
              <w:pBdr/>
              <w:spacing w:before="1"/>
              <w:ind/>
              <w:jc w:val="both"/>
              <w:rPr>
                <w:rFonts w:ascii="Times New Roman"/>
                <w:b w:val="0"/>
                <w:bCs w:val="0"/>
                <w:lang w:val="en-IN"/>
              </w:rPr>
            </w:pPr>
            <w:r>
              <w:rPr>
                <w:rFonts w:ascii="Times New Roman"/>
                <w:b w:val="0"/>
                <w:bCs w:val="0"/>
                <w:lang w:val="en-IN"/>
              </w:rPr>
              <w:t xml:space="preserve">Entities</w:t>
            </w:r>
            <w:r>
              <w:rPr>
                <w:rFonts w:ascii="Times New Roman"/>
                <w:b w:val="0"/>
                <w:bCs w:val="0"/>
                <w:lang w:val="en-IN"/>
              </w:rPr>
            </w:r>
            <w:r>
              <w:rPr>
                <w:rFonts w:ascii="Times New Roman"/>
                <w:b w:val="0"/>
                <w:bCs w:val="0"/>
                <w:lang w:val="en-IN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973"/>
              <w:pBdr/>
              <w:spacing w:before="1"/>
              <w:ind/>
              <w:jc w:val="both"/>
              <w:rPr>
                <w:rFonts w:ascii="Times New Roman"/>
                <w:b w:val="0"/>
                <w:bCs w:val="0"/>
                <w:lang w:val="en-IN"/>
              </w:rPr>
            </w:pPr>
            <w:r>
              <w:rPr>
                <w:rFonts w:ascii="Times New Roman"/>
                <w:b w:val="0"/>
                <w:bCs w:val="0"/>
                <w:lang w:val="en-IN"/>
              </w:rPr>
              <w:t xml:space="preserve">"Apple acquires AI startup </w:t>
            </w:r>
            <w:r>
              <w:rPr>
                <w:rFonts w:ascii="Times New Roman"/>
                <w:b w:val="0"/>
                <w:bCs w:val="0"/>
                <w:lang w:val="en-IN"/>
              </w:rPr>
              <w:t xml:space="preserve">WaveTech</w:t>
            </w:r>
            <w:r>
              <w:rPr>
                <w:rFonts w:ascii="Times New Roman"/>
                <w:b w:val="0"/>
                <w:bCs w:val="0"/>
                <w:lang w:val="en-IN"/>
              </w:rPr>
              <w:t xml:space="preserve"> for $200M"</w:t>
            </w:r>
            <w:r>
              <w:rPr>
                <w:rFonts w:ascii="Times New Roman"/>
                <w:b w:val="0"/>
                <w:bCs w:val="0"/>
                <w:lang w:val="en-IN"/>
              </w:rPr>
            </w:r>
            <w:r>
              <w:rPr>
                <w:rFonts w:ascii="Times New Roman"/>
                <w:b w:val="0"/>
                <w:bCs w:val="0"/>
                <w:lang w:val="en-IN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973"/>
              <w:pBdr/>
              <w:spacing w:before="1"/>
              <w:ind/>
              <w:jc w:val="both"/>
              <w:rPr>
                <w:rFonts w:ascii="Times New Roman"/>
                <w:b w:val="0"/>
                <w:bCs w:val="0"/>
                <w:lang w:val="en-IN"/>
              </w:rPr>
            </w:pPr>
            <w:r>
              <w:rPr>
                <w:rFonts w:ascii="Times New Roman"/>
                <w:b w:val="0"/>
                <w:bCs w:val="0"/>
                <w:lang w:val="en-IN"/>
              </w:rPr>
              <w:t xml:space="preserve">{"COMPANY": ["Apple"], "EVENT": ["acquires"], "COMPANY2": ["</w:t>
            </w:r>
            <w:r>
              <w:rPr>
                <w:rFonts w:ascii="Times New Roman"/>
                <w:b w:val="0"/>
                <w:bCs w:val="0"/>
                <w:lang w:val="en-IN"/>
              </w:rPr>
              <w:t xml:space="preserve">WaveTech</w:t>
            </w:r>
            <w:r>
              <w:rPr>
                <w:rFonts w:ascii="Times New Roman"/>
                <w:b w:val="0"/>
                <w:bCs w:val="0"/>
                <w:lang w:val="en-IN"/>
              </w:rPr>
              <w:t xml:space="preserve">"], "CURRENCY": ["$"], "INDICATOR": []}</w:t>
            </w:r>
            <w:r>
              <w:rPr>
                <w:rFonts w:ascii="Times New Roman"/>
                <w:b w:val="0"/>
                <w:bCs w:val="0"/>
                <w:lang w:val="en-IN"/>
              </w:rPr>
            </w:r>
            <w:r>
              <w:rPr>
                <w:rFonts w:ascii="Times New Roman"/>
                <w:b w:val="0"/>
                <w:bCs w:val="0"/>
                <w:lang w:val="en-IN"/>
              </w:rPr>
            </w:r>
          </w:p>
        </w:tc>
      </w:tr>
    </w:tbl>
    <w:p>
      <w:pPr>
        <w:pStyle w:val="973"/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The dataset file names are: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6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train_dataset.csv </w:t>
      </w:r>
      <w:r>
        <w:rPr>
          <w:rFonts w:ascii="Times New Roman"/>
          <w:b w:val="0"/>
          <w:bCs w:val="0"/>
          <w:lang w:val="en-IN"/>
        </w:rPr>
        <w:t xml:space="preserve">—</w:t>
      </w:r>
      <w:r>
        <w:rPr>
          <w:rFonts w:ascii="Times New Roman"/>
          <w:b w:val="0"/>
          <w:bCs w:val="0"/>
          <w:lang w:val="en-IN"/>
        </w:rPr>
        <w:t xml:space="preserve"> Used for training the NER model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6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test_dataset.csv </w:t>
      </w:r>
      <w:r>
        <w:rPr>
          <w:rFonts w:ascii="Times New Roman"/>
          <w:b w:val="0"/>
          <w:bCs w:val="0"/>
          <w:lang w:val="en-IN"/>
        </w:rPr>
        <w:t xml:space="preserve">—</w:t>
      </w:r>
      <w:r>
        <w:rPr>
          <w:rFonts w:ascii="Times New Roman"/>
          <w:b w:val="0"/>
          <w:bCs w:val="0"/>
          <w:lang w:val="en-IN"/>
        </w:rPr>
        <w:t xml:space="preserve"> Used for evaluating model performance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b w:val="0"/>
          <w:bCs w:val="0"/>
          <w:highlight w:val="none"/>
          <w:lang w:val="en-IN"/>
        </w:rPr>
      </w:pPr>
      <w:r>
        <w:rPr>
          <w:rFonts w:ascii="Times New Roman"/>
          <w:b w:val="0"/>
          <w:bCs w:val="0"/>
          <w:lang w:val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highlight w:val="none"/>
          <w:lang w:val="en-IN" w:bidi="en-IN"/>
        </w:rPr>
      </w:r>
      <w:r>
        <w:rPr>
          <w:rFonts w:ascii="Times New Roman"/>
          <w:b w:val="0"/>
          <w:bCs w:val="0"/>
          <w:highlight w:val="none"/>
          <w:lang w:val="en-IN" w:bidi="en-IN"/>
        </w:rPr>
      </w:r>
      <w:r>
        <w:rPr>
          <w:rFonts w:ascii="Times New Roman"/>
          <w:b w:val="0"/>
          <w:bCs w:val="0"/>
          <w:highlight w:val="none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Purpose of This Milestone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After downloading or preparing the dataset, we proceed with: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7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Reading and exploring the data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7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Cleaning the text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7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Visualizing entity distribution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numPr>
          <w:ilvl w:val="0"/>
          <w:numId w:val="27"/>
        </w:numPr>
        <w:pBdr/>
        <w:spacing w:before="1"/>
        <w:ind/>
        <w:jc w:val="both"/>
        <w:rPr>
          <w:rFonts w:ascii="Times New Roman"/>
          <w:b w:val="0"/>
          <w:bCs w:val="0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Understanding the frequency and patterns in financial news content</w:t>
      </w:r>
      <w:r>
        <w:rPr>
          <w:rFonts w:ascii="Times New Roman"/>
          <w:b w:val="0"/>
          <w:bCs w:val="0"/>
          <w:lang w:val="en-IN"/>
        </w:rPr>
      </w:r>
      <w:r>
        <w:rPr>
          <w:rFonts w:ascii="Times New Roman"/>
          <w:b w:val="0"/>
          <w:bCs w:val="0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sz w:val="28"/>
          <w:szCs w:val="28"/>
          <w:highlight w:val="none"/>
          <w:lang w:val="en-IN"/>
        </w:rPr>
      </w:pPr>
      <w:r>
        <w:rPr>
          <w:rFonts w:ascii="Times New Roman"/>
          <w:b w:val="0"/>
          <w:bCs w:val="0"/>
          <w:lang w:val="en-IN"/>
        </w:rPr>
        <w:t xml:space="preserve">This lays the foundation for the next milestone: Exploratory Data Analysis (EDA).</w:t>
      </w:r>
      <w:r>
        <w:rPr>
          <w:rFonts w:ascii="Times New Roman"/>
          <w:sz w:val="28"/>
          <w:szCs w:val="28"/>
          <w:lang w:val="en-IN"/>
        </w:rPr>
      </w:r>
      <w:r>
        <w:rPr>
          <w:rFonts w:ascii="Times New Roman"/>
          <w:sz w:val="28"/>
          <w:szCs w:val="28"/>
          <w:lang w:val="en-IN"/>
        </w:rPr>
      </w:r>
    </w:p>
    <w:p>
      <w:pPr>
        <w:pStyle w:val="973"/>
        <w:pBdr/>
        <w:spacing w:before="1"/>
        <w:ind/>
        <w:jc w:val="both"/>
        <w:rPr>
          <w:rFonts w:ascii="Times New Roman"/>
          <w:sz w:val="28"/>
          <w:szCs w:val="28"/>
          <w:lang w:val="en-IN"/>
        </w:rPr>
      </w:pPr>
      <w:r>
        <w:rPr>
          <w:rFonts w:ascii="Times New Roman"/>
          <w:sz w:val="28"/>
          <w:szCs w:val="28"/>
          <w:highlight w:val="none"/>
          <w:lang w:val="en-IN" w:bidi="en-IN"/>
        </w:rPr>
      </w:r>
      <w:r>
        <w:rPr>
          <w:rFonts w:ascii="Times New Roman"/>
          <w:sz w:val="28"/>
          <w:szCs w:val="28"/>
          <w:highlight w:val="none"/>
          <w:lang w:val="en-IN" w:bidi="en-IN"/>
        </w:rPr>
      </w:r>
      <w:r>
        <w:rPr>
          <w:rFonts w:ascii="Times New Roman"/>
          <w:sz w:val="28"/>
          <w:szCs w:val="28"/>
          <w:highlight w:val="none"/>
          <w:lang w:val="en-IN"/>
        </w:rPr>
      </w:r>
    </w:p>
    <w:p>
      <w:pPr>
        <w:pStyle w:val="973"/>
        <w:pBdr/>
        <w:spacing w:before="1"/>
        <w:ind/>
        <w:jc w:val="both"/>
        <w:rPr/>
      </w:pPr>
      <w:r>
        <w:t xml:space="preserve">Activity</w:t>
      </w:r>
      <w:r>
        <w:rPr>
          <w:spacing w:val="-3"/>
        </w:rPr>
        <w:t xml:space="preserve"> </w:t>
      </w:r>
      <w:r>
        <w:t xml:space="preserve">1.2:</w:t>
      </w:r>
      <w:r>
        <w:rPr>
          <w:spacing w:val="-3"/>
        </w:rPr>
        <w:t xml:space="preserve"> </w:t>
      </w:r>
      <w:r>
        <w:t xml:space="preserve">Importing</w:t>
      </w:r>
      <w:r>
        <w:rPr>
          <w:spacing w:val="-3"/>
        </w:rPr>
        <w:t xml:space="preserve"> </w:t>
      </w:r>
      <w:r>
        <w:t xml:space="preserve">the</w:t>
      </w:r>
      <w:r>
        <w:rPr>
          <w:spacing w:val="-2"/>
        </w:rPr>
        <w:t xml:space="preserve"> Libraries</w:t>
      </w:r>
      <w:r/>
    </w:p>
    <w:p>
      <w:pPr>
        <w:pStyle w:val="978"/>
        <w:pBdr/>
        <w:spacing w:before="240"/>
        <w:ind w:left="307"/>
        <w:jc w:val="both"/>
        <w:rPr/>
      </w:pPr>
      <w:r>
        <w:t xml:space="preserve">Import</w:t>
      </w:r>
      <w:r>
        <w:rPr>
          <w:spacing w:val="-9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necessary</w:t>
      </w:r>
      <w:r>
        <w:rPr>
          <w:spacing w:val="-6"/>
        </w:rPr>
        <w:t xml:space="preserve"> </w:t>
      </w:r>
      <w:r>
        <w:t xml:space="preserve">libraries</w:t>
      </w:r>
      <w:r>
        <w:rPr>
          <w:spacing w:val="-7"/>
        </w:rPr>
        <w:t xml:space="preserve"> </w:t>
      </w:r>
      <w:r>
        <w:t xml:space="preserve">as</w:t>
      </w:r>
      <w:r>
        <w:rPr>
          <w:spacing w:val="-6"/>
        </w:rPr>
        <w:t xml:space="preserve"> </w:t>
      </w:r>
      <w:r>
        <w:t xml:space="preserve">shown</w:t>
      </w:r>
      <w:r>
        <w:rPr>
          <w:spacing w:val="-6"/>
        </w:rPr>
        <w:t xml:space="preserve"> </w:t>
      </w:r>
      <w:r>
        <w:rPr>
          <w:spacing w:val="-2"/>
        </w:rPr>
        <w:t xml:space="preserve">below:</w:t>
      </w:r>
      <w:r/>
    </w:p>
    <w:p>
      <w:pPr>
        <w:pStyle w:val="978"/>
        <w:pBdr/>
        <w:spacing w:before="9"/>
        <w:ind/>
        <w:jc w:val="both"/>
        <w:rPr>
          <w:sz w:val="5"/>
        </w:rPr>
      </w:pPr>
      <w:r>
        <w:rPr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58177</wp:posOffset>
                </wp:positionV>
                <wp:extent cx="3771900" cy="876300"/>
                <wp:effectExtent l="0" t="0" r="0" b="0"/>
                <wp:wrapTopAndBottom/>
                <wp:docPr id="6" name="Imag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771900" cy="876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487588864;o:allowoverlap:true;o:allowincell:true;mso-position-horizontal-relative:page;margin-left:72.00pt;mso-position-horizontal:absolute;mso-position-vertical-relative:text;margin-top:4.58pt;mso-position-vertical:absolute;width:297.00pt;height:69.00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sz w:val="5"/>
        </w:rPr>
      </w:r>
      <w:r>
        <w:rPr>
          <w:sz w:val="5"/>
        </w:rPr>
      </w:r>
    </w:p>
    <w:p>
      <w:pPr>
        <w:pStyle w:val="978"/>
        <w:pBdr/>
        <w:spacing w:before="80"/>
        <w:ind w:left="0"/>
        <w:jc w:val="both"/>
        <w:rPr/>
      </w:pPr>
      <w:r>
        <w:t xml:space="preserve">These</w:t>
      </w:r>
      <w:r>
        <w:rPr>
          <w:spacing w:val="-9"/>
        </w:rPr>
        <w:t xml:space="preserve"> </w:t>
      </w:r>
      <w:r>
        <w:t xml:space="preserve">libraries</w:t>
      </w:r>
      <w:r>
        <w:rPr>
          <w:spacing w:val="-8"/>
        </w:rPr>
        <w:t xml:space="preserve"> </w:t>
      </w:r>
      <w:r>
        <w:t xml:space="preserve">serve</w:t>
      </w:r>
      <w:r>
        <w:rPr>
          <w:spacing w:val="-8"/>
        </w:rPr>
        <w:t xml:space="preserve"> </w:t>
      </w:r>
      <w:r>
        <w:t xml:space="preserve">the</w:t>
      </w:r>
      <w:r>
        <w:rPr>
          <w:spacing w:val="-8"/>
        </w:rPr>
        <w:t xml:space="preserve"> </w:t>
      </w:r>
      <w:r>
        <w:t xml:space="preserve">following</w:t>
      </w:r>
      <w:r>
        <w:rPr>
          <w:spacing w:val="-8"/>
        </w:rPr>
        <w:t xml:space="preserve"> </w:t>
      </w:r>
      <w:r>
        <w:rPr>
          <w:spacing w:val="-2"/>
        </w:rPr>
        <w:t xml:space="preserve">purposes:</w:t>
      </w:r>
      <w:r/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before="228" w:line="263" w:lineRule="exact"/>
        <w:ind w:hanging="359" w:left="1026"/>
        <w:jc w:val="both"/>
        <w:rPr>
          <w:rFonts w:ascii="Tahoma" w:hAnsi="Tahoma"/>
        </w:rPr>
      </w:pPr>
      <w:r>
        <w:rPr>
          <w:b/>
        </w:rPr>
        <w:t xml:space="preserve">NumPy:</w:t>
      </w:r>
      <w:r>
        <w:rPr>
          <w:b/>
          <w:spacing w:val="-9"/>
        </w:rPr>
        <w:t xml:space="preserve"> </w:t>
      </w:r>
      <w:r>
        <w:t xml:space="preserve">For</w:t>
      </w:r>
      <w:r>
        <w:rPr>
          <w:spacing w:val="-9"/>
        </w:rPr>
        <w:t xml:space="preserve"> </w:t>
      </w:r>
      <w:r>
        <w:t xml:space="preserve">numerical</w:t>
      </w:r>
      <w:r>
        <w:rPr>
          <w:spacing w:val="-8"/>
        </w:rPr>
        <w:t xml:space="preserve"> </w:t>
      </w:r>
      <w:r>
        <w:rPr>
          <w:spacing w:val="-2"/>
        </w:rPr>
        <w:t xml:space="preserve">computations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line="258" w:lineRule="exact"/>
        <w:ind w:hanging="359" w:left="1026"/>
        <w:jc w:val="both"/>
        <w:rPr>
          <w:rFonts w:ascii="Tahoma" w:hAnsi="Tahoma"/>
        </w:rPr>
      </w:pPr>
      <w:r>
        <w:rPr>
          <w:b/>
        </w:rPr>
        <w:t xml:space="preserve">Pandas:</w:t>
      </w:r>
      <w:r>
        <w:rPr>
          <w:b/>
          <w:spacing w:val="-9"/>
        </w:rPr>
        <w:t xml:space="preserve"> </w:t>
      </w:r>
      <w:r>
        <w:t xml:space="preserve">For</w:t>
      </w:r>
      <w:r>
        <w:rPr>
          <w:spacing w:val="-8"/>
        </w:rPr>
        <w:t xml:space="preserve"> </w:t>
      </w:r>
      <w:r>
        <w:t xml:space="preserve">data</w:t>
      </w:r>
      <w:r>
        <w:rPr>
          <w:spacing w:val="-9"/>
        </w:rPr>
        <w:t xml:space="preserve"> </w:t>
      </w:r>
      <w:r>
        <w:t xml:space="preserve">manipulation</w:t>
      </w:r>
      <w:r>
        <w:rPr>
          <w:spacing w:val="-8"/>
        </w:rPr>
        <w:t xml:space="preserve"> </w:t>
      </w:r>
      <w:r>
        <w:t xml:space="preserve">and</w:t>
      </w:r>
      <w:r>
        <w:rPr>
          <w:spacing w:val="-8"/>
        </w:rPr>
        <w:t xml:space="preserve"> </w:t>
      </w:r>
      <w:r>
        <w:rPr>
          <w:spacing w:val="-2"/>
        </w:rPr>
        <w:t xml:space="preserve">analysis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line="258" w:lineRule="exact"/>
        <w:ind w:hanging="359" w:left="1026"/>
        <w:jc w:val="both"/>
        <w:rPr>
          <w:rFonts w:ascii="Tahoma" w:hAnsi="Tahoma"/>
        </w:rPr>
      </w:pPr>
      <w:r>
        <w:rPr>
          <w:b/>
        </w:rPr>
        <w:t xml:space="preserve">Matplotlib:</w:t>
      </w:r>
      <w:r>
        <w:rPr>
          <w:b/>
          <w:spacing w:val="-11"/>
        </w:rPr>
        <w:t xml:space="preserve"> </w:t>
      </w:r>
      <w:r>
        <w:t xml:space="preserve">For</w:t>
      </w:r>
      <w:r>
        <w:rPr>
          <w:spacing w:val="-11"/>
        </w:rPr>
        <w:t xml:space="preserve"> </w:t>
      </w:r>
      <w:r>
        <w:t xml:space="preserve">creating</w:t>
      </w:r>
      <w:r>
        <w:rPr>
          <w:spacing w:val="-11"/>
        </w:rPr>
        <w:t xml:space="preserve"> </w:t>
      </w:r>
      <w:r>
        <w:rPr>
          <w:spacing w:val="-2"/>
        </w:rPr>
        <w:t xml:space="preserve">visualizations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line="263" w:lineRule="exact"/>
        <w:ind w:hanging="359" w:left="1026"/>
        <w:jc w:val="both"/>
        <w:rPr>
          <w:rFonts w:ascii="Tahoma" w:hAnsi="Tahoma"/>
        </w:rPr>
      </w:pPr>
      <w:r>
        <w:rPr>
          <w:b/>
        </w:rPr>
        <w:t xml:space="preserve">Seaborn:</w:t>
      </w:r>
      <w:r>
        <w:rPr>
          <w:b/>
          <w:spacing w:val="-8"/>
        </w:rPr>
        <w:t xml:space="preserve"> </w:t>
      </w:r>
      <w:r>
        <w:t xml:space="preserve">For</w:t>
      </w:r>
      <w:r>
        <w:rPr>
          <w:spacing w:val="-8"/>
        </w:rPr>
        <w:t xml:space="preserve"> </w:t>
      </w:r>
      <w:r>
        <w:t xml:space="preserve">statistical</w:t>
      </w:r>
      <w:r>
        <w:rPr>
          <w:spacing w:val="-8"/>
        </w:rPr>
        <w:t xml:space="preserve"> </w:t>
      </w:r>
      <w:r>
        <w:t xml:space="preserve">data</w:t>
      </w:r>
      <w:r>
        <w:rPr>
          <w:spacing w:val="-8"/>
        </w:rPr>
        <w:t xml:space="preserve"> </w:t>
      </w:r>
      <w:r>
        <w:rPr>
          <w:spacing w:val="-2"/>
        </w:rPr>
        <w:t xml:space="preserve">visualization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78"/>
        <w:pBdr/>
        <w:spacing w:before="22"/>
        <w:ind/>
        <w:jc w:val="both"/>
        <w:rPr/>
      </w:pPr>
      <w:r/>
      <w:r/>
    </w:p>
    <w:p>
      <w:pPr>
        <w:pStyle w:val="973"/>
        <w:pBdr/>
        <w:spacing w:before="1"/>
        <w:ind/>
        <w:jc w:val="both"/>
        <w:rPr/>
      </w:pPr>
      <w:r/>
      <w:bookmarkStart w:id="14" w:name="Activity_1.3:_Read_the_Dataset_"/>
      <w:r/>
      <w:bookmarkEnd w:id="14"/>
      <w:r>
        <w:t xml:space="preserve">Activity</w:t>
      </w:r>
      <w:r>
        <w:rPr>
          <w:spacing w:val="-4"/>
        </w:rPr>
        <w:t xml:space="preserve"> </w:t>
      </w:r>
      <w:r>
        <w:t xml:space="preserve">1.3:</w:t>
      </w:r>
      <w:r>
        <w:rPr>
          <w:spacing w:val="-4"/>
        </w:rPr>
        <w:t xml:space="preserve"> </w:t>
      </w:r>
      <w:r>
        <w:t xml:space="preserve">Read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rPr>
          <w:spacing w:val="-2"/>
        </w:rPr>
        <w:t xml:space="preserve">Dataset</w:t>
      </w:r>
      <w:r/>
    </w:p>
    <w:p>
      <w:pPr>
        <w:pStyle w:val="978"/>
        <w:pBdr/>
        <w:spacing w:before="240"/>
        <w:ind w:left="307"/>
        <w:jc w:val="both"/>
        <w:rPr/>
      </w:pPr>
      <w:r>
        <w:t xml:space="preserve">Our</w:t>
      </w:r>
      <w:r>
        <w:rPr>
          <w:spacing w:val="-8"/>
        </w:rPr>
        <w:t xml:space="preserve"> </w:t>
      </w:r>
      <w:r>
        <w:t xml:space="preserve">dataset</w:t>
      </w:r>
      <w:r>
        <w:rPr>
          <w:spacing w:val="-6"/>
        </w:rPr>
        <w:t xml:space="preserve"> </w:t>
      </w:r>
      <w:r>
        <w:t xml:space="preserve">is</w:t>
      </w:r>
      <w:r>
        <w:rPr>
          <w:spacing w:val="-5"/>
        </w:rPr>
        <w:t xml:space="preserve"> </w:t>
      </w:r>
      <w:r>
        <w:t xml:space="preserve">in</w:t>
      </w:r>
      <w:r>
        <w:rPr>
          <w:spacing w:val="-6"/>
        </w:rPr>
        <w:t xml:space="preserve"> </w:t>
      </w:r>
      <w:r>
        <w:t xml:space="preserve">CSV</w:t>
      </w:r>
      <w:r>
        <w:rPr>
          <w:spacing w:val="-6"/>
        </w:rPr>
        <w:t xml:space="preserve"> </w:t>
      </w:r>
      <w:r>
        <w:t xml:space="preserve">format.</w:t>
      </w:r>
      <w:r>
        <w:rPr>
          <w:spacing w:val="-5"/>
        </w:rPr>
        <w:t xml:space="preserve"> </w:t>
      </w:r>
      <w:r>
        <w:t xml:space="preserve">We</w:t>
      </w:r>
      <w:r>
        <w:rPr>
          <w:spacing w:val="-6"/>
        </w:rPr>
        <w:t xml:space="preserve"> </w:t>
      </w:r>
      <w:r>
        <w:t xml:space="preserve">read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5"/>
        </w:rPr>
        <w:t xml:space="preserve"> </w:t>
      </w:r>
      <w:r>
        <w:t xml:space="preserve">dataset</w:t>
      </w:r>
      <w:r>
        <w:rPr>
          <w:spacing w:val="-6"/>
        </w:rPr>
        <w:t xml:space="preserve"> </w:t>
      </w:r>
      <w:r>
        <w:t xml:space="preserve">using</w:t>
      </w:r>
      <w:r>
        <w:rPr>
          <w:spacing w:val="-5"/>
        </w:rPr>
        <w:t xml:space="preserve"> </w:t>
      </w:r>
      <w:r>
        <w:rPr>
          <w:spacing w:val="-2"/>
        </w:rPr>
        <w:t xml:space="preserve">pandas:</w:t>
      </w:r>
      <w:r/>
    </w:p>
    <w:p>
      <w:pPr>
        <w:pStyle w:val="978"/>
        <w:pBdr/>
        <w:spacing w:before="11"/>
        <w:ind/>
        <w:jc w:val="both"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875929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90335" cy="5982001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0255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490334" cy="598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487592960;o:allowoverlap:true;o:allowincell:true;mso-position-horizontal-relative:text;margin-left:0.00pt;mso-position-horizontal:absolute;mso-position-vertical-relative:text;margin-top:0.00pt;mso-position-vertical:absolute;width:511.05pt;height:471.02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3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78"/>
        <w:pBdr/>
        <w:spacing w:before="30"/>
        <w:ind/>
        <w:jc w:val="both"/>
        <w:rPr/>
      </w:pPr>
      <w:r/>
      <w:r/>
    </w:p>
    <w:p>
      <w:pPr>
        <w:pStyle w:val="978"/>
        <w:pBdr/>
        <w:spacing w:before="1"/>
        <w:ind w:right="966" w:left="307"/>
        <w:jc w:val="both"/>
        <w:rPr/>
      </w:pPr>
      <w:r>
        <w:t xml:space="preserve">The</w:t>
      </w:r>
      <w:r>
        <w:rPr>
          <w:spacing w:val="-4"/>
        </w:rPr>
        <w:t xml:space="preserve"> </w:t>
      </w:r>
      <w:r>
        <w:t xml:space="preserve">head(</w:t>
      </w:r>
      <w:r>
        <w:t xml:space="preserve">)</w:t>
      </w:r>
      <w:r>
        <w:rPr>
          <w:spacing w:val="-4"/>
        </w:rPr>
        <w:t xml:space="preserve"> </w:t>
      </w:r>
      <w:r>
        <w:t xml:space="preserve">function</w:t>
      </w:r>
      <w:r>
        <w:rPr>
          <w:spacing w:val="-4"/>
        </w:rPr>
        <w:t xml:space="preserve"> </w:t>
      </w:r>
      <w:r>
        <w:t xml:space="preserve">displays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rows</w:t>
      </w:r>
      <w:r>
        <w:rPr>
          <w:spacing w:val="-4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dataset,</w:t>
      </w:r>
      <w:r>
        <w:rPr>
          <w:spacing w:val="-4"/>
        </w:rPr>
        <w:t xml:space="preserve"> </w:t>
      </w:r>
      <w:r>
        <w:t xml:space="preserve">giving</w:t>
      </w:r>
      <w:r>
        <w:rPr>
          <w:spacing w:val="-4"/>
        </w:rPr>
        <w:t xml:space="preserve"> </w:t>
      </w:r>
      <w:r>
        <w:t xml:space="preserve">us</w:t>
      </w:r>
      <w:r>
        <w:rPr>
          <w:spacing w:val="-4"/>
        </w:rPr>
        <w:t xml:space="preserve"> </w:t>
      </w:r>
      <w:r>
        <w:t xml:space="preserve">a</w:t>
      </w:r>
      <w:r>
        <w:rPr>
          <w:spacing w:val="-4"/>
        </w:rPr>
        <w:t xml:space="preserve"> </w:t>
      </w:r>
      <w:r>
        <w:t xml:space="preserve">quick</w:t>
      </w:r>
      <w:r>
        <w:rPr>
          <w:spacing w:val="-4"/>
        </w:rPr>
        <w:t xml:space="preserve"> </w:t>
      </w:r>
      <w:r>
        <w:t xml:space="preserve">overview</w:t>
      </w:r>
      <w:r>
        <w:rPr>
          <w:spacing w:val="-4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the data structure and values.</w:t>
      </w:r>
      <w:r/>
    </w:p>
    <w:p>
      <w:pPr>
        <w:pStyle w:val="978"/>
        <w:pBdr/>
        <w:spacing w:before="22"/>
        <w:ind/>
        <w:jc w:val="both"/>
        <w:rPr/>
      </w:pPr>
      <w:r/>
      <w:r/>
    </w:p>
    <w:p>
      <w:pPr>
        <w:pStyle w:val="973"/>
        <w:pBdr/>
        <w:spacing w:before="0"/>
        <w:ind/>
        <w:jc w:val="both"/>
        <w:rPr/>
      </w:pPr>
      <w:r/>
      <w:bookmarkStart w:id="15" w:name="Activity_1.4:_Data_Preparation_"/>
      <w:r/>
      <w:bookmarkEnd w:id="15"/>
      <w:r>
        <w:t xml:space="preserve">Activity</w:t>
      </w:r>
      <w:r>
        <w:rPr>
          <w:spacing w:val="-4"/>
        </w:rPr>
        <w:t xml:space="preserve"> </w:t>
      </w:r>
      <w:r>
        <w:t xml:space="preserve">1.4:</w:t>
      </w:r>
      <w:r>
        <w:rPr>
          <w:spacing w:val="-4"/>
        </w:rPr>
        <w:t xml:space="preserve"> </w:t>
      </w:r>
      <w:r>
        <w:t xml:space="preserve">Data</w:t>
      </w:r>
      <w:r>
        <w:rPr>
          <w:spacing w:val="-3"/>
        </w:rPr>
        <w:t xml:space="preserve"> </w:t>
      </w:r>
      <w:r>
        <w:rPr>
          <w:spacing w:val="-2"/>
        </w:rPr>
        <w:t xml:space="preserve">Preparation</w:t>
      </w:r>
      <w:r/>
    </w:p>
    <w:p>
      <w:pPr>
        <w:pStyle w:val="978"/>
        <w:pBdr/>
        <w:spacing w:before="240"/>
        <w:ind w:right="966" w:left="307"/>
        <w:jc w:val="both"/>
        <w:rPr/>
      </w:pPr>
      <w:r>
        <w:t xml:space="preserve">Before</w:t>
      </w:r>
      <w:r>
        <w:rPr>
          <w:spacing w:val="-4"/>
        </w:rPr>
        <w:t xml:space="preserve"> </w:t>
      </w:r>
      <w:r>
        <w:t xml:space="preserve">we</w:t>
      </w:r>
      <w:r>
        <w:rPr>
          <w:spacing w:val="-4"/>
        </w:rPr>
        <w:t xml:space="preserve"> </w:t>
      </w:r>
      <w:r>
        <w:t xml:space="preserve">can</w:t>
      </w:r>
      <w:r>
        <w:rPr>
          <w:spacing w:val="-4"/>
        </w:rPr>
        <w:t xml:space="preserve"> </w:t>
      </w:r>
      <w:r>
        <w:t xml:space="preserve">use</w:t>
      </w:r>
      <w:r>
        <w:rPr>
          <w:spacing w:val="-4"/>
        </w:rPr>
        <w:t xml:space="preserve"> </w:t>
      </w:r>
      <w:r>
        <w:t xml:space="preserve">our</w:t>
      </w:r>
      <w:r>
        <w:rPr>
          <w:spacing w:val="-4"/>
        </w:rPr>
        <w:t xml:space="preserve"> </w:t>
      </w:r>
      <w:r>
        <w:t xml:space="preserve">data</w:t>
      </w:r>
      <w:r>
        <w:rPr>
          <w:spacing w:val="-4"/>
        </w:rPr>
        <w:t xml:space="preserve"> </w:t>
      </w:r>
      <w:r>
        <w:t xml:space="preserve">to</w:t>
      </w:r>
      <w:r>
        <w:rPr>
          <w:spacing w:val="-4"/>
        </w:rPr>
        <w:t xml:space="preserve"> </w:t>
      </w:r>
      <w:r>
        <w:t xml:space="preserve">teach</w:t>
      </w:r>
      <w:r>
        <w:rPr>
          <w:spacing w:val="-4"/>
        </w:rPr>
        <w:t xml:space="preserve"> </w:t>
      </w:r>
      <w:r>
        <w:t xml:space="preserve">our</w:t>
      </w:r>
      <w:r>
        <w:rPr>
          <w:spacing w:val="-4"/>
        </w:rPr>
        <w:t xml:space="preserve"> </w:t>
      </w:r>
      <w:r>
        <w:t xml:space="preserve">machine-learning</w:t>
      </w:r>
      <w:r>
        <w:rPr>
          <w:spacing w:val="-4"/>
        </w:rPr>
        <w:t xml:space="preserve"> </w:t>
      </w:r>
      <w:r>
        <w:t xml:space="preserve">model,</w:t>
      </w:r>
      <w:r>
        <w:rPr>
          <w:spacing w:val="-4"/>
        </w:rPr>
        <w:t xml:space="preserve"> </w:t>
      </w:r>
      <w:r>
        <w:t xml:space="preserve">we</w:t>
      </w:r>
      <w:r>
        <w:rPr>
          <w:spacing w:val="-4"/>
        </w:rPr>
        <w:t xml:space="preserve"> </w:t>
      </w:r>
      <w:r>
        <w:t xml:space="preserve">need</w:t>
      </w:r>
      <w:r>
        <w:rPr>
          <w:spacing w:val="-4"/>
        </w:rPr>
        <w:t xml:space="preserve"> </w:t>
      </w:r>
      <w:r>
        <w:t xml:space="preserve">to</w:t>
      </w:r>
      <w:r>
        <w:rPr>
          <w:spacing w:val="-4"/>
        </w:rPr>
        <w:t xml:space="preserve"> </w:t>
      </w:r>
      <w:r>
        <w:t xml:space="preserve">clean</w:t>
      </w:r>
      <w:r>
        <w:rPr>
          <w:spacing w:val="-4"/>
        </w:rPr>
        <w:t xml:space="preserve"> </w:t>
      </w:r>
      <w:r>
        <w:t xml:space="preserve">it</w:t>
      </w:r>
      <w:r>
        <w:rPr>
          <w:spacing w:val="-4"/>
        </w:rPr>
        <w:t xml:space="preserve"> </w:t>
      </w:r>
      <w:r>
        <w:t xml:space="preserve">up.</w:t>
      </w:r>
      <w:r>
        <w:rPr>
          <w:spacing w:val="-4"/>
        </w:rPr>
        <w:t xml:space="preserve"> </w:t>
      </w:r>
      <w:r>
        <w:t xml:space="preserve">This </w:t>
      </w:r>
      <w:r>
        <w:rPr>
          <w:spacing w:val="-2"/>
        </w:rPr>
        <w:t xml:space="preserve">includes:</w:t>
      </w:r>
      <w:r/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before="229" w:line="263" w:lineRule="exact"/>
        <w:ind w:hanging="359" w:left="1026"/>
        <w:jc w:val="both"/>
        <w:rPr>
          <w:rFonts w:ascii="Tahoma" w:hAnsi="Tahoma"/>
        </w:rPr>
      </w:pPr>
      <w:r>
        <w:t xml:space="preserve">Handling</w:t>
      </w:r>
      <w:r>
        <w:rPr>
          <w:spacing w:val="-8"/>
        </w:rPr>
        <w:t xml:space="preserve"> </w:t>
      </w:r>
      <w:r>
        <w:t xml:space="preserve">missing</w:t>
      </w:r>
      <w:r>
        <w:rPr>
          <w:spacing w:val="-7"/>
        </w:rPr>
        <w:t xml:space="preserve"> </w:t>
      </w:r>
      <w:r>
        <w:rPr>
          <w:spacing w:val="-2"/>
        </w:rPr>
        <w:t xml:space="preserve">values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line="258" w:lineRule="exact"/>
        <w:ind w:hanging="359" w:left="1026"/>
        <w:jc w:val="both"/>
        <w:rPr>
          <w:rFonts w:ascii="Tahoma" w:hAnsi="Tahoma"/>
        </w:rPr>
      </w:pPr>
      <w:r>
        <w:rPr>
          <w:spacing w:val="-2"/>
        </w:rPr>
        <w:t xml:space="preserve">Removing</w:t>
      </w:r>
      <w:r>
        <w:rPr>
          <w:spacing w:val="1"/>
        </w:rPr>
        <w:t xml:space="preserve"> </w:t>
      </w:r>
      <w:r>
        <w:rPr>
          <w:spacing w:val="-2"/>
        </w:rPr>
        <w:t xml:space="preserve">duplicates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line="258" w:lineRule="exact"/>
        <w:ind w:hanging="359" w:left="1026"/>
        <w:jc w:val="both"/>
        <w:rPr>
          <w:rFonts w:ascii="Tahoma" w:hAnsi="Tahoma"/>
        </w:rPr>
      </w:pPr>
      <w:r>
        <w:t xml:space="preserve">Checking</w:t>
      </w:r>
      <w:r>
        <w:rPr>
          <w:spacing w:val="-6"/>
        </w:rPr>
        <w:t xml:space="preserve"> </w:t>
      </w:r>
      <w:r>
        <w:t xml:space="preserve">data</w:t>
      </w:r>
      <w:r>
        <w:rPr>
          <w:spacing w:val="-6"/>
        </w:rPr>
        <w:t xml:space="preserve"> </w:t>
      </w:r>
      <w:r>
        <w:rPr>
          <w:spacing w:val="-2"/>
        </w:rPr>
        <w:t xml:space="preserve">types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line="263" w:lineRule="exact"/>
        <w:ind w:hanging="359" w:left="1026"/>
        <w:jc w:val="both"/>
        <w:rPr>
          <w:rFonts w:ascii="Tahoma" w:hAnsi="Tahoma"/>
        </w:rPr>
      </w:pPr>
      <w:r>
        <w:t xml:space="preserve">Handling</w:t>
      </w:r>
      <w:r>
        <w:rPr>
          <w:spacing w:val="-8"/>
        </w:rPr>
        <w:t xml:space="preserve"> </w:t>
      </w:r>
      <w:r>
        <w:rPr>
          <w:spacing w:val="-2"/>
        </w:rPr>
        <w:t xml:space="preserve">outliers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78"/>
        <w:pBdr/>
        <w:spacing w:before="240"/>
        <w:ind w:right="966" w:left="307"/>
        <w:jc w:val="both"/>
        <w:rPr/>
      </w:pPr>
      <w:r>
        <w:t xml:space="preserve">Note:</w:t>
      </w:r>
      <w:r>
        <w:rPr>
          <w:spacing w:val="-6"/>
        </w:rPr>
        <w:t xml:space="preserve"> </w:t>
      </w:r>
      <w:r>
        <w:t xml:space="preserve">These</w:t>
      </w:r>
      <w:r>
        <w:rPr>
          <w:spacing w:val="-6"/>
        </w:rPr>
        <w:t xml:space="preserve"> </w:t>
      </w:r>
      <w:r>
        <w:t xml:space="preserve">are</w:t>
      </w:r>
      <w:r>
        <w:rPr>
          <w:spacing w:val="-6"/>
        </w:rPr>
        <w:t xml:space="preserve"> </w:t>
      </w:r>
      <w:r>
        <w:t xml:space="preserve">general</w:t>
      </w:r>
      <w:r>
        <w:rPr>
          <w:spacing w:val="-6"/>
        </w:rPr>
        <w:t xml:space="preserve"> </w:t>
      </w:r>
      <w:r>
        <w:t xml:space="preserve">steps</w:t>
      </w:r>
      <w:r>
        <w:rPr>
          <w:spacing w:val="-6"/>
        </w:rPr>
        <w:t xml:space="preserve"> </w:t>
      </w:r>
      <w:r>
        <w:t xml:space="preserve">for</w:t>
      </w:r>
      <w:r>
        <w:rPr>
          <w:spacing w:val="-6"/>
        </w:rPr>
        <w:t xml:space="preserve"> </w:t>
      </w:r>
      <w:r>
        <w:t xml:space="preserve">pre-processing</w:t>
      </w:r>
      <w:r>
        <w:rPr>
          <w:spacing w:val="-6"/>
        </w:rPr>
        <w:t xml:space="preserve"> </w:t>
      </w:r>
      <w:r>
        <w:t xml:space="preserve">data.</w:t>
      </w:r>
      <w:r>
        <w:rPr>
          <w:spacing w:val="-6"/>
        </w:rPr>
        <w:t xml:space="preserve"> </w:t>
      </w:r>
      <w:r>
        <w:t xml:space="preserve">Depending</w:t>
      </w:r>
      <w:r>
        <w:rPr>
          <w:spacing w:val="-6"/>
        </w:rPr>
        <w:t xml:space="preserve"> </w:t>
      </w:r>
      <w:r>
        <w:t xml:space="preserve">on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condition</w:t>
      </w:r>
      <w:r>
        <w:rPr>
          <w:spacing w:val="-6"/>
        </w:rPr>
        <w:t xml:space="preserve"> </w:t>
      </w:r>
      <w:r>
        <w:t xml:space="preserve">of</w:t>
      </w:r>
      <w:r>
        <w:rPr>
          <w:spacing w:val="-6"/>
        </w:rPr>
        <w:t xml:space="preserve"> </w:t>
      </w:r>
      <w:r>
        <w:t xml:space="preserve">your dataset, you may or may not have to go through all these steps.</w:t>
      </w:r>
      <w:r/>
    </w:p>
    <w:p>
      <w:pPr>
        <w:pStyle w:val="978"/>
        <w:pBdr/>
        <w:spacing w:before="22"/>
        <w:ind/>
        <w:jc w:val="both"/>
        <w:rPr/>
      </w:pPr>
      <w:r/>
      <w:r/>
    </w:p>
    <w:p>
      <w:pPr>
        <w:pStyle w:val="973"/>
        <w:pBdr/>
        <w:spacing/>
        <w:ind w:left="0"/>
        <w:jc w:val="both"/>
        <w:rPr/>
      </w:pPr>
      <w:r/>
      <w:r/>
      <w:r/>
    </w:p>
    <w:p>
      <w:pPr>
        <w:pStyle w:val="973"/>
        <w:pBdr/>
        <w:spacing/>
        <w:ind w:left="0"/>
        <w:jc w:val="both"/>
        <w:rPr/>
      </w:pPr>
      <w:r>
        <w:rPr>
          <w:spacing w:val="-2"/>
          <w:highlight w:val="none"/>
        </w:rPr>
      </w:r>
      <w:r/>
    </w:p>
    <w:p>
      <w:pPr>
        <w:pStyle w:val="973"/>
        <w:pBdr/>
        <w:spacing/>
        <w:ind w:left="0"/>
        <w:jc w:val="both"/>
        <w:rPr>
          <w:spacing w:val="-2"/>
          <w:highlight w:val="none"/>
        </w:rPr>
      </w:pPr>
      <w:r/>
      <w:bookmarkStart w:id="21" w:name="Activity_2.2:_Visual_Analysis_"/>
      <w:r/>
      <w:bookmarkEnd w:id="21"/>
      <w:r>
        <w:t xml:space="preserve">Activity</w:t>
      </w:r>
      <w:r>
        <w:rPr>
          <w:spacing w:val="-5"/>
        </w:rPr>
        <w:t xml:space="preserve"> </w:t>
      </w:r>
      <w:r>
        <w:t xml:space="preserve">1.5:</w:t>
      </w:r>
      <w:r>
        <w:rPr>
          <w:spacing w:val="-4"/>
        </w:rPr>
        <w:t xml:space="preserve"> </w:t>
      </w:r>
      <w:r>
        <w:t xml:space="preserve">Visual</w:t>
      </w:r>
      <w:r>
        <w:rPr>
          <w:spacing w:val="-4"/>
        </w:rPr>
        <w:t xml:space="preserve"> </w:t>
      </w:r>
      <w:r>
        <w:rPr>
          <w:spacing w:val="-2"/>
        </w:rPr>
        <w:t xml:space="preserve">Analysis</w:t>
      </w:r>
      <w:r>
        <w:rPr>
          <w:spacing w:val="-2"/>
          <w:highlight w:val="none"/>
        </w:rPr>
      </w:r>
    </w:p>
    <w:p>
      <w:pPr>
        <w:pStyle w:val="978"/>
        <w:pBdr/>
        <w:spacing w:before="239"/>
        <w:ind w:left="307"/>
        <w:jc w:val="both"/>
        <w:rPr/>
      </w:pPr>
      <w:r>
        <w:t xml:space="preserve">Visual</w:t>
      </w:r>
      <w:r>
        <w:rPr>
          <w:spacing w:val="-9"/>
        </w:rPr>
        <w:t xml:space="preserve"> </w:t>
      </w:r>
      <w:r>
        <w:t xml:space="preserve">analysis</w:t>
      </w:r>
      <w:r>
        <w:rPr>
          <w:spacing w:val="-7"/>
        </w:rPr>
        <w:t xml:space="preserve"> </w:t>
      </w:r>
      <w:r>
        <w:t xml:space="preserve">uses</w:t>
      </w:r>
      <w:r>
        <w:rPr>
          <w:spacing w:val="-7"/>
        </w:rPr>
        <w:t xml:space="preserve"> </w:t>
      </w:r>
      <w:r>
        <w:t xml:space="preserve">charts,</w:t>
      </w:r>
      <w:r>
        <w:rPr>
          <w:spacing w:val="-7"/>
        </w:rPr>
        <w:t xml:space="preserve"> </w:t>
      </w:r>
      <w:r>
        <w:t xml:space="preserve">plots,</w:t>
      </w:r>
      <w:r>
        <w:rPr>
          <w:spacing w:val="-7"/>
        </w:rPr>
        <w:t xml:space="preserve"> </w:t>
      </w:r>
      <w:r>
        <w:t xml:space="preserve">and</w:t>
      </w:r>
      <w:r>
        <w:rPr>
          <w:spacing w:val="-7"/>
        </w:rPr>
        <w:t xml:space="preserve"> </w:t>
      </w:r>
      <w:r>
        <w:t xml:space="preserve">graphs</w:t>
      </w:r>
      <w:r>
        <w:rPr>
          <w:spacing w:val="-7"/>
        </w:rPr>
        <w:t xml:space="preserve"> </w:t>
      </w:r>
      <w:r>
        <w:t xml:space="preserve">to</w:t>
      </w:r>
      <w:r>
        <w:rPr>
          <w:spacing w:val="-7"/>
        </w:rPr>
        <w:t xml:space="preserve"> </w:t>
      </w:r>
      <w:r>
        <w:t xml:space="preserve">explore</w:t>
      </w:r>
      <w:r>
        <w:rPr>
          <w:spacing w:val="-7"/>
        </w:rPr>
        <w:t xml:space="preserve"> </w:t>
      </w:r>
      <w:r>
        <w:t xml:space="preserve">and</w:t>
      </w:r>
      <w:r>
        <w:rPr>
          <w:spacing w:val="-7"/>
        </w:rPr>
        <w:t xml:space="preserve"> </w:t>
      </w:r>
      <w:r>
        <w:t xml:space="preserve">understand</w:t>
      </w:r>
      <w:r>
        <w:rPr>
          <w:spacing w:val="-7"/>
        </w:rPr>
        <w:t xml:space="preserve"> </w:t>
      </w:r>
      <w:r>
        <w:t xml:space="preserve">data</w:t>
      </w:r>
      <w:r>
        <w:rPr>
          <w:spacing w:val="-7"/>
        </w:rPr>
        <w:t xml:space="preserve"> </w:t>
      </w:r>
      <w:r>
        <w:t xml:space="preserve">patterns</w:t>
      </w:r>
      <w:r>
        <w:rPr>
          <w:spacing w:val="-6"/>
        </w:rPr>
        <w:t xml:space="preserve"> </w:t>
      </w:r>
      <w:r>
        <w:rPr>
          <w:spacing w:val="-2"/>
        </w:rPr>
        <w:t xml:space="preserve">quickly.</w:t>
      </w:r>
      <w:r/>
    </w:p>
    <w:p>
      <w:pPr>
        <w:pStyle w:val="974"/>
        <w:pBdr/>
        <w:spacing w:before="241"/>
        <w:ind/>
        <w:jc w:val="both"/>
        <w:rPr/>
      </w:pPr>
      <w:r>
        <w:t xml:space="preserve">Distribution</w:t>
      </w:r>
      <w:r>
        <w:rPr>
          <w:spacing w:val="-8"/>
        </w:rPr>
        <w:t xml:space="preserve"> </w:t>
      </w:r>
      <w:r>
        <w:t xml:space="preserve">of</w:t>
      </w:r>
      <w:r>
        <w:rPr>
          <w:spacing w:val="-8"/>
        </w:rPr>
        <w:t xml:space="preserve"> </w:t>
      </w:r>
      <w:r>
        <w:t xml:space="preserve">Numerical</w:t>
      </w:r>
      <w:r>
        <w:rPr>
          <w:spacing w:val="-7"/>
        </w:rPr>
        <w:t xml:space="preserve"> </w:t>
      </w:r>
      <w:r>
        <w:rPr>
          <w:spacing w:val="-2"/>
        </w:rPr>
        <w:t xml:space="preserve">Features:</w:t>
      </w:r>
      <w:r/>
    </w:p>
    <w:p>
      <w:pPr>
        <w:pStyle w:val="978"/>
        <w:pBdr/>
        <w:spacing w:before="11"/>
        <w:ind/>
        <w:jc w:val="both"/>
        <w:rPr>
          <w:b/>
          <w:sz w:val="20"/>
        </w:rPr>
      </w:pPr>
      <w:r>
        <w:rPr>
          <w:b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0335" cy="394866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8923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490334" cy="3948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11.05pt;height:310.9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978"/>
        <w:pBdr/>
        <w:spacing w:before="128"/>
        <w:ind/>
        <w:jc w:val="both"/>
        <w:rPr>
          <w:b/>
        </w:rPr>
      </w:pPr>
      <w:r>
        <w:rPr>
          <w:b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0335" cy="398055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8205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490334" cy="3980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11.05pt;height:313.4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</w:rPr>
      </w:r>
      <w:r>
        <w:rPr>
          <w:b/>
        </w:rPr>
      </w:r>
    </w:p>
    <w:p>
      <w:pPr>
        <w:pStyle w:val="978"/>
        <w:pBdr/>
        <w:spacing/>
        <w:ind w:left="307"/>
        <w:jc w:val="both"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78"/>
        <w:pBdr/>
        <w:spacing/>
        <w:ind w:left="307"/>
        <w:jc w:val="both"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78"/>
        <w:pBdr/>
        <w:spacing/>
        <w:ind w:left="307"/>
        <w:jc w:val="both"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78"/>
        <w:pBdr/>
        <w:spacing/>
        <w:ind w:left="307"/>
        <w:jc w:val="both"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78"/>
        <w:pBdr/>
        <w:spacing/>
        <w:ind w:left="307"/>
        <w:jc w:val="both"/>
        <w:rPr>
          <w:spacing w:val="-2"/>
          <w:highlight w:val="none"/>
        </w:rPr>
      </w:pPr>
      <w:r>
        <w:t xml:space="preserve">Histograms</w:t>
      </w:r>
      <w:r>
        <w:rPr>
          <w:spacing w:val="-10"/>
        </w:rPr>
        <w:t xml:space="preserve"> </w:t>
      </w:r>
      <w:r>
        <w:t xml:space="preserve">show</w:t>
      </w:r>
      <w:r>
        <w:rPr>
          <w:spacing w:val="-8"/>
        </w:rPr>
        <w:t xml:space="preserve"> </w:t>
      </w:r>
      <w:r>
        <w:t xml:space="preserve">the</w:t>
      </w:r>
      <w:r>
        <w:rPr>
          <w:spacing w:val="-7"/>
        </w:rPr>
        <w:t xml:space="preserve"> </w:t>
      </w:r>
      <w:r>
        <w:t xml:space="preserve">distribution</w:t>
      </w:r>
      <w:r>
        <w:rPr>
          <w:spacing w:val="-8"/>
        </w:rPr>
        <w:t xml:space="preserve"> </w:t>
      </w:r>
      <w:r>
        <w:t xml:space="preserve">of</w:t>
      </w:r>
      <w:r>
        <w:rPr>
          <w:spacing w:val="-8"/>
        </w:rPr>
        <w:t xml:space="preserve"> </w:t>
      </w:r>
      <w:r>
        <w:t xml:space="preserve">each</w:t>
      </w:r>
      <w:r>
        <w:rPr>
          <w:spacing w:val="-7"/>
        </w:rPr>
        <w:t xml:space="preserve"> </w:t>
      </w:r>
      <w:r>
        <w:t xml:space="preserve">numerical</w:t>
      </w:r>
      <w:r>
        <w:rPr>
          <w:spacing w:val="-8"/>
        </w:rPr>
        <w:t xml:space="preserve"> </w:t>
      </w:r>
      <w:r>
        <w:t xml:space="preserve">feature,</w:t>
      </w:r>
      <w:r>
        <w:rPr>
          <w:spacing w:val="-8"/>
        </w:rPr>
        <w:t xml:space="preserve"> </w:t>
      </w:r>
      <w:r>
        <w:t xml:space="preserve">helping</w:t>
      </w:r>
      <w:r>
        <w:rPr>
          <w:spacing w:val="-7"/>
        </w:rPr>
        <w:t xml:space="preserve"> </w:t>
      </w:r>
      <w:r>
        <w:rPr>
          <w:spacing w:val="-2"/>
        </w:rPr>
        <w:t xml:space="preserve">identify:</w:t>
      </w:r>
      <w:r/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before="229" w:line="263" w:lineRule="exact"/>
        <w:ind w:hanging="359" w:left="1026"/>
        <w:jc w:val="both"/>
        <w:rPr>
          <w:rFonts w:ascii="Tahoma" w:hAnsi="Tahoma"/>
        </w:rPr>
      </w:pPr>
      <w:r>
        <w:t xml:space="preserve">Skewness</w:t>
      </w:r>
      <w:r>
        <w:rPr>
          <w:spacing w:val="-6"/>
        </w:rPr>
        <w:t xml:space="preserve"> </w:t>
      </w:r>
      <w:r>
        <w:t xml:space="preserve">in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5"/>
        </w:rPr>
        <w:t xml:space="preserve"> </w:t>
      </w:r>
      <w:r>
        <w:rPr>
          <w:spacing w:val="-4"/>
        </w:rPr>
        <w:t xml:space="preserve">data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line="258" w:lineRule="exact"/>
        <w:ind w:hanging="359" w:left="1026"/>
        <w:jc w:val="both"/>
        <w:rPr>
          <w:rFonts w:ascii="Tahoma" w:hAnsi="Tahoma"/>
        </w:rPr>
      </w:pPr>
      <w:r>
        <w:t xml:space="preserve">Most</w:t>
      </w:r>
      <w:r>
        <w:rPr>
          <w:spacing w:val="-9"/>
        </w:rPr>
        <w:t xml:space="preserve"> </w:t>
      </w:r>
      <w:r>
        <w:t xml:space="preserve">common</w:t>
      </w:r>
      <w:r>
        <w:rPr>
          <w:spacing w:val="-6"/>
        </w:rPr>
        <w:t xml:space="preserve"> </w:t>
      </w:r>
      <w:r>
        <w:t xml:space="preserve">value</w:t>
      </w:r>
      <w:r>
        <w:rPr>
          <w:spacing w:val="-6"/>
        </w:rPr>
        <w:t xml:space="preserve"> </w:t>
      </w:r>
      <w:r>
        <w:rPr>
          <w:spacing w:val="-2"/>
        </w:rPr>
        <w:t xml:space="preserve">ranges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980"/>
        <w:numPr>
          <w:ilvl w:val="0"/>
          <w:numId w:val="5"/>
        </w:numPr>
        <w:pBdr/>
        <w:tabs>
          <w:tab w:val="left" w:leader="none" w:pos="1026"/>
        </w:tabs>
        <w:spacing w:line="263" w:lineRule="exact"/>
        <w:ind w:hanging="359" w:left="1026"/>
        <w:jc w:val="both"/>
        <w:rPr>
          <w:rFonts w:ascii="Tahoma" w:hAnsi="Tahoma"/>
        </w:rPr>
      </w:pPr>
      <w:r>
        <w:rPr>
          <w:spacing w:val="-2"/>
        </w:rPr>
        <w:t xml:space="preserve">Potential</w:t>
      </w:r>
      <w:r>
        <w:rPr>
          <w:spacing w:val="4"/>
        </w:rPr>
        <w:t xml:space="preserve"> </w:t>
      </w:r>
      <w:r>
        <w:rPr>
          <w:spacing w:val="-2"/>
        </w:rPr>
        <w:t xml:space="preserve">outliers</w:t>
      </w:r>
      <w:r>
        <w:rPr>
          <w:rFonts w:ascii="Tahoma" w:hAnsi="Tahoma"/>
        </w:rPr>
      </w:r>
      <w:r>
        <w:rPr>
          <w:rFonts w:ascii="Tahoma" w:hAnsi="Tahoma"/>
        </w:rPr>
      </w:r>
    </w:p>
    <w:p>
      <w:pPr>
        <w:pBdr/>
        <w:tabs>
          <w:tab w:val="left" w:leader="none" w:pos="1026"/>
        </w:tabs>
        <w:spacing w:line="263" w:lineRule="exact"/>
        <w:ind w:firstLine="0" w:left="1026"/>
        <w:jc w:val="both"/>
        <w:rPr>
          <w:rFonts w:ascii="Tahoma" w:hAnsi="Tahoma"/>
        </w:rPr>
      </w:pPr>
      <w:r>
        <w:rPr>
          <w:rFonts w:ascii="Tahoma" w:hAnsi="Tahoma"/>
          <w:highlight w:val="none"/>
        </w:rPr>
      </w:r>
      <w:r>
        <w:rPr>
          <w:rFonts w:ascii="Tahoma" w:hAnsi="Tahoma"/>
          <w:highlight w:val="none"/>
        </w:rPr>
      </w:r>
      <w:r>
        <w:rPr>
          <w:rFonts w:ascii="Tahoma" w:hAnsi="Tahoma"/>
          <w:highlight w:val="none"/>
        </w:rPr>
      </w:r>
    </w:p>
    <w:p>
      <w:pPr>
        <w:pStyle w:val="973"/>
        <w:pBdr/>
        <w:spacing/>
        <w:ind w:left="0"/>
        <w:jc w:val="both"/>
        <w:rPr/>
      </w:pPr>
      <w:r/>
      <w:bookmarkStart w:id="24" w:name="Activity_2.5:_Correlation_Analysis_"/>
      <w:r/>
      <w:bookmarkEnd w:id="24"/>
      <w:r>
        <w:t xml:space="preserve">Activity</w:t>
      </w:r>
      <w:r>
        <w:rPr>
          <w:spacing w:val="-8"/>
        </w:rPr>
        <w:t xml:space="preserve"> </w:t>
      </w:r>
      <w:r>
        <w:t xml:space="preserve">1.6:</w:t>
      </w:r>
      <w:r>
        <w:rPr>
          <w:spacing w:val="-6"/>
        </w:rPr>
        <w:t xml:space="preserve"> </w:t>
      </w:r>
      <w:r>
        <w:t xml:space="preserve">Correlation</w:t>
      </w:r>
      <w:r>
        <w:rPr>
          <w:spacing w:val="-5"/>
        </w:rPr>
        <w:t xml:space="preserve"> </w:t>
      </w:r>
      <w:r>
        <w:rPr>
          <w:spacing w:val="-2"/>
        </w:rPr>
        <w:t xml:space="preserve">Analysis</w:t>
      </w:r>
      <w:r/>
    </w:p>
    <w:p>
      <w:pPr>
        <w:pStyle w:val="974"/>
        <w:pBdr/>
        <w:spacing w:before="239"/>
        <w:ind/>
        <w:jc w:val="both"/>
        <w:rPr/>
      </w:pPr>
      <w:r>
        <w:rPr>
          <w:spacing w:val="-2"/>
        </w:rPr>
        <w:t xml:space="preserve">Correlation</w:t>
      </w:r>
      <w:r>
        <w:rPr>
          <w:spacing w:val="7"/>
        </w:rPr>
        <w:t xml:space="preserve"> </w:t>
      </w:r>
      <w:r>
        <w:rPr>
          <w:spacing w:val="-2"/>
        </w:rPr>
        <w:t xml:space="preserve">Heatmap:</w:t>
      </w:r>
      <w:r/>
    </w:p>
    <w:p>
      <w:pPr>
        <w:pStyle w:val="978"/>
        <w:pBdr/>
        <w:spacing w:before="12"/>
        <w:ind/>
        <w:jc w:val="both"/>
        <w:rPr>
          <w:b/>
          <w:sz w:val="20"/>
        </w:rPr>
      </w:pPr>
      <w:r>
        <w:rPr>
          <w:b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29375" cy="56197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45751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429375" cy="5619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06.25pt;height:442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978"/>
        <w:pBdr/>
        <w:spacing w:before="195"/>
        <w:ind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78"/>
        <w:pBdr/>
        <w:spacing w:before="1"/>
        <w:ind w:right="966" w:left="307"/>
        <w:jc w:val="both"/>
        <w:rPr/>
      </w:pPr>
      <w:r>
        <w:t xml:space="preserve">The correlation heatmap visualizes the relationships between all numerical features. Strong positive correlations appear in dark blue color, while negative correlations appear in blue/cool</w:t>
      </w:r>
      <w:r>
        <w:rPr>
          <w:spacing w:val="-5"/>
        </w:rPr>
        <w:t xml:space="preserve"> </w:t>
      </w:r>
      <w:r>
        <w:t xml:space="preserve">colors.</w:t>
      </w:r>
      <w:r>
        <w:rPr>
          <w:spacing w:val="-5"/>
        </w:rPr>
        <w:t xml:space="preserve"> </w:t>
      </w:r>
      <w:r>
        <w:t xml:space="preserve">This</w:t>
      </w:r>
      <w:r>
        <w:rPr>
          <w:spacing w:val="-5"/>
        </w:rPr>
        <w:t xml:space="preserve"> </w:t>
      </w:r>
      <w:r>
        <w:t xml:space="preserve">helps</w:t>
      </w:r>
      <w:r>
        <w:rPr>
          <w:spacing w:val="-5"/>
        </w:rPr>
        <w:t xml:space="preserve"> </w:t>
      </w:r>
      <w:r>
        <w:t xml:space="preserve">identify</w:t>
      </w:r>
      <w:r>
        <w:rPr>
          <w:spacing w:val="-5"/>
        </w:rPr>
        <w:t xml:space="preserve"> </w:t>
      </w:r>
      <w:r>
        <w:t xml:space="preserve">which</w:t>
      </w:r>
      <w:r>
        <w:rPr>
          <w:spacing w:val="-5"/>
        </w:rPr>
        <w:t xml:space="preserve"> </w:t>
      </w:r>
      <w:r>
        <w:t xml:space="preserve">features</w:t>
      </w:r>
      <w:r>
        <w:rPr>
          <w:spacing w:val="-5"/>
        </w:rPr>
        <w:t xml:space="preserve"> </w:t>
      </w:r>
      <w:r>
        <w:t xml:space="preserve">are</w:t>
      </w:r>
      <w:r>
        <w:rPr>
          <w:spacing w:val="-5"/>
        </w:rPr>
        <w:t xml:space="preserve"> </w:t>
      </w:r>
      <w:r>
        <w:t xml:space="preserve">most</w:t>
      </w:r>
      <w:r>
        <w:rPr>
          <w:spacing w:val="-5"/>
        </w:rPr>
        <w:t xml:space="preserve"> </w:t>
      </w:r>
      <w:r>
        <w:t xml:space="preserve">related</w:t>
      </w:r>
      <w:r>
        <w:rPr>
          <w:spacing w:val="-5"/>
        </w:rPr>
        <w:t xml:space="preserve"> </w:t>
      </w:r>
      <w:r>
        <w:t xml:space="preserve">to</w:t>
      </w:r>
      <w:r>
        <w:rPr>
          <w:spacing w:val="-5"/>
        </w:rPr>
        <w:t xml:space="preserve"> </w:t>
      </w:r>
      <w:r>
        <w:t xml:space="preserve">each</w:t>
      </w:r>
      <w:r>
        <w:rPr>
          <w:spacing w:val="-5"/>
        </w:rPr>
        <w:t xml:space="preserve"> </w:t>
      </w:r>
      <w:r>
        <w:t xml:space="preserve">other</w:t>
      </w:r>
      <w:r>
        <w:rPr>
          <w:spacing w:val="-5"/>
        </w:rPr>
        <w:t xml:space="preserve"> </w:t>
      </w:r>
      <w:r>
        <w:t xml:space="preserve">and</w:t>
      </w:r>
      <w:r>
        <w:rPr>
          <w:spacing w:val="-5"/>
        </w:rPr>
        <w:t xml:space="preserve"> </w:t>
      </w:r>
      <w:r>
        <w:t xml:space="preserve">to</w:t>
      </w:r>
      <w:r>
        <w:rPr>
          <w:spacing w:val="-5"/>
        </w:rPr>
        <w:t xml:space="preserve"> </w:t>
      </w:r>
      <w:r>
        <w:t xml:space="preserve">the target variable.</w:t>
      </w:r>
      <w:r/>
    </w:p>
    <w:p>
      <w:pPr>
        <w:pStyle w:val="978"/>
        <w:pBdr/>
        <w:spacing/>
        <w:ind/>
        <w:jc w:val="both"/>
        <w:rPr/>
        <w:sectPr>
          <w:footnotePr/>
          <w:endnotePr/>
          <w:type w:val="nextPage"/>
          <w:pgSz w:h="16840" w:orient="portrait" w:w="11920"/>
          <w:pgMar w:top="1540" w:right="566" w:bottom="280" w:left="1133" w:header="738" w:footer="0" w:gutter="0"/>
          <w:cols w:num="1" w:sep="0" w:space="720" w:equalWidth="1"/>
        </w:sectPr>
      </w:pPr>
      <w:r/>
      <w:r/>
    </w:p>
    <w:p>
      <w:pPr>
        <w:pStyle w:val="973"/>
        <w:pBdr/>
        <w:spacing/>
        <w:ind/>
        <w:jc w:val="both"/>
        <w:rPr/>
      </w:pPr>
      <w:r/>
      <w:bookmarkStart w:id="26" w:name="Activity_2.7:_Feature_Scaling_"/>
      <w:r/>
      <w:bookmarkEnd w:id="26"/>
      <w:r>
        <w:t xml:space="preserve">Activity</w:t>
      </w:r>
      <w:r>
        <w:rPr>
          <w:spacing w:val="-9"/>
        </w:rPr>
        <w:t xml:space="preserve"> </w:t>
      </w:r>
      <w:r>
        <w:t xml:space="preserve">1.7:</w:t>
      </w:r>
      <w:r>
        <w:rPr>
          <w:spacing w:val="-9"/>
        </w:rPr>
        <w:t xml:space="preserve"> </w:t>
      </w:r>
      <w:r>
        <w:t xml:space="preserve">Feature</w:t>
      </w:r>
      <w:r>
        <w:rPr>
          <w:spacing w:val="-9"/>
        </w:rPr>
        <w:t xml:space="preserve"> </w:t>
      </w:r>
      <w:r>
        <w:rPr>
          <w:spacing w:val="-2"/>
        </w:rPr>
        <w:t xml:space="preserve">Scaling</w:t>
      </w:r>
      <w:r/>
    </w:p>
    <w:p>
      <w:pPr>
        <w:pStyle w:val="978"/>
        <w:pBdr/>
        <w:spacing w:before="239"/>
        <w:ind w:right="966" w:left="307"/>
        <w:jc w:val="both"/>
        <w:rPr/>
      </w:pPr>
      <w:r>
        <w:t xml:space="preserve">Before</w:t>
      </w:r>
      <w:r>
        <w:rPr>
          <w:spacing w:val="-7"/>
        </w:rPr>
        <w:t xml:space="preserve"> </w:t>
      </w:r>
      <w:r>
        <w:t xml:space="preserve">training</w:t>
      </w:r>
      <w:r>
        <w:rPr>
          <w:spacing w:val="-7"/>
        </w:rPr>
        <w:t xml:space="preserve"> </w:t>
      </w:r>
      <w:r>
        <w:t xml:space="preserve">machine</w:t>
      </w:r>
      <w:r>
        <w:rPr>
          <w:spacing w:val="-7"/>
        </w:rPr>
        <w:t xml:space="preserve"> </w:t>
      </w:r>
      <w:r>
        <w:t xml:space="preserve">learning</w:t>
      </w:r>
      <w:r>
        <w:rPr>
          <w:spacing w:val="-7"/>
        </w:rPr>
        <w:t xml:space="preserve"> </w:t>
      </w:r>
      <w:r>
        <w:t xml:space="preserve">models,</w:t>
      </w:r>
      <w:r>
        <w:rPr>
          <w:spacing w:val="-7"/>
        </w:rPr>
        <w:t xml:space="preserve"> </w:t>
      </w:r>
      <w:r>
        <w:t xml:space="preserve">we</w:t>
      </w:r>
      <w:r>
        <w:rPr>
          <w:spacing w:val="-7"/>
        </w:rPr>
        <w:t xml:space="preserve"> </w:t>
      </w:r>
      <w:r>
        <w:t xml:space="preserve">need</w:t>
      </w:r>
      <w:r>
        <w:rPr>
          <w:spacing w:val="-7"/>
        </w:rPr>
        <w:t xml:space="preserve"> </w:t>
      </w:r>
      <w:r>
        <w:t xml:space="preserve">to</w:t>
      </w:r>
      <w:r>
        <w:rPr>
          <w:spacing w:val="-7"/>
        </w:rPr>
        <w:t xml:space="preserve"> </w:t>
      </w:r>
      <w:r>
        <w:t xml:space="preserve">standardize</w:t>
      </w:r>
      <w:r>
        <w:rPr>
          <w:spacing w:val="-7"/>
        </w:rPr>
        <w:t xml:space="preserve"> </w:t>
      </w:r>
      <w:r>
        <w:t xml:space="preserve">our</w:t>
      </w:r>
      <w:r>
        <w:rPr>
          <w:spacing w:val="-7"/>
        </w:rPr>
        <w:t xml:space="preserve"> </w:t>
      </w:r>
      <w:r>
        <w:t xml:space="preserve">features</w:t>
      </w:r>
      <w:r>
        <w:rPr>
          <w:spacing w:val="-7"/>
        </w:rPr>
        <w:t xml:space="preserve"> </w:t>
      </w:r>
      <w:r>
        <w:t xml:space="preserve">to</w:t>
      </w:r>
      <w:r>
        <w:rPr>
          <w:spacing w:val="-7"/>
        </w:rPr>
        <w:t xml:space="preserve"> </w:t>
      </w:r>
      <w:r>
        <w:t xml:space="preserve">ensure</w:t>
      </w:r>
      <w:r>
        <w:rPr>
          <w:spacing w:val="-7"/>
        </w:rPr>
        <w:t xml:space="preserve"> </w:t>
      </w:r>
      <w:r>
        <w:t xml:space="preserve">they're on the same scale.</w:t>
      </w:r>
      <w:r/>
    </w:p>
    <w:p>
      <w:pPr>
        <w:pStyle w:val="978"/>
        <w:pBdr/>
        <w:spacing w:before="22"/>
        <w:ind/>
        <w:jc w:val="both"/>
        <w:rPr/>
      </w:pPr>
      <w:r/>
      <w:r/>
    </w:p>
    <w:p>
      <w:pPr>
        <w:pStyle w:val="974"/>
        <w:pBdr/>
        <w:spacing w:before="1"/>
        <w:ind w:left="0"/>
        <w:jc w:val="both"/>
        <w:rPr/>
      </w:pPr>
      <w:r/>
      <w:bookmarkStart w:id="27" w:name="Standard_Scaling_"/>
      <w:r/>
      <w:bookmarkEnd w:id="27"/>
      <w:r>
        <w:rPr>
          <w:spacing w:val="-2"/>
        </w:rPr>
      </w:r>
      <w:r/>
    </w:p>
    <w:p>
      <w:pPr>
        <w:pStyle w:val="978"/>
        <w:pBdr/>
        <w:spacing w:before="3"/>
        <w:ind/>
        <w:jc w:val="both"/>
        <w:rPr>
          <w:b/>
          <w:sz w:val="7"/>
        </w:rPr>
      </w:pPr>
      <w:r>
        <w:rPr>
          <w:b/>
          <w:sz w:val="7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24525" cy="37052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4801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24524" cy="3705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0.75pt;height:291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sz w:val="7"/>
        </w:rPr>
      </w:r>
      <w:r>
        <w:rPr>
          <w:b/>
          <w:sz w:val="7"/>
        </w:rPr>
      </w:r>
    </w:p>
    <w:p>
      <w:pPr>
        <w:pStyle w:val="978"/>
        <w:pBdr/>
        <w:spacing w:before="73"/>
        <w:ind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78"/>
        <w:pBdr/>
        <w:spacing/>
        <w:ind w:left="307"/>
        <w:jc w:val="both"/>
        <w:rPr/>
      </w:pPr>
      <w:r>
        <w:rPr>
          <w:spacing w:val="-2"/>
        </w:rPr>
        <w:t xml:space="preserve">StandardScaler</w:t>
      </w:r>
      <w:r>
        <w:rPr>
          <w:spacing w:val="6"/>
        </w:rPr>
        <w:t xml:space="preserve"> </w:t>
      </w:r>
      <w:r>
        <w:rPr>
          <w:spacing w:val="-2"/>
        </w:rPr>
        <w:t xml:space="preserve">transforms</w:t>
      </w:r>
      <w:r>
        <w:rPr>
          <w:spacing w:val="6"/>
        </w:rPr>
        <w:t xml:space="preserve"> </w:t>
      </w:r>
      <w:r>
        <w:rPr>
          <w:spacing w:val="-2"/>
        </w:rPr>
        <w:t xml:space="preserve">features</w:t>
      </w:r>
      <w:r>
        <w:rPr>
          <w:spacing w:val="7"/>
        </w:rPr>
        <w:t xml:space="preserve"> </w:t>
      </w:r>
      <w:r>
        <w:rPr>
          <w:spacing w:val="-5"/>
        </w:rPr>
        <w:t xml:space="preserve">by:</w:t>
      </w:r>
      <w:r/>
    </w:p>
    <w:p>
      <w:pPr>
        <w:pStyle w:val="980"/>
        <w:numPr>
          <w:ilvl w:val="0"/>
          <w:numId w:val="4"/>
        </w:numPr>
        <w:pBdr/>
        <w:tabs>
          <w:tab w:val="left" w:leader="none" w:pos="1026"/>
        </w:tabs>
        <w:spacing w:before="229" w:line="263" w:lineRule="exact"/>
        <w:ind w:hanging="359" w:left="1026"/>
        <w:jc w:val="both"/>
        <w:rPr/>
      </w:pPr>
      <w:r>
        <w:t xml:space="preserve">Subtracting</w:t>
      </w:r>
      <w:r>
        <w:rPr>
          <w:spacing w:val="-7"/>
        </w:rPr>
        <w:t xml:space="preserve"> </w:t>
      </w:r>
      <w:r>
        <w:t xml:space="preserve">the</w:t>
      </w:r>
      <w:r>
        <w:rPr>
          <w:spacing w:val="-7"/>
        </w:rPr>
        <w:t xml:space="preserve"> </w:t>
      </w:r>
      <w:r>
        <w:t xml:space="preserve">mean</w:t>
      </w:r>
      <w:r>
        <w:rPr>
          <w:spacing w:val="-7"/>
        </w:rPr>
        <w:t xml:space="preserve"> </w:t>
      </w:r>
      <w:r>
        <w:rPr>
          <w:spacing w:val="-2"/>
        </w:rPr>
        <w:t xml:space="preserve">(centering)</w:t>
      </w:r>
      <w:r/>
    </w:p>
    <w:p>
      <w:pPr>
        <w:pStyle w:val="980"/>
        <w:numPr>
          <w:ilvl w:val="0"/>
          <w:numId w:val="4"/>
        </w:numPr>
        <w:pBdr/>
        <w:tabs>
          <w:tab w:val="left" w:leader="none" w:pos="1026"/>
        </w:tabs>
        <w:spacing w:line="263" w:lineRule="exact"/>
        <w:ind w:hanging="359" w:left="1026"/>
        <w:jc w:val="both"/>
        <w:rPr/>
      </w:pPr>
      <w:r>
        <w:t xml:space="preserve">Dividing</w:t>
      </w:r>
      <w:r>
        <w:rPr>
          <w:spacing w:val="-12"/>
        </w:rPr>
        <w:t xml:space="preserve"> </w:t>
      </w:r>
      <w:r>
        <w:t xml:space="preserve">by</w:t>
      </w:r>
      <w:r>
        <w:rPr>
          <w:spacing w:val="-10"/>
        </w:rPr>
        <w:t xml:space="preserve"> </w:t>
      </w:r>
      <w:r>
        <w:t xml:space="preserve">standard</w:t>
      </w:r>
      <w:r>
        <w:rPr>
          <w:spacing w:val="-10"/>
        </w:rPr>
        <w:t xml:space="preserve"> </w:t>
      </w:r>
      <w:r>
        <w:t xml:space="preserve">deviation</w:t>
      </w:r>
      <w:r>
        <w:rPr>
          <w:spacing w:val="-9"/>
        </w:rPr>
        <w:t xml:space="preserve"> </w:t>
      </w:r>
      <w:r>
        <w:rPr>
          <w:spacing w:val="-2"/>
        </w:rPr>
        <w:t xml:space="preserve">(scaling)</w:t>
      </w:r>
      <w:r/>
    </w:p>
    <w:p>
      <w:pPr>
        <w:pStyle w:val="978"/>
        <w:pBdr/>
        <w:spacing w:before="240"/>
        <w:ind w:right="966" w:left="307"/>
        <w:jc w:val="both"/>
        <w:rPr>
          <w:b/>
          <w:sz w:val="24"/>
        </w:rPr>
      </w:pPr>
      <w:r>
        <w:t xml:space="preserve">This</w:t>
      </w:r>
      <w:r>
        <w:rPr>
          <w:spacing w:val="-6"/>
        </w:rPr>
        <w:t xml:space="preserve"> </w:t>
      </w:r>
      <w:r>
        <w:t xml:space="preserve">ensures</w:t>
      </w:r>
      <w:r>
        <w:rPr>
          <w:spacing w:val="-6"/>
        </w:rPr>
        <w:t xml:space="preserve"> </w:t>
      </w:r>
      <w:r>
        <w:t xml:space="preserve">all</w:t>
      </w:r>
      <w:r>
        <w:rPr>
          <w:spacing w:val="-6"/>
        </w:rPr>
        <w:t xml:space="preserve"> </w:t>
      </w:r>
      <w:r>
        <w:t xml:space="preserve">features</w:t>
      </w:r>
      <w:r>
        <w:rPr>
          <w:spacing w:val="-6"/>
        </w:rPr>
        <w:t xml:space="preserve"> </w:t>
      </w:r>
      <w:r>
        <w:t xml:space="preserve">have</w:t>
      </w:r>
      <w:r>
        <w:rPr>
          <w:spacing w:val="-6"/>
        </w:rPr>
        <w:t xml:space="preserve"> </w:t>
      </w:r>
      <w:r>
        <w:t xml:space="preserve">mean</w:t>
      </w:r>
      <w:r>
        <w:rPr>
          <w:spacing w:val="-6"/>
        </w:rPr>
        <w:t xml:space="preserve"> </w:t>
      </w:r>
      <w:r>
        <w:t xml:space="preserve">=</w:t>
      </w:r>
      <w:r>
        <w:rPr>
          <w:spacing w:val="-6"/>
        </w:rPr>
        <w:t xml:space="preserve"> </w:t>
      </w:r>
      <w:r>
        <w:t xml:space="preserve">0</w:t>
      </w:r>
      <w:r>
        <w:rPr>
          <w:spacing w:val="-6"/>
        </w:rPr>
        <w:t xml:space="preserve"> </w:t>
      </w:r>
      <w:r>
        <w:t xml:space="preserve">and</w:t>
      </w:r>
      <w:r>
        <w:rPr>
          <w:spacing w:val="-6"/>
        </w:rPr>
        <w:t xml:space="preserve"> </w:t>
      </w:r>
      <w:r>
        <w:t xml:space="preserve">standard</w:t>
      </w:r>
      <w:r>
        <w:rPr>
          <w:spacing w:val="-6"/>
        </w:rPr>
        <w:t xml:space="preserve"> </w:t>
      </w:r>
      <w:r>
        <w:t xml:space="preserve">deviation</w:t>
      </w:r>
      <w:r>
        <w:rPr>
          <w:spacing w:val="-6"/>
        </w:rPr>
        <w:t xml:space="preserve"> </w:t>
      </w:r>
      <w:r>
        <w:t xml:space="preserve">=</w:t>
      </w:r>
      <w:r>
        <w:rPr>
          <w:spacing w:val="-6"/>
        </w:rPr>
        <w:t xml:space="preserve"> </w:t>
      </w:r>
      <w:r>
        <w:t xml:space="preserve">1,</w:t>
      </w:r>
      <w:r>
        <w:rPr>
          <w:spacing w:val="-6"/>
        </w:rPr>
        <w:t xml:space="preserve"> </w:t>
      </w:r>
      <w:r>
        <w:t xml:space="preserve">which</w:t>
      </w:r>
      <w:r>
        <w:rPr>
          <w:spacing w:val="-6"/>
        </w:rPr>
        <w:t xml:space="preserve"> </w:t>
      </w:r>
      <w:r>
        <w:t xml:space="preserve">improves</w:t>
      </w:r>
      <w:r>
        <w:rPr>
          <w:spacing w:val="-6"/>
        </w:rPr>
        <w:t xml:space="preserve"> </w:t>
      </w:r>
      <w:r>
        <w:t xml:space="preserve">model performance and convergence speed</w:t>
      </w:r>
      <w:r>
        <w:rPr>
          <w:b/>
          <w:sz w:val="24"/>
        </w:rPr>
        <w:t xml:space="preserve">.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78"/>
        <w:pBdr/>
        <w:spacing w:before="22"/>
        <w:ind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73"/>
        <w:pBdr/>
        <w:spacing w:before="0"/>
        <w:ind/>
        <w:jc w:val="both"/>
        <w:rPr/>
      </w:pPr>
      <w:r/>
      <w:bookmarkStart w:id="28" w:name="Activity_2.8:_Train-Test_Split_"/>
      <w:r/>
      <w:bookmarkEnd w:id="28"/>
      <w:r>
        <w:rPr>
          <w:spacing w:val="-2"/>
        </w:rPr>
        <w:t xml:space="preserve">Activity</w:t>
      </w:r>
      <w:r>
        <w:rPr>
          <w:spacing w:val="-12"/>
        </w:rPr>
        <w:t xml:space="preserve"> </w:t>
      </w:r>
      <w:r>
        <w:rPr>
          <w:spacing w:val="-2"/>
        </w:rPr>
        <w:t xml:space="preserve">1.8:</w:t>
      </w:r>
      <w:r>
        <w:rPr>
          <w:spacing w:val="-9"/>
        </w:rPr>
        <w:t xml:space="preserve"> </w:t>
      </w:r>
      <w:r>
        <w:rPr>
          <w:spacing w:val="-2"/>
        </w:rPr>
        <w:t xml:space="preserve">Train-Test</w:t>
      </w:r>
      <w:r>
        <w:rPr>
          <w:spacing w:val="-9"/>
        </w:rPr>
        <w:t xml:space="preserve"> </w:t>
      </w:r>
      <w:r>
        <w:rPr>
          <w:spacing w:val="-2"/>
        </w:rPr>
        <w:t xml:space="preserve">Split</w:t>
      </w:r>
      <w:r/>
    </w:p>
    <w:p>
      <w:pPr>
        <w:pStyle w:val="978"/>
        <w:pBdr/>
        <w:spacing w:before="240"/>
        <w:ind w:left="307"/>
        <w:jc w:val="both"/>
        <w:rPr/>
      </w:pPr>
      <w:r>
        <w:t xml:space="preserve">Split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dataset</w:t>
      </w:r>
      <w:r>
        <w:rPr>
          <w:spacing w:val="-6"/>
        </w:rPr>
        <w:t xml:space="preserve"> </w:t>
      </w:r>
      <w:r>
        <w:t xml:space="preserve">into</w:t>
      </w:r>
      <w:r>
        <w:rPr>
          <w:spacing w:val="-6"/>
        </w:rPr>
        <w:t xml:space="preserve"> </w:t>
      </w:r>
      <w:r>
        <w:t xml:space="preserve">training</w:t>
      </w:r>
      <w:r>
        <w:rPr>
          <w:spacing w:val="-6"/>
        </w:rPr>
        <w:t xml:space="preserve"> </w:t>
      </w:r>
      <w:r>
        <w:t xml:space="preserve">and</w:t>
      </w:r>
      <w:r>
        <w:rPr>
          <w:spacing w:val="-6"/>
        </w:rPr>
        <w:t xml:space="preserve"> </w:t>
      </w:r>
      <w:r>
        <w:t xml:space="preserve">testing</w:t>
      </w:r>
      <w:r>
        <w:rPr>
          <w:spacing w:val="-6"/>
        </w:rPr>
        <w:t xml:space="preserve"> </w:t>
      </w:r>
      <w:r>
        <w:rPr>
          <w:spacing w:val="-2"/>
        </w:rPr>
        <w:t xml:space="preserve">sets:</w:t>
      </w:r>
      <w:r/>
    </w:p>
    <w:p>
      <w:pPr>
        <w:pStyle w:val="978"/>
        <w:pBdr/>
        <w:spacing w:before="11"/>
        <w:ind/>
        <w:jc w:val="both"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0335" cy="241528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9468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490334" cy="2415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11.05pt;height:190.1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78"/>
        <w:pBdr/>
        <w:spacing w:before="165"/>
        <w:ind/>
        <w:jc w:val="both"/>
        <w:rPr/>
      </w:pPr>
      <w:r/>
      <w:r/>
    </w:p>
    <w:p>
      <w:pPr>
        <w:pStyle w:val="980"/>
        <w:numPr>
          <w:ilvl w:val="0"/>
          <w:numId w:val="4"/>
        </w:numPr>
        <w:pBdr/>
        <w:tabs>
          <w:tab w:val="left" w:leader="none" w:pos="1026"/>
        </w:tabs>
        <w:spacing w:line="263" w:lineRule="exact"/>
        <w:ind w:hanging="359" w:left="1026"/>
        <w:jc w:val="both"/>
        <w:rPr/>
      </w:pPr>
      <w:r>
        <w:t xml:space="preserve">Training</w:t>
      </w:r>
      <w:r>
        <w:rPr>
          <w:spacing w:val="-7"/>
        </w:rPr>
        <w:t xml:space="preserve"> </w:t>
      </w:r>
      <w:r>
        <w:t xml:space="preserve">set</w:t>
      </w:r>
      <w:r>
        <w:rPr>
          <w:spacing w:val="-6"/>
        </w:rPr>
        <w:t xml:space="preserve"> </w:t>
      </w:r>
      <w:r>
        <w:t xml:space="preserve">(80%):</w:t>
      </w:r>
      <w:r>
        <w:rPr>
          <w:spacing w:val="-7"/>
        </w:rPr>
        <w:t xml:space="preserve"> </w:t>
      </w:r>
      <w:r>
        <w:t xml:space="preserve">Used</w:t>
      </w:r>
      <w:r>
        <w:rPr>
          <w:spacing w:val="-6"/>
        </w:rPr>
        <w:t xml:space="preserve"> </w:t>
      </w:r>
      <w:r>
        <w:t xml:space="preserve">to</w:t>
      </w:r>
      <w:r>
        <w:rPr>
          <w:spacing w:val="-7"/>
        </w:rPr>
        <w:t xml:space="preserve"> </w:t>
      </w:r>
      <w:r>
        <w:t xml:space="preserve">train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rPr>
          <w:spacing w:val="-2"/>
        </w:rPr>
        <w:t xml:space="preserve">model</w:t>
      </w:r>
      <w:r/>
    </w:p>
    <w:p>
      <w:pPr>
        <w:pStyle w:val="980"/>
        <w:numPr>
          <w:ilvl w:val="0"/>
          <w:numId w:val="4"/>
        </w:numPr>
        <w:pBdr/>
        <w:tabs>
          <w:tab w:val="left" w:leader="none" w:pos="1026"/>
        </w:tabs>
        <w:spacing w:line="258" w:lineRule="exact"/>
        <w:ind w:hanging="359" w:left="1026"/>
        <w:jc w:val="both"/>
        <w:rPr/>
      </w:pPr>
      <w:r>
        <w:t xml:space="preserve">Testing</w:t>
      </w:r>
      <w:r>
        <w:rPr>
          <w:spacing w:val="-9"/>
        </w:rPr>
        <w:t xml:space="preserve"> </w:t>
      </w:r>
      <w:r>
        <w:t xml:space="preserve">set</w:t>
      </w:r>
      <w:r>
        <w:rPr>
          <w:spacing w:val="-9"/>
        </w:rPr>
        <w:t xml:space="preserve"> </w:t>
      </w:r>
      <w:r>
        <w:t xml:space="preserve">(20%):</w:t>
      </w:r>
      <w:r>
        <w:rPr>
          <w:spacing w:val="-8"/>
        </w:rPr>
        <w:t xml:space="preserve"> </w:t>
      </w:r>
      <w:r>
        <w:t xml:space="preserve">Used</w:t>
      </w:r>
      <w:r>
        <w:rPr>
          <w:spacing w:val="-9"/>
        </w:rPr>
        <w:t xml:space="preserve"> </w:t>
      </w:r>
      <w:r>
        <w:t xml:space="preserve">to</w:t>
      </w:r>
      <w:r>
        <w:rPr>
          <w:spacing w:val="-8"/>
        </w:rPr>
        <w:t xml:space="preserve"> </w:t>
      </w:r>
      <w:r>
        <w:t xml:space="preserve">evaluate</w:t>
      </w:r>
      <w:r>
        <w:rPr>
          <w:spacing w:val="-9"/>
        </w:rPr>
        <w:t xml:space="preserve"> </w:t>
      </w:r>
      <w:r>
        <w:t xml:space="preserve">model</w:t>
      </w:r>
      <w:r>
        <w:rPr>
          <w:spacing w:val="-8"/>
        </w:rPr>
        <w:t xml:space="preserve"> </w:t>
      </w:r>
      <w:r>
        <w:rPr>
          <w:spacing w:val="-2"/>
        </w:rPr>
        <w:t xml:space="preserve">performance</w:t>
      </w:r>
      <w:r/>
    </w:p>
    <w:p>
      <w:pPr>
        <w:pStyle w:val="980"/>
        <w:numPr>
          <w:ilvl w:val="0"/>
          <w:numId w:val="4"/>
        </w:numPr>
        <w:pBdr/>
        <w:tabs>
          <w:tab w:val="left" w:leader="none" w:pos="1026"/>
        </w:tabs>
        <w:spacing w:line="263" w:lineRule="exact"/>
        <w:ind w:hanging="359" w:left="1026"/>
        <w:jc w:val="both"/>
        <w:rPr/>
      </w:pPr>
      <w:r>
        <w:rPr>
          <w:spacing w:val="-2"/>
        </w:rPr>
        <w:t xml:space="preserve">random_state</w:t>
      </w:r>
      <w:r>
        <w:rPr>
          <w:spacing w:val="-2"/>
        </w:rPr>
        <w:t xml:space="preserve">=42:</w:t>
      </w:r>
      <w:r>
        <w:rPr>
          <w:spacing w:val="8"/>
        </w:rPr>
        <w:t xml:space="preserve"> </w:t>
      </w:r>
      <w:r>
        <w:rPr>
          <w:spacing w:val="-2"/>
        </w:rPr>
        <w:t xml:space="preserve">Ensures</w:t>
      </w:r>
      <w:r>
        <w:rPr>
          <w:spacing w:val="8"/>
        </w:rPr>
        <w:t xml:space="preserve"> </w:t>
      </w:r>
      <w:r>
        <w:rPr>
          <w:spacing w:val="-2"/>
        </w:rPr>
        <w:t xml:space="preserve">reproducibility</w:t>
      </w:r>
      <w:r/>
    </w:p>
    <w:p>
      <w:pPr>
        <w:pStyle w:val="972"/>
        <w:pBdr/>
        <w:spacing/>
        <w:ind w:left="0"/>
        <w:jc w:val="both"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/>
    </w:p>
    <w:p>
      <w:pPr>
        <w:pStyle w:val="972"/>
        <w:pBdr/>
        <w:spacing/>
        <w:ind w:left="0"/>
        <w:jc w:val="both"/>
        <w:rPr>
          <w:spacing w:val="-2"/>
          <w:highlight w:val="none"/>
        </w:rPr>
      </w:pPr>
      <w:r/>
      <w:bookmarkStart w:id="29" w:name="Milestone_3:_Model_Building_"/>
      <w:r/>
      <w:bookmarkEnd w:id="29"/>
      <w:r>
        <w:t xml:space="preserve">Milestone</w:t>
      </w:r>
      <w:r>
        <w:rPr>
          <w:spacing w:val="-7"/>
        </w:rPr>
        <w:t xml:space="preserve"> </w:t>
      </w:r>
      <w:r>
        <w:t xml:space="preserve">2:</w:t>
      </w:r>
      <w:r>
        <w:rPr>
          <w:spacing w:val="-6"/>
        </w:rPr>
        <w:t xml:space="preserve"> </w:t>
      </w:r>
      <w:r>
        <w:t xml:space="preserve">Model</w:t>
      </w:r>
      <w:r>
        <w:rPr>
          <w:spacing w:val="-6"/>
        </w:rPr>
        <w:t xml:space="preserve"> </w:t>
      </w:r>
      <w:r>
        <w:rPr>
          <w:spacing w:val="-2"/>
        </w:rPr>
        <w:t xml:space="preserve">Building</w:t>
      </w:r>
      <w:r>
        <w:rPr>
          <w:spacing w:val="-2"/>
          <w:highlight w:val="none"/>
        </w:rPr>
      </w:r>
    </w:p>
    <w:p>
      <w:pPr>
        <w:pStyle w:val="978"/>
        <w:pBdr/>
        <w:spacing w:before="239"/>
        <w:ind w:left="307"/>
        <w:jc w:val="both"/>
        <w:rPr/>
      </w:pPr>
      <w:r>
        <w:t xml:space="preserve">Now</w:t>
      </w:r>
      <w:r>
        <w:rPr>
          <w:spacing w:val="-9"/>
        </w:rPr>
        <w:t xml:space="preserve"> </w:t>
      </w:r>
      <w:r>
        <w:t xml:space="preserve">we</w:t>
      </w:r>
      <w:r>
        <w:rPr>
          <w:spacing w:val="-7"/>
        </w:rPr>
        <w:t xml:space="preserve"> </w:t>
      </w:r>
      <w:r>
        <w:t xml:space="preserve">train</w:t>
      </w:r>
      <w:r>
        <w:rPr>
          <w:spacing w:val="-7"/>
        </w:rPr>
        <w:t xml:space="preserve"> </w:t>
      </w:r>
      <w:r>
        <w:t xml:space="preserve">multiple</w:t>
      </w:r>
      <w:r>
        <w:rPr>
          <w:spacing w:val="-6"/>
        </w:rPr>
        <w:t xml:space="preserve"> </w:t>
      </w:r>
      <w:r>
        <w:t xml:space="preserve">machine</w:t>
      </w:r>
      <w:r>
        <w:rPr>
          <w:spacing w:val="-7"/>
        </w:rPr>
        <w:t xml:space="preserve"> </w:t>
      </w:r>
      <w:r>
        <w:t xml:space="preserve">learning</w:t>
      </w:r>
      <w:r>
        <w:rPr>
          <w:spacing w:val="-7"/>
        </w:rPr>
        <w:t xml:space="preserve"> </w:t>
      </w:r>
      <w:r>
        <w:t xml:space="preserve">algorithms</w:t>
      </w:r>
      <w:r>
        <w:rPr>
          <w:spacing w:val="-6"/>
        </w:rPr>
        <w:t xml:space="preserve"> </w:t>
      </w:r>
      <w:r>
        <w:t xml:space="preserve">and</w:t>
      </w:r>
      <w:r>
        <w:rPr>
          <w:spacing w:val="-7"/>
        </w:rPr>
        <w:t xml:space="preserve"> </w:t>
      </w:r>
      <w:r>
        <w:t xml:space="preserve">compare</w:t>
      </w:r>
      <w:r>
        <w:rPr>
          <w:spacing w:val="-7"/>
        </w:rPr>
        <w:t xml:space="preserve"> </w:t>
      </w:r>
      <w:r>
        <w:t xml:space="preserve">their</w:t>
      </w:r>
      <w:r>
        <w:rPr>
          <w:spacing w:val="-6"/>
        </w:rPr>
        <w:t xml:space="preserve"> </w:t>
      </w:r>
      <w:r>
        <w:rPr>
          <w:spacing w:val="-2"/>
        </w:rPr>
        <w:t xml:space="preserve">performance.</w:t>
      </w:r>
      <w:r/>
    </w:p>
    <w:p>
      <w:pPr>
        <w:pStyle w:val="978"/>
        <w:pBdr/>
        <w:spacing w:before="22"/>
        <w:ind/>
        <w:jc w:val="both"/>
        <w:rPr/>
      </w:pPr>
      <w:r/>
      <w:r/>
    </w:p>
    <w:p>
      <w:pPr>
        <w:pStyle w:val="973"/>
        <w:pBdr/>
        <w:spacing w:before="1"/>
        <w:ind/>
        <w:jc w:val="both"/>
        <w:rPr/>
      </w:pPr>
      <w:r/>
      <w:bookmarkStart w:id="30" w:name="Activity_1:_Import_Required_Libraries_"/>
      <w:r/>
      <w:bookmarkEnd w:id="30"/>
      <w:r>
        <w:t xml:space="preserve">Activity</w:t>
      </w:r>
      <w:r>
        <w:rPr>
          <w:spacing w:val="-5"/>
        </w:rPr>
        <w:t xml:space="preserve"> </w:t>
      </w:r>
      <w:r>
        <w:t xml:space="preserve">1:</w:t>
      </w:r>
      <w:r>
        <w:rPr>
          <w:spacing w:val="-5"/>
        </w:rPr>
        <w:t xml:space="preserve"> </w:t>
      </w:r>
      <w:r>
        <w:t xml:space="preserve">Import</w:t>
      </w:r>
      <w:r>
        <w:rPr>
          <w:spacing w:val="-5"/>
        </w:rPr>
        <w:t xml:space="preserve"> </w:t>
      </w:r>
      <w:r>
        <w:t xml:space="preserve">Required</w:t>
      </w:r>
      <w:r>
        <w:rPr>
          <w:spacing w:val="-5"/>
        </w:rPr>
        <w:t xml:space="preserve"> </w:t>
      </w:r>
      <w:r>
        <w:rPr>
          <w:spacing w:val="-2"/>
        </w:rPr>
        <w:t xml:space="preserve">Libraries</w:t>
      </w:r>
      <w:r/>
    </w:p>
    <w:p>
      <w:pPr>
        <w:pStyle w:val="978"/>
        <w:pBdr/>
        <w:spacing w:before="3"/>
        <w:ind/>
        <w:jc w:val="both"/>
        <w:rPr>
          <w:b/>
          <w:sz w:val="7"/>
        </w:rPr>
      </w:pPr>
      <w:r>
        <w:rPr>
          <w:b/>
          <w:sz w:val="7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5250" cy="5048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0862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905249" cy="504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07.50pt;height:39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sz w:val="7"/>
        </w:rPr>
      </w:r>
      <w:r>
        <w:rPr>
          <w:b/>
          <w:sz w:val="7"/>
        </w:rPr>
      </w:r>
    </w:p>
    <w:p>
      <w:pPr>
        <w:pStyle w:val="978"/>
        <w:pBdr/>
        <w:spacing w:before="22"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 w:left="307"/>
        <w:jc w:val="both"/>
        <w:rPr>
          <w:b/>
          <w:sz w:val="24"/>
        </w:rPr>
      </w:pPr>
      <w:r>
        <w:rPr>
          <w:b/>
          <w:sz w:val="24"/>
        </w:rPr>
        <w:t xml:space="preserve">Activity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2: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Logistic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Regression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 xml:space="preserve">Model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78"/>
        <w:pBdr/>
        <w:spacing w:before="12"/>
        <w:ind/>
        <w:jc w:val="both"/>
        <w:rPr>
          <w:b/>
          <w:sz w:val="20"/>
        </w:rPr>
      </w:pPr>
      <w:r>
        <w:rPr>
          <w:b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9675" cy="64865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74038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019674" cy="6486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95.25pt;height:510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  <w:r>
        <w:rPr>
          <w:b/>
          <w:sz w:val="20"/>
        </w:rPr>
      </w:r>
    </w:p>
    <w:p>
      <w:pPr>
        <w:pStyle w:val="978"/>
        <w:pBdr/>
        <w:spacing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78"/>
        <w:pBdr/>
        <w:spacing/>
        <w:ind w:right="966" w:left="307"/>
        <w:jc w:val="both"/>
        <w:rPr/>
      </w:pPr>
      <w:r>
        <w:t xml:space="preserve">Logistic</w:t>
      </w:r>
      <w:r>
        <w:rPr>
          <w:spacing w:val="-5"/>
        </w:rPr>
        <w:t xml:space="preserve"> </w:t>
      </w:r>
      <w:r>
        <w:t xml:space="preserve">Regression</w:t>
      </w:r>
      <w:r>
        <w:rPr>
          <w:spacing w:val="-5"/>
        </w:rPr>
        <w:t xml:space="preserve"> </w:t>
      </w:r>
      <w:r>
        <w:t xml:space="preserve">is</w:t>
      </w:r>
      <w:r>
        <w:rPr>
          <w:spacing w:val="-5"/>
        </w:rPr>
        <w:t xml:space="preserve"> </w:t>
      </w:r>
      <w:r>
        <w:t xml:space="preserve">a</w:t>
      </w:r>
      <w:r>
        <w:rPr>
          <w:spacing w:val="-5"/>
        </w:rPr>
        <w:t xml:space="preserve"> </w:t>
      </w:r>
      <w:r>
        <w:t xml:space="preserve">linear</w:t>
      </w:r>
      <w:r>
        <w:rPr>
          <w:spacing w:val="-5"/>
        </w:rPr>
        <w:t xml:space="preserve"> </w:t>
      </w:r>
      <w:r>
        <w:t xml:space="preserve">model</w:t>
      </w:r>
      <w:r>
        <w:rPr>
          <w:spacing w:val="-5"/>
        </w:rPr>
        <w:t xml:space="preserve"> </w:t>
      </w:r>
      <w:r>
        <w:t xml:space="preserve">for</w:t>
      </w:r>
      <w:r>
        <w:rPr>
          <w:spacing w:val="-5"/>
        </w:rPr>
        <w:t xml:space="preserve"> </w:t>
      </w:r>
      <w:r>
        <w:t xml:space="preserve">binary</w:t>
      </w:r>
      <w:r>
        <w:rPr>
          <w:spacing w:val="-5"/>
        </w:rPr>
        <w:t xml:space="preserve"> </w:t>
      </w:r>
      <w:r>
        <w:t xml:space="preserve">classification</w:t>
      </w:r>
      <w:r>
        <w:rPr>
          <w:spacing w:val="-5"/>
        </w:rPr>
        <w:t xml:space="preserve"> </w:t>
      </w:r>
      <w:r>
        <w:t xml:space="preserve">that</w:t>
      </w:r>
      <w:r>
        <w:rPr>
          <w:spacing w:val="-5"/>
        </w:rPr>
        <w:t xml:space="preserve"> </w:t>
      </w:r>
      <w:r>
        <w:t xml:space="preserve">predicts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5"/>
        </w:rPr>
        <w:t xml:space="preserve"> </w:t>
      </w:r>
      <w:r>
        <w:t xml:space="preserve">probability</w:t>
      </w:r>
      <w:r>
        <w:rPr>
          <w:spacing w:val="-5"/>
        </w:rPr>
        <w:t xml:space="preserve"> </w:t>
      </w:r>
      <w:r>
        <w:t xml:space="preserve">of</w:t>
      </w:r>
      <w:r>
        <w:rPr>
          <w:spacing w:val="-5"/>
        </w:rPr>
        <w:t xml:space="preserve"> </w:t>
      </w:r>
      <w:r>
        <w:t xml:space="preserve">a sample belonging to a particular class.</w:t>
      </w:r>
      <w:r/>
    </w:p>
    <w:p>
      <w:pPr>
        <w:pStyle w:val="978"/>
        <w:pBdr/>
        <w:spacing w:before="22"/>
        <w:ind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0335" cy="142755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856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490334" cy="1427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11.05pt;height:112.4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973"/>
        <w:pBdr/>
        <w:spacing w:before="0"/>
        <w:ind/>
        <w:jc w:val="both"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/>
    </w:p>
    <w:p>
      <w:pPr>
        <w:pStyle w:val="973"/>
        <w:pBdr/>
        <w:spacing w:before="0"/>
        <w:ind/>
        <w:jc w:val="both"/>
        <w:rPr>
          <w:spacing w:val="-2"/>
          <w:highlight w:val="none"/>
        </w:rPr>
      </w:pPr>
      <w:r/>
      <w:bookmarkStart w:id="31" w:name="Activity_3:_Ridge_Classifier_Model_"/>
      <w:r/>
      <w:bookmarkEnd w:id="31"/>
      <w:r>
        <w:t xml:space="preserve">Activity</w:t>
      </w:r>
      <w:r>
        <w:rPr>
          <w:spacing w:val="-5"/>
        </w:rPr>
        <w:t xml:space="preserve"> </w:t>
      </w:r>
      <w:r>
        <w:t xml:space="preserve">3:</w:t>
      </w:r>
      <w:r>
        <w:rPr>
          <w:spacing w:val="-3"/>
        </w:rPr>
        <w:t xml:space="preserve"> </w:t>
      </w:r>
      <w:r>
        <w:t xml:space="preserve">Ridge</w:t>
      </w:r>
      <w:r>
        <w:rPr>
          <w:spacing w:val="-3"/>
        </w:rPr>
        <w:t xml:space="preserve"> </w:t>
      </w:r>
      <w:r>
        <w:t xml:space="preserve">Classifier</w:t>
      </w:r>
      <w:r>
        <w:rPr>
          <w:spacing w:val="-2"/>
        </w:rPr>
        <w:t xml:space="preserve"> Model</w:t>
      </w:r>
      <w:r>
        <w:rPr>
          <w:spacing w:val="-2"/>
          <w:highlight w:val="none"/>
        </w:rPr>
      </w:r>
    </w:p>
    <w:p>
      <w:pPr>
        <w:pStyle w:val="973"/>
        <w:pBdr/>
        <w:spacing/>
        <w:ind/>
        <w:jc w:val="both"/>
        <w:rPr/>
      </w:pPr>
      <w:r/>
      <w:r/>
    </w:p>
    <w:p>
      <w:pPr>
        <w:pStyle w:val="973"/>
        <w:pBdr/>
        <w:spacing/>
        <w:ind/>
        <w:jc w:val="both"/>
        <w:rPr/>
        <w:sectPr>
          <w:footnotePr/>
          <w:endnotePr/>
          <w:type w:val="nextPage"/>
          <w:pgSz w:h="16840" w:orient="portrait" w:w="11920"/>
          <w:pgMar w:top="1540" w:right="566" w:bottom="280" w:left="1133" w:header="738" w:footer="0" w:gutter="0"/>
          <w:cols w:num="1" w:sep="0" w:space="720" w:equalWidth="1"/>
        </w:sect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1275" cy="573405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83556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391274" cy="5734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03.25pt;height:451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978"/>
        <w:pBdr/>
        <w:spacing w:before="80"/>
        <w:ind w:right="966" w:left="307"/>
        <w:jc w:val="both"/>
        <w:rPr/>
      </w:pPr>
      <w:r>
        <w:t xml:space="preserve">Ridge</w:t>
      </w:r>
      <w:r>
        <w:rPr>
          <w:spacing w:val="-6"/>
        </w:rPr>
        <w:t xml:space="preserve"> </w:t>
      </w:r>
      <w:r>
        <w:t xml:space="preserve">Classifier</w:t>
      </w:r>
      <w:r>
        <w:rPr>
          <w:spacing w:val="-6"/>
        </w:rPr>
        <w:t xml:space="preserve"> </w:t>
      </w:r>
      <w:r>
        <w:t xml:space="preserve">converts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classification</w:t>
      </w:r>
      <w:r>
        <w:rPr>
          <w:spacing w:val="-6"/>
        </w:rPr>
        <w:t xml:space="preserve"> </w:t>
      </w:r>
      <w:r>
        <w:t xml:space="preserve">problem</w:t>
      </w:r>
      <w:r>
        <w:rPr>
          <w:spacing w:val="-6"/>
        </w:rPr>
        <w:t xml:space="preserve"> </w:t>
      </w:r>
      <w:r>
        <w:t xml:space="preserve">to</w:t>
      </w:r>
      <w:r>
        <w:rPr>
          <w:spacing w:val="-6"/>
        </w:rPr>
        <w:t xml:space="preserve"> </w:t>
      </w:r>
      <w:r>
        <w:t xml:space="preserve">a</w:t>
      </w:r>
      <w:r>
        <w:rPr>
          <w:spacing w:val="-6"/>
        </w:rPr>
        <w:t xml:space="preserve"> </w:t>
      </w:r>
      <w:r>
        <w:t xml:space="preserve">regression</w:t>
      </w:r>
      <w:r>
        <w:rPr>
          <w:spacing w:val="-6"/>
        </w:rPr>
        <w:t xml:space="preserve"> </w:t>
      </w:r>
      <w:r>
        <w:t xml:space="preserve">problem</w:t>
      </w:r>
      <w:r>
        <w:rPr>
          <w:spacing w:val="-6"/>
        </w:rPr>
        <w:t xml:space="preserve"> </w:t>
      </w:r>
      <w:r>
        <w:t xml:space="preserve">and</w:t>
      </w:r>
      <w:r>
        <w:rPr>
          <w:spacing w:val="-6"/>
        </w:rPr>
        <w:t xml:space="preserve"> </w:t>
      </w:r>
      <w:r>
        <w:t xml:space="preserve">uses</w:t>
      </w:r>
      <w:r>
        <w:rPr>
          <w:spacing w:val="-6"/>
        </w:rPr>
        <w:t xml:space="preserve"> </w:t>
      </w:r>
      <w:r>
        <w:t xml:space="preserve">L2 regularization to prevent overfitting.</w:t>
      </w:r>
      <w:r/>
    </w:p>
    <w:p>
      <w:pPr>
        <w:pStyle w:val="972"/>
        <w:pBdr/>
        <w:spacing/>
        <w:ind w:left="0"/>
        <w:jc w:val="both"/>
        <w:rPr/>
      </w:pPr>
      <w:r/>
      <w:bookmarkStart w:id="37" w:name="Milestone_4:_Performance_Testing_&amp;_Model"/>
      <w:r/>
      <w:bookmarkEnd w:id="37"/>
      <w:r>
        <w:t xml:space="preserve">Milestone</w:t>
      </w:r>
      <w:r>
        <w:rPr>
          <w:spacing w:val="-14"/>
        </w:rPr>
        <w:t xml:space="preserve"> </w:t>
      </w:r>
      <w:r>
        <w:t xml:space="preserve">3:</w:t>
      </w:r>
      <w:r>
        <w:rPr>
          <w:spacing w:val="-12"/>
        </w:rPr>
        <w:t xml:space="preserve"> </w:t>
      </w:r>
      <w:r>
        <w:t xml:space="preserve">Performance</w:t>
      </w:r>
      <w:r>
        <w:rPr>
          <w:spacing w:val="-11"/>
        </w:rPr>
        <w:t xml:space="preserve"> </w:t>
      </w:r>
      <w:r>
        <w:t xml:space="preserve">Testing</w:t>
      </w:r>
      <w:r>
        <w:rPr>
          <w:spacing w:val="-12"/>
        </w:rPr>
        <w:t xml:space="preserve"> </w:t>
      </w:r>
      <w:r>
        <w:t xml:space="preserve">&amp;</w:t>
      </w:r>
      <w:r>
        <w:rPr>
          <w:spacing w:val="-12"/>
        </w:rPr>
        <w:t xml:space="preserve"> </w:t>
      </w:r>
      <w:r>
        <w:t xml:space="preserve">Model</w:t>
      </w:r>
      <w:r>
        <w:rPr>
          <w:spacing w:val="-11"/>
        </w:rPr>
        <w:t xml:space="preserve"> </w:t>
      </w:r>
      <w:r>
        <w:rPr>
          <w:spacing w:val="-2"/>
        </w:rPr>
        <w:t xml:space="preserve">Comparison</w:t>
      </w:r>
      <w:r/>
    </w:p>
    <w:p>
      <w:pPr>
        <w:pStyle w:val="973"/>
        <w:pBdr/>
        <w:spacing w:before="279"/>
        <w:ind/>
        <w:jc w:val="both"/>
        <w:rPr/>
      </w:pPr>
      <w:r/>
      <w:bookmarkStart w:id="38" w:name="Activity_4.1:_Model_Comparison_"/>
      <w:r/>
      <w:bookmarkEnd w:id="38"/>
      <w:r>
        <w:t xml:space="preserve">Activity</w:t>
      </w:r>
      <w:r>
        <w:rPr>
          <w:spacing w:val="-4"/>
        </w:rPr>
        <w:t xml:space="preserve"> </w:t>
      </w:r>
      <w:r>
        <w:t xml:space="preserve">3.1:</w:t>
      </w:r>
      <w:r>
        <w:rPr>
          <w:spacing w:val="-4"/>
        </w:rPr>
        <w:t xml:space="preserve"> </w:t>
      </w:r>
      <w:r>
        <w:t xml:space="preserve">Model</w:t>
      </w:r>
      <w:r>
        <w:rPr>
          <w:spacing w:val="-3"/>
        </w:rPr>
        <w:t xml:space="preserve"> </w:t>
      </w:r>
      <w:r>
        <w:rPr>
          <w:spacing w:val="-2"/>
        </w:rPr>
        <w:t xml:space="preserve">Comparison</w:t>
      </w:r>
      <w:r/>
    </w:p>
    <w:p>
      <w:pPr>
        <w:pStyle w:val="978"/>
        <w:pBdr/>
        <w:spacing w:before="241"/>
        <w:ind w:left="307"/>
        <w:jc w:val="both"/>
        <w:rPr/>
      </w:pPr>
      <w:r>
        <w:t xml:space="preserve">Compare</w:t>
      </w:r>
      <w:r>
        <w:rPr>
          <w:spacing w:val="-7"/>
        </w:rPr>
        <w:t xml:space="preserve"> </w:t>
      </w:r>
      <w:r>
        <w:t xml:space="preserve">all</w:t>
      </w:r>
      <w:r>
        <w:rPr>
          <w:spacing w:val="-7"/>
        </w:rPr>
        <w:t xml:space="preserve"> </w:t>
      </w:r>
      <w:r>
        <w:t xml:space="preserve">models</w:t>
      </w:r>
      <w:r>
        <w:rPr>
          <w:spacing w:val="-6"/>
        </w:rPr>
        <w:t xml:space="preserve"> </w:t>
      </w:r>
      <w:r>
        <w:t xml:space="preserve">using</w:t>
      </w:r>
      <w:r>
        <w:rPr>
          <w:spacing w:val="-7"/>
        </w:rPr>
        <w:t xml:space="preserve"> </w:t>
      </w:r>
      <w:r>
        <w:t xml:space="preserve">their</w:t>
      </w:r>
      <w:r>
        <w:rPr>
          <w:spacing w:val="-7"/>
        </w:rPr>
        <w:t xml:space="preserve"> </w:t>
      </w:r>
      <w:r>
        <w:t xml:space="preserve">accuracy</w:t>
      </w:r>
      <w:r>
        <w:rPr>
          <w:spacing w:val="-6"/>
        </w:rPr>
        <w:t xml:space="preserve"> </w:t>
      </w:r>
      <w:r>
        <w:rPr>
          <w:spacing w:val="-2"/>
        </w:rPr>
        <w:t xml:space="preserve">scores:</w:t>
      </w:r>
      <w:r/>
    </w:p>
    <w:p>
      <w:pPr>
        <w:pStyle w:val="978"/>
        <w:pBdr/>
        <w:spacing w:before="11"/>
        <w:ind/>
        <w:jc w:val="both"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67125" cy="53625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8924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667124" cy="5362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88.75pt;height:422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78"/>
        <w:pBdr/>
        <w:spacing w:before="165"/>
        <w:ind/>
        <w:jc w:val="both"/>
        <w:rPr/>
      </w:pPr>
      <w:r/>
      <w:r/>
    </w:p>
    <w:p>
      <w:pPr>
        <w:pStyle w:val="978"/>
        <w:pBdr/>
        <w:spacing w:before="1"/>
        <w:ind w:right="966" w:left="307"/>
        <w:jc w:val="both"/>
        <w:rPr/>
      </w:pPr>
      <w:r>
        <w:t xml:space="preserve">This</w:t>
      </w:r>
      <w:r>
        <w:rPr>
          <w:spacing w:val="-4"/>
        </w:rPr>
        <w:t xml:space="preserve"> </w:t>
      </w:r>
      <w:r>
        <w:t xml:space="preserve">creates</w:t>
      </w:r>
      <w:r>
        <w:rPr>
          <w:spacing w:val="-4"/>
        </w:rPr>
        <w:t xml:space="preserve"> </w:t>
      </w:r>
      <w:r>
        <w:t xml:space="preserve">a</w:t>
      </w:r>
      <w:r>
        <w:rPr>
          <w:spacing w:val="-4"/>
        </w:rPr>
        <w:t xml:space="preserve"> </w:t>
      </w:r>
      <w:r>
        <w:t xml:space="preserve">comparison</w:t>
      </w:r>
      <w:r>
        <w:rPr>
          <w:spacing w:val="-4"/>
        </w:rPr>
        <w:t xml:space="preserve"> </w:t>
      </w:r>
      <w:r>
        <w:t xml:space="preserve">table</w:t>
      </w:r>
      <w:r>
        <w:rPr>
          <w:spacing w:val="-4"/>
        </w:rPr>
        <w:t xml:space="preserve"> </w:t>
      </w:r>
      <w:r>
        <w:t xml:space="preserve">showing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accuracy</w:t>
      </w:r>
      <w:r>
        <w:rPr>
          <w:spacing w:val="-4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each</w:t>
      </w:r>
      <w:r>
        <w:rPr>
          <w:spacing w:val="-4"/>
        </w:rPr>
        <w:t xml:space="preserve"> </w:t>
      </w:r>
      <w:r>
        <w:t xml:space="preserve">algorithm,</w:t>
      </w:r>
      <w:r>
        <w:rPr>
          <w:spacing w:val="-4"/>
        </w:rPr>
        <w:t xml:space="preserve"> </w:t>
      </w:r>
      <w:r>
        <w:t xml:space="preserve">helping</w:t>
      </w:r>
      <w:r>
        <w:rPr>
          <w:spacing w:val="-4"/>
        </w:rPr>
        <w:t xml:space="preserve"> </w:t>
      </w:r>
      <w:r>
        <w:t xml:space="preserve">us</w:t>
      </w:r>
      <w:r>
        <w:rPr>
          <w:spacing w:val="-4"/>
        </w:rPr>
        <w:t xml:space="preserve"> </w:t>
      </w:r>
      <w:r>
        <w:t xml:space="preserve">identify</w:t>
      </w:r>
      <w:r>
        <w:rPr>
          <w:spacing w:val="-4"/>
        </w:rPr>
        <w:t xml:space="preserve"> </w:t>
      </w:r>
      <w:r>
        <w:t xml:space="preserve">the best performing model.</w:t>
      </w:r>
      <w:r/>
    </w:p>
    <w:p>
      <w:pPr>
        <w:pStyle w:val="978"/>
        <w:pBdr/>
        <w:spacing w:before="240"/>
        <w:ind w:right="966" w:left="307"/>
        <w:jc w:val="both"/>
        <w:rPr/>
      </w:pPr>
      <w:r>
        <w:t xml:space="preserve">Based</w:t>
      </w:r>
      <w:r>
        <w:rPr>
          <w:spacing w:val="-5"/>
        </w:rPr>
        <w:t xml:space="preserve"> </w:t>
      </w:r>
      <w:r>
        <w:t xml:space="preserve">on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5"/>
        </w:rPr>
        <w:t xml:space="preserve"> </w:t>
      </w:r>
      <w:r>
        <w:t xml:space="preserve">comparison,</w:t>
      </w:r>
      <w:r>
        <w:rPr>
          <w:spacing w:val="-5"/>
        </w:rPr>
        <w:t xml:space="preserve"> </w:t>
      </w:r>
      <w:r>
        <w:rPr>
          <w:b/>
        </w:rPr>
        <w:t xml:space="preserve">RidgeClassifier</w:t>
      </w:r>
      <w:r>
        <w:rPr>
          <w:b/>
          <w:spacing w:val="-5"/>
        </w:rPr>
        <w:t xml:space="preserve"> </w:t>
      </w:r>
      <w:r>
        <w:t xml:space="preserve">achieves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5"/>
        </w:rPr>
        <w:t xml:space="preserve"> </w:t>
      </w:r>
      <w:r>
        <w:t xml:space="preserve">highest</w:t>
      </w:r>
      <w:r>
        <w:rPr>
          <w:spacing w:val="-5"/>
        </w:rPr>
        <w:t xml:space="preserve"> </w:t>
      </w:r>
      <w:r>
        <w:t xml:space="preserve">accuracy</w:t>
      </w:r>
      <w:r>
        <w:rPr>
          <w:spacing w:val="-5"/>
        </w:rPr>
        <w:t xml:space="preserve"> </w:t>
      </w:r>
      <w:r>
        <w:t xml:space="preserve">and</w:t>
      </w:r>
      <w:r>
        <w:rPr>
          <w:spacing w:val="-5"/>
        </w:rPr>
        <w:t xml:space="preserve"> </w:t>
      </w:r>
      <w:r>
        <w:t xml:space="preserve">is</w:t>
      </w:r>
      <w:r>
        <w:rPr>
          <w:spacing w:val="-5"/>
        </w:rPr>
        <w:t xml:space="preserve"> </w:t>
      </w:r>
      <w:r>
        <w:t xml:space="preserve">selected</w:t>
      </w:r>
      <w:r>
        <w:rPr>
          <w:spacing w:val="-5"/>
        </w:rPr>
        <w:t xml:space="preserve"> </w:t>
      </w:r>
      <w:r>
        <w:t xml:space="preserve">as</w:t>
      </w:r>
      <w:r>
        <w:rPr>
          <w:spacing w:val="-5"/>
        </w:rPr>
        <w:t xml:space="preserve"> </w:t>
      </w:r>
      <w:r>
        <w:t xml:space="preserve">our best model.</w:t>
      </w:r>
      <w:r/>
    </w:p>
    <w:p>
      <w:pPr>
        <w:pStyle w:val="978"/>
        <w:pBdr/>
        <w:spacing w:before="21"/>
        <w:ind/>
        <w:jc w:val="both"/>
        <w:rPr/>
      </w:pPr>
      <w:r/>
      <w:r/>
    </w:p>
    <w:p>
      <w:pPr>
        <w:pStyle w:val="973"/>
        <w:pBdr/>
        <w:spacing w:before="1"/>
        <w:ind/>
        <w:jc w:val="both"/>
        <w:rPr/>
      </w:pPr>
      <w:r/>
      <w:bookmarkStart w:id="39" w:name="Activity_4.2:_Evaluation_Metrics_"/>
      <w:r/>
      <w:bookmarkEnd w:id="39"/>
      <w:r>
        <w:t xml:space="preserve">Activity</w:t>
      </w:r>
      <w:r>
        <w:rPr>
          <w:spacing w:val="-8"/>
        </w:rPr>
        <w:t xml:space="preserve"> </w:t>
      </w:r>
      <w:r>
        <w:t xml:space="preserve">3.2:</w:t>
      </w:r>
      <w:r>
        <w:rPr>
          <w:spacing w:val="-7"/>
        </w:rPr>
        <w:t xml:space="preserve"> </w:t>
      </w:r>
      <w:r>
        <w:t xml:space="preserve">Evaluation</w:t>
      </w:r>
      <w:r>
        <w:rPr>
          <w:spacing w:val="-7"/>
        </w:rPr>
        <w:t xml:space="preserve"> </w:t>
      </w:r>
      <w:r>
        <w:rPr>
          <w:spacing w:val="-2"/>
        </w:rPr>
        <w:t xml:space="preserve">Metrics</w:t>
      </w:r>
      <w:r/>
    </w:p>
    <w:p>
      <w:pPr>
        <w:pStyle w:val="978"/>
        <w:pBdr/>
        <w:spacing w:before="240"/>
        <w:ind w:left="307"/>
        <w:jc w:val="both"/>
        <w:rPr/>
      </w:pPr>
      <w:r>
        <w:t xml:space="preserve">Understanding</w:t>
      </w:r>
      <w:r>
        <w:rPr>
          <w:spacing w:val="-11"/>
        </w:rPr>
        <w:t xml:space="preserve"> </w:t>
      </w:r>
      <w:r>
        <w:t xml:space="preserve">the</w:t>
      </w:r>
      <w:r>
        <w:rPr>
          <w:spacing w:val="-11"/>
        </w:rPr>
        <w:t xml:space="preserve"> </w:t>
      </w:r>
      <w:r>
        <w:t xml:space="preserve">evaluation</w:t>
      </w:r>
      <w:r>
        <w:rPr>
          <w:spacing w:val="-10"/>
        </w:rPr>
        <w:t xml:space="preserve"> </w:t>
      </w:r>
      <w:r>
        <w:rPr>
          <w:spacing w:val="-2"/>
        </w:rPr>
        <w:t xml:space="preserve">metrics:</w:t>
      </w:r>
      <w:r/>
    </w:p>
    <w:p>
      <w:pPr>
        <w:pStyle w:val="980"/>
        <w:numPr>
          <w:ilvl w:val="0"/>
          <w:numId w:val="3"/>
        </w:numPr>
        <w:pBdr/>
        <w:tabs>
          <w:tab w:val="left" w:leader="none" w:pos="1026"/>
        </w:tabs>
        <w:spacing w:before="229" w:line="263" w:lineRule="exact"/>
        <w:ind w:hanging="359" w:left="1026"/>
        <w:jc w:val="both"/>
        <w:rPr/>
      </w:pPr>
      <w:r>
        <w:rPr>
          <w:b/>
        </w:rPr>
        <w:t xml:space="preserve">Accuracy:</w:t>
      </w:r>
      <w:r>
        <w:rPr>
          <w:b/>
          <w:spacing w:val="-11"/>
        </w:rPr>
        <w:t xml:space="preserve"> </w:t>
      </w:r>
      <w:r>
        <w:t xml:space="preserve">Overall</w:t>
      </w:r>
      <w:r>
        <w:rPr>
          <w:spacing w:val="-11"/>
        </w:rPr>
        <w:t xml:space="preserve"> </w:t>
      </w:r>
      <w:r>
        <w:t xml:space="preserve">percentage</w:t>
      </w:r>
      <w:r>
        <w:rPr>
          <w:spacing w:val="-11"/>
        </w:rPr>
        <w:t xml:space="preserve"> </w:t>
      </w:r>
      <w:r>
        <w:t xml:space="preserve">of</w:t>
      </w:r>
      <w:r>
        <w:rPr>
          <w:spacing w:val="-11"/>
        </w:rPr>
        <w:t xml:space="preserve"> </w:t>
      </w:r>
      <w:r>
        <w:t xml:space="preserve">correct</w:t>
      </w:r>
      <w:r>
        <w:rPr>
          <w:spacing w:val="-10"/>
        </w:rPr>
        <w:t xml:space="preserve"> </w:t>
      </w:r>
      <w:r>
        <w:rPr>
          <w:spacing w:val="-2"/>
        </w:rPr>
        <w:t xml:space="preserve">predictions</w:t>
      </w:r>
      <w:r/>
    </w:p>
    <w:p>
      <w:pPr>
        <w:pStyle w:val="980"/>
        <w:numPr>
          <w:ilvl w:val="0"/>
          <w:numId w:val="3"/>
        </w:numPr>
        <w:pBdr/>
        <w:tabs>
          <w:tab w:val="left" w:leader="none" w:pos="1026"/>
        </w:tabs>
        <w:spacing w:line="258" w:lineRule="exact"/>
        <w:ind w:hanging="359" w:left="1026"/>
        <w:jc w:val="both"/>
        <w:rPr/>
      </w:pPr>
      <w:r>
        <w:rPr>
          <w:b/>
        </w:rPr>
        <w:t xml:space="preserve">Precision:</w:t>
      </w:r>
      <w:r>
        <w:rPr>
          <w:b/>
          <w:spacing w:val="-11"/>
        </w:rPr>
        <w:t xml:space="preserve"> </w:t>
      </w:r>
      <w:r>
        <w:t xml:space="preserve">Of</w:t>
      </w:r>
      <w:r>
        <w:rPr>
          <w:spacing w:val="-9"/>
        </w:rPr>
        <w:t xml:space="preserve"> </w:t>
      </w:r>
      <w:r>
        <w:t xml:space="preserve">all</w:t>
      </w:r>
      <w:r>
        <w:rPr>
          <w:spacing w:val="-9"/>
        </w:rPr>
        <w:t xml:space="preserve"> </w:t>
      </w:r>
      <w:r>
        <w:t xml:space="preserve">predicted</w:t>
      </w:r>
      <w:r>
        <w:rPr>
          <w:spacing w:val="-9"/>
        </w:rPr>
        <w:t xml:space="preserve"> </w:t>
      </w:r>
      <w:r>
        <w:t xml:space="preserve">positives,</w:t>
      </w:r>
      <w:r>
        <w:rPr>
          <w:spacing w:val="-8"/>
        </w:rPr>
        <w:t xml:space="preserve"> </w:t>
      </w:r>
      <w:r>
        <w:t xml:space="preserve">how</w:t>
      </w:r>
      <w:r>
        <w:rPr>
          <w:spacing w:val="-9"/>
        </w:rPr>
        <w:t xml:space="preserve"> </w:t>
      </w:r>
      <w:r>
        <w:t xml:space="preserve">many</w:t>
      </w:r>
      <w:r>
        <w:rPr>
          <w:spacing w:val="-9"/>
        </w:rPr>
        <w:t xml:space="preserve"> </w:t>
      </w:r>
      <w:r>
        <w:t xml:space="preserve">are</w:t>
      </w:r>
      <w:r>
        <w:rPr>
          <w:spacing w:val="-9"/>
        </w:rPr>
        <w:t xml:space="preserve"> </w:t>
      </w:r>
      <w:r>
        <w:t xml:space="preserve">actually</w:t>
      </w:r>
      <w:r>
        <w:rPr>
          <w:spacing w:val="-8"/>
        </w:rPr>
        <w:t xml:space="preserve"> </w:t>
      </w:r>
      <w:r>
        <w:rPr>
          <w:spacing w:val="-2"/>
        </w:rPr>
        <w:t xml:space="preserve">positive</w:t>
      </w:r>
      <w:r/>
    </w:p>
    <w:p>
      <w:pPr>
        <w:pStyle w:val="980"/>
        <w:numPr>
          <w:ilvl w:val="0"/>
          <w:numId w:val="3"/>
        </w:numPr>
        <w:pBdr/>
        <w:tabs>
          <w:tab w:val="left" w:leader="none" w:pos="1026"/>
        </w:tabs>
        <w:spacing w:line="258" w:lineRule="exact"/>
        <w:ind w:hanging="359" w:left="1026"/>
        <w:jc w:val="both"/>
        <w:rPr/>
      </w:pPr>
      <w:r>
        <w:rPr>
          <w:b/>
        </w:rPr>
        <w:t xml:space="preserve">Recall:</w:t>
      </w:r>
      <w:r>
        <w:rPr>
          <w:b/>
          <w:spacing w:val="-11"/>
        </w:rPr>
        <w:t xml:space="preserve"> </w:t>
      </w:r>
      <w:r>
        <w:t xml:space="preserve">Of</w:t>
      </w:r>
      <w:r>
        <w:rPr>
          <w:spacing w:val="-9"/>
        </w:rPr>
        <w:t xml:space="preserve"> </w:t>
      </w:r>
      <w:r>
        <w:t xml:space="preserve">all</w:t>
      </w:r>
      <w:r>
        <w:rPr>
          <w:spacing w:val="-8"/>
        </w:rPr>
        <w:t xml:space="preserve"> </w:t>
      </w:r>
      <w:r>
        <w:t xml:space="preserve">actual</w:t>
      </w:r>
      <w:r>
        <w:rPr>
          <w:spacing w:val="-9"/>
        </w:rPr>
        <w:t xml:space="preserve"> </w:t>
      </w:r>
      <w:r>
        <w:t xml:space="preserve">positives,</w:t>
      </w:r>
      <w:r>
        <w:rPr>
          <w:spacing w:val="-8"/>
        </w:rPr>
        <w:t xml:space="preserve"> </w:t>
      </w:r>
      <w:r>
        <w:t xml:space="preserve">how</w:t>
      </w:r>
      <w:r>
        <w:rPr>
          <w:spacing w:val="-9"/>
        </w:rPr>
        <w:t xml:space="preserve"> </w:t>
      </w:r>
      <w:r>
        <w:t xml:space="preserve">many</w:t>
      </w:r>
      <w:r>
        <w:rPr>
          <w:spacing w:val="-8"/>
        </w:rPr>
        <w:t xml:space="preserve"> </w:t>
      </w:r>
      <w:r>
        <w:t xml:space="preserve">were</w:t>
      </w:r>
      <w:r>
        <w:rPr>
          <w:spacing w:val="-9"/>
        </w:rPr>
        <w:t xml:space="preserve"> </w:t>
      </w:r>
      <w:r>
        <w:t xml:space="preserve">correctly</w:t>
      </w:r>
      <w:r>
        <w:rPr>
          <w:spacing w:val="-8"/>
        </w:rPr>
        <w:t xml:space="preserve"> </w:t>
      </w:r>
      <w:r>
        <w:rPr>
          <w:spacing w:val="-2"/>
        </w:rPr>
        <w:t xml:space="preserve">identified</w:t>
      </w:r>
      <w:r/>
    </w:p>
    <w:p>
      <w:pPr>
        <w:pStyle w:val="980"/>
        <w:numPr>
          <w:ilvl w:val="0"/>
          <w:numId w:val="3"/>
        </w:numPr>
        <w:pBdr/>
        <w:tabs>
          <w:tab w:val="left" w:leader="none" w:pos="1026"/>
        </w:tabs>
        <w:spacing w:line="258" w:lineRule="exact"/>
        <w:ind w:hanging="359" w:left="1026"/>
        <w:jc w:val="both"/>
        <w:rPr/>
      </w:pPr>
      <w:r>
        <w:rPr>
          <w:b/>
        </w:rPr>
        <w:t xml:space="preserve">F1-Score:</w:t>
      </w:r>
      <w:r>
        <w:rPr>
          <w:b/>
          <w:spacing w:val="-10"/>
        </w:rPr>
        <w:t xml:space="preserve"> </w:t>
      </w:r>
      <w:r>
        <w:t xml:space="preserve">Harmonic</w:t>
      </w:r>
      <w:r>
        <w:rPr>
          <w:spacing w:val="-8"/>
        </w:rPr>
        <w:t xml:space="preserve"> </w:t>
      </w:r>
      <w:r>
        <w:t xml:space="preserve">mean</w:t>
      </w:r>
      <w:r>
        <w:rPr>
          <w:spacing w:val="-7"/>
        </w:rPr>
        <w:t xml:space="preserve"> </w:t>
      </w:r>
      <w:r>
        <w:t xml:space="preserve">of</w:t>
      </w:r>
      <w:r>
        <w:rPr>
          <w:spacing w:val="-8"/>
        </w:rPr>
        <w:t xml:space="preserve"> </w:t>
      </w:r>
      <w:r>
        <w:t xml:space="preserve">precision</w:t>
      </w:r>
      <w:r>
        <w:rPr>
          <w:spacing w:val="-8"/>
        </w:rPr>
        <w:t xml:space="preserve"> </w:t>
      </w:r>
      <w:r>
        <w:t xml:space="preserve">and</w:t>
      </w:r>
      <w:r>
        <w:rPr>
          <w:spacing w:val="-7"/>
        </w:rPr>
        <w:t xml:space="preserve"> </w:t>
      </w:r>
      <w:r>
        <w:rPr>
          <w:spacing w:val="-2"/>
        </w:rPr>
        <w:t xml:space="preserve">recall</w:t>
      </w:r>
      <w:r/>
    </w:p>
    <w:p>
      <w:pPr>
        <w:pStyle w:val="980"/>
        <w:numPr>
          <w:ilvl w:val="0"/>
          <w:numId w:val="3"/>
        </w:numPr>
        <w:pBdr/>
        <w:tabs>
          <w:tab w:val="left" w:leader="none" w:pos="1027"/>
        </w:tabs>
        <w:spacing/>
        <w:ind w:right="1662"/>
        <w:jc w:val="both"/>
        <w:rPr/>
        <w:sectPr>
          <w:footnotePr/>
          <w:endnotePr/>
          <w:type w:val="nextPage"/>
          <w:pgSz w:h="16840" w:orient="portrait" w:w="11920"/>
          <w:pgMar w:top="1540" w:right="566" w:bottom="280" w:left="1133" w:header="738" w:footer="0" w:gutter="0"/>
          <w:cols w:num="1" w:sep="0" w:space="720" w:equalWidth="1"/>
        </w:sectPr>
      </w:pPr>
      <w:r>
        <w:rPr>
          <w:b/>
        </w:rPr>
        <w:t xml:space="preserve">Confusion</w:t>
      </w:r>
      <w:r>
        <w:rPr>
          <w:b/>
          <w:spacing w:val="-9"/>
        </w:rPr>
        <w:t xml:space="preserve"> </w:t>
      </w:r>
      <w:r>
        <w:rPr>
          <w:b/>
        </w:rPr>
        <w:t xml:space="preserve">Matrix:</w:t>
      </w:r>
      <w:r>
        <w:rPr>
          <w:b/>
          <w:spacing w:val="-9"/>
        </w:rPr>
        <w:t xml:space="preserve"> </w:t>
      </w:r>
      <w:r>
        <w:t xml:space="preserve">Shows</w:t>
      </w:r>
      <w:r>
        <w:rPr>
          <w:spacing w:val="-9"/>
        </w:rPr>
        <w:t xml:space="preserve"> </w:t>
      </w:r>
      <w:r>
        <w:t xml:space="preserve">true</w:t>
      </w:r>
      <w:r>
        <w:rPr>
          <w:spacing w:val="-9"/>
        </w:rPr>
        <w:t xml:space="preserve"> </w:t>
      </w:r>
      <w:r>
        <w:t xml:space="preserve">positives,</w:t>
      </w:r>
      <w:r>
        <w:rPr>
          <w:spacing w:val="-9"/>
        </w:rPr>
        <w:t xml:space="preserve"> </w:t>
      </w:r>
      <w:r>
        <w:t xml:space="preserve">true</w:t>
      </w:r>
      <w:r>
        <w:rPr>
          <w:spacing w:val="-9"/>
        </w:rPr>
        <w:t xml:space="preserve"> </w:t>
      </w:r>
      <w:r>
        <w:t xml:space="preserve">negatives,</w:t>
      </w:r>
      <w:r>
        <w:rPr>
          <w:spacing w:val="-9"/>
        </w:rPr>
        <w:t xml:space="preserve"> </w:t>
      </w:r>
      <w:r>
        <w:t xml:space="preserve">false</w:t>
      </w:r>
      <w:r>
        <w:rPr>
          <w:spacing w:val="-9"/>
        </w:rPr>
        <w:t xml:space="preserve"> </w:t>
      </w:r>
      <w:r>
        <w:t xml:space="preserve">positives,</w:t>
      </w:r>
      <w:r>
        <w:rPr>
          <w:spacing w:val="-9"/>
        </w:rPr>
        <w:t xml:space="preserve"> </w:t>
      </w:r>
      <w:r>
        <w:t xml:space="preserve">and</w:t>
      </w:r>
      <w:r>
        <w:rPr>
          <w:spacing w:val="-9"/>
        </w:rPr>
        <w:t xml:space="preserve"> </w:t>
      </w:r>
      <w:r>
        <w:t xml:space="preserve">false </w:t>
      </w:r>
      <w:r/>
    </w:p>
    <w:p>
      <w:pPr>
        <w:pStyle w:val="972"/>
        <w:pBdr/>
        <w:spacing/>
        <w:ind/>
        <w:jc w:val="both"/>
        <w:rPr/>
      </w:pPr>
      <w:r/>
      <w:bookmarkStart w:id="40" w:name="Milestone_5:_Model_Deployment_"/>
      <w:r/>
      <w:bookmarkEnd w:id="40"/>
      <w:r>
        <w:t xml:space="preserve">Milestone</w:t>
      </w:r>
      <w:r>
        <w:rPr>
          <w:spacing w:val="-7"/>
        </w:rPr>
        <w:t xml:space="preserve"> </w:t>
      </w:r>
      <w:r>
        <w:t xml:space="preserve">4:</w:t>
      </w:r>
      <w:r>
        <w:rPr>
          <w:spacing w:val="-6"/>
        </w:rPr>
        <w:t xml:space="preserve"> </w:t>
      </w:r>
      <w:r>
        <w:t xml:space="preserve">Model</w:t>
      </w:r>
      <w:r>
        <w:rPr>
          <w:spacing w:val="-6"/>
        </w:rPr>
        <w:t xml:space="preserve"> </w:t>
      </w:r>
      <w:r>
        <w:rPr>
          <w:spacing w:val="-2"/>
        </w:rPr>
        <w:t xml:space="preserve">Deployment</w:t>
      </w:r>
      <w:r/>
    </w:p>
    <w:p>
      <w:pPr>
        <w:pStyle w:val="973"/>
        <w:pBdr/>
        <w:spacing w:before="279"/>
        <w:ind/>
        <w:jc w:val="both"/>
        <w:rPr/>
      </w:pPr>
      <w:r/>
      <w:bookmarkStart w:id="41" w:name="Activity_5.1:_Save_the_Best_Model_"/>
      <w:r/>
      <w:bookmarkEnd w:id="41"/>
      <w:r>
        <w:t xml:space="preserve">Activity</w:t>
      </w:r>
      <w:r>
        <w:rPr>
          <w:spacing w:val="-5"/>
        </w:rPr>
        <w:t xml:space="preserve"> </w:t>
      </w:r>
      <w:r>
        <w:t xml:space="preserve">5.1:</w:t>
      </w:r>
      <w:r>
        <w:rPr>
          <w:spacing w:val="-5"/>
        </w:rPr>
        <w:t xml:space="preserve"> </w:t>
      </w:r>
      <w:r>
        <w:t xml:space="preserve">Save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5"/>
        </w:rPr>
        <w:t xml:space="preserve"> </w:t>
      </w:r>
      <w:r>
        <w:t xml:space="preserve">Best</w:t>
      </w:r>
      <w:r>
        <w:rPr>
          <w:spacing w:val="-5"/>
        </w:rPr>
        <w:t xml:space="preserve"> </w:t>
      </w:r>
      <w:r>
        <w:rPr>
          <w:spacing w:val="-2"/>
        </w:rPr>
        <w:t xml:space="preserve">Model</w:t>
      </w:r>
      <w:r/>
    </w:p>
    <w:p>
      <w:pPr>
        <w:pStyle w:val="978"/>
        <w:pBdr/>
        <w:spacing w:before="241"/>
        <w:ind w:left="307"/>
        <w:jc w:val="both"/>
        <w:rPr/>
      </w:pPr>
      <w:r>
        <w:t xml:space="preserve">Save</w:t>
      </w:r>
      <w:r>
        <w:rPr>
          <w:spacing w:val="-7"/>
        </w:rPr>
        <w:t xml:space="preserve"> </w:t>
      </w:r>
      <w:r>
        <w:t xml:space="preserve">the</w:t>
      </w:r>
      <w:r>
        <w:rPr>
          <w:spacing w:val="-7"/>
        </w:rPr>
        <w:t xml:space="preserve"> </w:t>
      </w:r>
      <w:r>
        <w:t xml:space="preserve">trained</w:t>
      </w:r>
      <w:r>
        <w:rPr>
          <w:spacing w:val="-6"/>
        </w:rPr>
        <w:t xml:space="preserve"> </w:t>
      </w:r>
      <w:r>
        <w:t xml:space="preserve">model</w:t>
      </w:r>
      <w:r>
        <w:rPr>
          <w:spacing w:val="-7"/>
        </w:rPr>
        <w:t xml:space="preserve"> </w:t>
      </w:r>
      <w:r>
        <w:t xml:space="preserve">and</w:t>
      </w:r>
      <w:r>
        <w:rPr>
          <w:spacing w:val="-7"/>
        </w:rPr>
        <w:t xml:space="preserve"> </w:t>
      </w:r>
      <w:r>
        <w:t xml:space="preserve">scaler</w:t>
      </w:r>
      <w:r>
        <w:rPr>
          <w:spacing w:val="-6"/>
        </w:rPr>
        <w:t xml:space="preserve"> </w:t>
      </w:r>
      <w:r>
        <w:t xml:space="preserve">for</w:t>
      </w:r>
      <w:r>
        <w:rPr>
          <w:spacing w:val="-7"/>
        </w:rPr>
        <w:t xml:space="preserve"> </w:t>
      </w:r>
      <w:r>
        <w:t xml:space="preserve">future</w:t>
      </w:r>
      <w:r>
        <w:rPr>
          <w:spacing w:val="-6"/>
        </w:rPr>
        <w:t xml:space="preserve"> </w:t>
      </w:r>
      <w:r>
        <w:rPr>
          <w:spacing w:val="-4"/>
        </w:rPr>
        <w:t xml:space="preserve">use:</w:t>
      </w:r>
      <w:r/>
    </w:p>
    <w:p>
      <w:pPr>
        <w:pStyle w:val="978"/>
        <w:pBdr/>
        <w:spacing w:before="11"/>
        <w:ind/>
        <w:jc w:val="both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22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171325</wp:posOffset>
                </wp:positionV>
                <wp:extent cx="4610100" cy="1247775"/>
                <wp:effectExtent l="0" t="0" r="0" b="0"/>
                <wp:wrapTopAndBottom/>
                <wp:docPr id="18" name="Image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Image 37"/>
                        <pic:cNvPicPr/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610100" cy="1247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-487604224;o:allowoverlap:true;o:allowincell:true;mso-position-horizontal-relative:page;margin-left:73.50pt;mso-position-horizontal:absolute;mso-position-vertical-relative:text;margin-top:13.49pt;mso-position-vertical:absolute;width:363.00pt;height:98.25pt;mso-wrap-distance-left:0.00pt;mso-wrap-distance-top:0.00pt;mso-wrap-distance-right:0.00pt;mso-wrap-distance-bottom:0.00pt;z-index:1;" stroked="false">
                <w10:wrap type="topAndBottom"/>
                <v:imagedata r:id="rId24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78"/>
        <w:pBdr/>
        <w:spacing w:before="70"/>
        <w:ind/>
        <w:jc w:val="both"/>
        <w:rPr/>
      </w:pPr>
      <w:r/>
      <w:r/>
    </w:p>
    <w:p>
      <w:pPr>
        <w:pStyle w:val="973"/>
        <w:pBdr/>
        <w:spacing w:before="1"/>
        <w:ind/>
        <w:jc w:val="both"/>
        <w:rPr/>
      </w:pPr>
      <w:r/>
      <w:bookmarkStart w:id="42" w:name="Activity_5.2:_Flask_Web_Application_Deve"/>
      <w:r/>
      <w:bookmarkEnd w:id="42"/>
      <w:r>
        <w:t xml:space="preserve">Activity</w:t>
      </w:r>
      <w:r>
        <w:rPr>
          <w:spacing w:val="-6"/>
        </w:rPr>
        <w:t xml:space="preserve"> </w:t>
      </w:r>
      <w:r>
        <w:t xml:space="preserve">5.2:</w:t>
      </w:r>
      <w:r>
        <w:rPr>
          <w:spacing w:val="-6"/>
        </w:rPr>
        <w:t xml:space="preserve"> </w:t>
      </w:r>
      <w:r>
        <w:t xml:space="preserve">Flask</w:t>
      </w:r>
      <w:r>
        <w:rPr>
          <w:spacing w:val="-6"/>
        </w:rPr>
        <w:t xml:space="preserve"> </w:t>
      </w:r>
      <w:r>
        <w:t xml:space="preserve">Web</w:t>
      </w:r>
      <w:r>
        <w:rPr>
          <w:spacing w:val="-6"/>
        </w:rPr>
        <w:t xml:space="preserve"> </w:t>
      </w:r>
      <w:r>
        <w:t xml:space="preserve">Application</w:t>
      </w:r>
      <w:r>
        <w:rPr>
          <w:spacing w:val="-5"/>
        </w:rPr>
        <w:t xml:space="preserve"> </w:t>
      </w:r>
      <w:r>
        <w:rPr>
          <w:spacing w:val="-2"/>
        </w:rPr>
        <w:t xml:space="preserve">Development</w:t>
      </w:r>
      <w:r/>
    </w:p>
    <w:p>
      <w:pPr>
        <w:pStyle w:val="978"/>
        <w:pBdr/>
        <w:spacing w:before="99"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74"/>
        <w:pBdr/>
        <w:spacing w:before="0"/>
        <w:ind/>
        <w:jc w:val="both"/>
        <w:rPr/>
      </w:pPr>
      <w:r/>
      <w:bookmarkStart w:id="43" w:name="Application_Architecture_"/>
      <w:r/>
      <w:bookmarkEnd w:id="43"/>
      <w:r>
        <w:t xml:space="preserve">Application</w:t>
      </w:r>
      <w:r>
        <w:rPr>
          <w:spacing w:val="-12"/>
        </w:rPr>
        <w:t xml:space="preserve"> </w:t>
      </w:r>
      <w:r>
        <w:rPr>
          <w:spacing w:val="-2"/>
        </w:rPr>
        <w:t xml:space="preserve">Architecture</w:t>
      </w:r>
      <w:r/>
    </w:p>
    <w:p>
      <w:pPr>
        <w:pStyle w:val="978"/>
        <w:pBdr/>
        <w:spacing w:before="11"/>
        <w:ind/>
        <w:jc w:val="both"/>
        <w:rPr>
          <w:b/>
          <w:sz w:val="14"/>
        </w:rPr>
      </w:pPr>
      <w:r>
        <w:rPr>
          <w:b/>
          <w:sz w:val="1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0375" cy="53054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8922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000375" cy="5305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36.25pt;height:417.7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sz w:val="14"/>
        </w:rPr>
      </w:r>
      <w:r>
        <w:rPr>
          <w:b/>
          <w:sz w:val="14"/>
        </w:rPr>
      </w:r>
      <w:r>
        <w:rPr>
          <w:b/>
          <w:sz w:val="14"/>
        </w:rPr>
      </w:r>
    </w:p>
    <w:p>
      <w:pPr>
        <w:pStyle w:val="978"/>
        <w:pBdr/>
        <w:spacing w:before="85"/>
        <w:ind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78"/>
        <w:pBdr/>
        <w:spacing/>
        <w:ind w:left="307"/>
        <w:jc w:val="both"/>
        <w:rPr/>
      </w:pPr>
      <w:r>
        <w:t xml:space="preserve">The</w:t>
      </w:r>
      <w:r>
        <w:rPr>
          <w:spacing w:val="-12"/>
        </w:rPr>
        <w:t xml:space="preserve"> </w:t>
      </w:r>
      <w:r>
        <w:t xml:space="preserve">application</w:t>
      </w:r>
      <w:r>
        <w:rPr>
          <w:spacing w:val="-10"/>
        </w:rPr>
        <w:t xml:space="preserve"> </w:t>
      </w:r>
      <w:r>
        <w:t xml:space="preserve">follows</w:t>
      </w:r>
      <w:r>
        <w:rPr>
          <w:spacing w:val="-10"/>
        </w:rPr>
        <w:t xml:space="preserve"> </w:t>
      </w:r>
      <w:r>
        <w:t xml:space="preserve">a</w:t>
      </w:r>
      <w:r>
        <w:rPr>
          <w:spacing w:val="-10"/>
        </w:rPr>
        <w:t xml:space="preserve"> </w:t>
      </w:r>
      <w:r>
        <w:t xml:space="preserve">standard</w:t>
      </w:r>
      <w:r>
        <w:rPr>
          <w:spacing w:val="-10"/>
        </w:rPr>
        <w:t xml:space="preserve"> </w:t>
      </w:r>
      <w:r>
        <w:t xml:space="preserve">Client-Server</w:t>
      </w:r>
      <w:r>
        <w:rPr>
          <w:spacing w:val="-10"/>
        </w:rPr>
        <w:t xml:space="preserve"> </w:t>
      </w:r>
      <w:r>
        <w:t xml:space="preserve">architecture</w:t>
      </w:r>
      <w:r>
        <w:rPr>
          <w:spacing w:val="-10"/>
        </w:rPr>
        <w:t xml:space="preserve"> </w:t>
      </w:r>
      <w:r>
        <w:t xml:space="preserve">for</w:t>
      </w:r>
      <w:r>
        <w:rPr>
          <w:spacing w:val="-10"/>
        </w:rPr>
        <w:t xml:space="preserve"> </w:t>
      </w:r>
      <w:r>
        <w:t xml:space="preserve">machine</w:t>
      </w:r>
      <w:r>
        <w:rPr>
          <w:spacing w:val="-10"/>
        </w:rPr>
        <w:t xml:space="preserve"> </w:t>
      </w:r>
      <w:r>
        <w:t xml:space="preserve">learning</w:t>
      </w:r>
      <w:r>
        <w:rPr>
          <w:spacing w:val="-9"/>
        </w:rPr>
        <w:t xml:space="preserve"> </w:t>
      </w:r>
      <w:r>
        <w:rPr>
          <w:spacing w:val="-2"/>
        </w:rPr>
        <w:t xml:space="preserve">deployment:</w:t>
      </w:r>
      <w:r/>
    </w:p>
    <w:p>
      <w:pPr>
        <w:pStyle w:val="978"/>
        <w:pBdr/>
        <w:spacing w:before="10"/>
        <w:ind/>
        <w:jc w:val="both"/>
        <w:rPr/>
      </w:pPr>
      <w:r/>
      <w:r/>
    </w:p>
    <w:p>
      <w:pPr>
        <w:pStyle w:val="980"/>
        <w:numPr>
          <w:ilvl w:val="0"/>
          <w:numId w:val="3"/>
        </w:numPr>
        <w:pBdr/>
        <w:tabs>
          <w:tab w:val="left" w:leader="none" w:pos="1027"/>
        </w:tabs>
        <w:spacing w:line="273" w:lineRule="auto"/>
        <w:ind w:right="1196"/>
        <w:jc w:val="both"/>
        <w:rPr/>
      </w:pPr>
      <w:r>
        <w:t xml:space="preserve">Client</w:t>
      </w:r>
      <w:r>
        <w:rPr>
          <w:spacing w:val="-8"/>
        </w:rPr>
        <w:t xml:space="preserve"> </w:t>
      </w:r>
      <w:r>
        <w:t xml:space="preserve">(Frontend):</w:t>
      </w:r>
      <w:r>
        <w:rPr>
          <w:spacing w:val="-8"/>
        </w:rPr>
        <w:t xml:space="preserve"> </w:t>
      </w:r>
      <w:r>
        <w:t xml:space="preserve">index.html</w:t>
      </w:r>
      <w:r>
        <w:rPr>
          <w:spacing w:val="-8"/>
        </w:rPr>
        <w:t xml:space="preserve"> </w:t>
      </w:r>
      <w:r>
        <w:t xml:space="preserve">provides</w:t>
      </w:r>
      <w:r>
        <w:rPr>
          <w:spacing w:val="-8"/>
        </w:rPr>
        <w:t xml:space="preserve"> </w:t>
      </w:r>
      <w:r>
        <w:t xml:space="preserve">a</w:t>
      </w:r>
      <w:r>
        <w:rPr>
          <w:spacing w:val="-8"/>
        </w:rPr>
        <w:t xml:space="preserve"> </w:t>
      </w:r>
      <w:r>
        <w:t xml:space="preserve">clean,</w:t>
      </w:r>
      <w:r>
        <w:rPr>
          <w:spacing w:val="-8"/>
        </w:rPr>
        <w:t xml:space="preserve"> </w:t>
      </w:r>
      <w:r>
        <w:t xml:space="preserve">professional</w:t>
      </w:r>
      <w:r>
        <w:rPr>
          <w:spacing w:val="-8"/>
        </w:rPr>
        <w:t xml:space="preserve"> </w:t>
      </w:r>
      <w:r>
        <w:t xml:space="preserve">medical</w:t>
      </w:r>
      <w:r>
        <w:rPr>
          <w:spacing w:val="-8"/>
        </w:rPr>
        <w:t xml:space="preserve"> </w:t>
      </w:r>
      <w:r>
        <w:t xml:space="preserve">interface</w:t>
      </w:r>
      <w:r>
        <w:rPr>
          <w:spacing w:val="-8"/>
        </w:rPr>
        <w:t xml:space="preserve"> </w:t>
      </w:r>
      <w:r>
        <w:t xml:space="preserve">for</w:t>
      </w:r>
      <w:r>
        <w:rPr>
          <w:spacing w:val="-8"/>
        </w:rPr>
        <w:t xml:space="preserve"> </w:t>
      </w:r>
      <w:r>
        <w:t xml:space="preserve">user input and result.html displays the prediction.</w:t>
      </w:r>
      <w:r/>
    </w:p>
    <w:p>
      <w:pPr>
        <w:pStyle w:val="980"/>
        <w:numPr>
          <w:ilvl w:val="0"/>
          <w:numId w:val="3"/>
        </w:numPr>
        <w:pBdr/>
        <w:tabs>
          <w:tab w:val="left" w:leader="none" w:pos="1027"/>
        </w:tabs>
        <w:spacing w:line="273" w:lineRule="auto"/>
        <w:ind w:right="1213"/>
        <w:jc w:val="both"/>
        <w:rPr/>
      </w:pPr>
      <w:r>
        <w:t xml:space="preserve">Backend</w:t>
      </w:r>
      <w:r>
        <w:rPr>
          <w:spacing w:val="-6"/>
        </w:rPr>
        <w:t xml:space="preserve"> </w:t>
      </w:r>
      <w:r>
        <w:t xml:space="preserve">(Server):</w:t>
      </w:r>
      <w:r>
        <w:rPr>
          <w:spacing w:val="-6"/>
        </w:rPr>
        <w:t xml:space="preserve"> </w:t>
      </w:r>
      <w:r>
        <w:t xml:space="preserve">main.py</w:t>
      </w:r>
      <w:r>
        <w:rPr>
          <w:spacing w:val="-6"/>
        </w:rPr>
        <w:t xml:space="preserve"> </w:t>
      </w:r>
      <w:r>
        <w:t xml:space="preserve">(Flask)</w:t>
      </w:r>
      <w:r>
        <w:rPr>
          <w:spacing w:val="-6"/>
        </w:rPr>
        <w:t xml:space="preserve"> </w:t>
      </w:r>
      <w:r>
        <w:t xml:space="preserve">handles</w:t>
      </w:r>
      <w:r>
        <w:rPr>
          <w:spacing w:val="-6"/>
        </w:rPr>
        <w:t xml:space="preserve"> </w:t>
      </w:r>
      <w:r>
        <w:t xml:space="preserve">HTTP</w:t>
      </w:r>
      <w:r>
        <w:rPr>
          <w:spacing w:val="-6"/>
        </w:rPr>
        <w:t xml:space="preserve"> </w:t>
      </w:r>
      <w:r>
        <w:t xml:space="preserve">requests,</w:t>
      </w:r>
      <w:r>
        <w:rPr>
          <w:spacing w:val="-6"/>
        </w:rPr>
        <w:t xml:space="preserve"> </w:t>
      </w:r>
      <w:r>
        <w:t xml:space="preserve">loads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serialized</w:t>
      </w:r>
      <w:r>
        <w:rPr>
          <w:spacing w:val="-6"/>
        </w:rPr>
        <w:t xml:space="preserve"> </w:t>
      </w:r>
      <w:r>
        <w:t xml:space="preserve">models, scales the input data, performs the prediction, and returns the result to the client.</w:t>
      </w:r>
      <w:r/>
    </w:p>
    <w:p>
      <w:pPr>
        <w:pStyle w:val="980"/>
        <w:numPr>
          <w:ilvl w:val="0"/>
          <w:numId w:val="3"/>
        </w:numPr>
        <w:pBdr/>
        <w:tabs>
          <w:tab w:val="left" w:leader="none" w:pos="1027"/>
        </w:tabs>
        <w:spacing w:line="273" w:lineRule="auto"/>
        <w:ind w:right="1088"/>
        <w:jc w:val="both"/>
        <w:rPr/>
      </w:pPr>
      <w:r>
        <w:t xml:space="preserve">Persistence</w:t>
      </w:r>
      <w:r>
        <w:rPr>
          <w:spacing w:val="-13"/>
        </w:rPr>
        <w:t xml:space="preserve"> </w:t>
      </w:r>
      <w:r>
        <w:t xml:space="preserve">Layer:</w:t>
      </w:r>
      <w:r>
        <w:rPr>
          <w:spacing w:val="-12"/>
        </w:rPr>
        <w:t xml:space="preserve"> </w:t>
      </w:r>
      <w:r>
        <w:t xml:space="preserve">LogisticRegression_model.pkl</w:t>
      </w:r>
      <w:r>
        <w:rPr>
          <w:spacing w:val="-12"/>
        </w:rPr>
        <w:t xml:space="preserve"> </w:t>
      </w:r>
      <w:r>
        <w:t xml:space="preserve">and</w:t>
      </w:r>
      <w:r>
        <w:rPr>
          <w:spacing w:val="-12"/>
        </w:rPr>
        <w:t xml:space="preserve"> </w:t>
      </w:r>
      <w:r>
        <w:t xml:space="preserve">scaler.pkl</w:t>
      </w:r>
      <w:r>
        <w:rPr>
          <w:spacing w:val="-12"/>
        </w:rPr>
        <w:t xml:space="preserve"> </w:t>
      </w:r>
      <w:r>
        <w:t xml:space="preserve">store</w:t>
      </w:r>
      <w:r>
        <w:rPr>
          <w:spacing w:val="-12"/>
        </w:rPr>
        <w:t xml:space="preserve"> </w:t>
      </w:r>
      <w:r>
        <w:t xml:space="preserve">the</w:t>
      </w:r>
      <w:r>
        <w:rPr>
          <w:spacing w:val="-12"/>
        </w:rPr>
        <w:t xml:space="preserve"> </w:t>
      </w:r>
      <w:r>
        <w:t xml:space="preserve">trained</w:t>
      </w:r>
      <w:r>
        <w:rPr>
          <w:spacing w:val="-12"/>
        </w:rPr>
        <w:t xml:space="preserve"> </w:t>
      </w:r>
      <w:r>
        <w:t xml:space="preserve">model parameters and scaling statistics.</w:t>
      </w:r>
      <w:r/>
    </w:p>
    <w:p>
      <w:pPr>
        <w:pStyle w:val="974"/>
        <w:pBdr/>
        <w:spacing w:before="80"/>
        <w:ind w:left="0"/>
        <w:jc w:val="both"/>
        <w:rPr/>
      </w:pPr>
      <w:r/>
      <w:bookmarkStart w:id="44" w:name="Backend_Implementation_(app.py)_"/>
      <w:r/>
      <w:bookmarkEnd w:id="44"/>
      <w:r>
        <w:t xml:space="preserve">Backend</w:t>
      </w:r>
      <w:r>
        <w:rPr>
          <w:spacing w:val="-12"/>
        </w:rPr>
        <w:t xml:space="preserve"> </w:t>
      </w:r>
      <w:r>
        <w:t xml:space="preserve">Implementation</w:t>
      </w:r>
      <w:r>
        <w:rPr>
          <w:spacing w:val="-12"/>
        </w:rPr>
        <w:t xml:space="preserve"> </w:t>
      </w:r>
      <w:r>
        <w:rPr>
          <w:spacing w:val="-2"/>
        </w:rPr>
        <w:t xml:space="preserve">(main.py)</w:t>
      </w:r>
      <w:r/>
    </w:p>
    <w:p>
      <w:pPr>
        <w:pStyle w:val="978"/>
        <w:pBdr/>
        <w:spacing w:before="110"/>
        <w:ind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FastAPI backend serves as the core engine of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Financial Named Entity Recognition (NER)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system, coordinating all tasks required to analyze financial text and extract structured entities.</w:t>
        <w:br/>
        <w:t xml:space="preserve"> Its primary responsibility is to load the trained ML models, process client inputs, run prediction workflows, and return clean NER outputs to the frontend.</w:t>
      </w:r>
      <w:r/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● Model Loading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application startup, the backend loads several essential components from disk to avoid runtime delays:</w:t>
      </w:r>
      <w:r/>
    </w:p>
    <w:p>
      <w:pPr>
        <w:pStyle w:val="98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best_ner_model.pkl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the trained token classifier for entity prediction</w:t>
      </w:r>
      <w:r/>
    </w:p>
    <w:p>
      <w:pPr>
        <w:pStyle w:val="98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tfidf_vectorizer.pkl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converts raw input tokens into numerical features</w:t>
      </w:r>
      <w:r/>
    </w:p>
    <w:p>
      <w:pPr>
        <w:pStyle w:val="98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label_mapping.json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maps numerical or encoded labels to readable entity names</w:t>
      </w:r>
      <w:r/>
    </w:p>
    <w:p>
      <w:pPr>
        <w:pStyle w:val="98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model_metadata.json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holds training accuracy, F1 scores, and model details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Loading these artifacts once during startup ensures the API responds quickly to prediction requests.</w:t>
      </w:r>
      <w:r/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● Text Processing &amp; Tokenization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the frontend sends a POST request containing a financial text sample, the backend:</w:t>
      </w:r>
      <w:r/>
    </w:p>
    <w:p>
      <w:pPr>
        <w:pStyle w:val="98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Splits the sentence into individual tokens (words)</w:t>
      </w:r>
      <w:r/>
    </w:p>
    <w:p>
      <w:pPr>
        <w:pStyle w:val="98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Transforms them using the same TF-IDF vectorizer used during model training</w:t>
      </w:r>
      <w:r/>
    </w:p>
    <w:p>
      <w:pPr>
        <w:pStyle w:val="98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 the exact same preprocessing steps used during training are applied during inference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guarantees consistent feature representation between training and prediction phases.</w:t>
      </w:r>
      <w:r/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● Entity Prediction Workflow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performs entity recognition through the following sequence:</w:t>
      </w:r>
      <w:r/>
    </w:p>
    <w:p>
      <w:pPr>
        <w:pStyle w:val="98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Vectorization: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TF-IDF vectorizer converts tokens into a sparse numeric matrix</w:t>
      </w:r>
      <w:r/>
    </w:p>
    <w:p>
      <w:pPr>
        <w:pStyle w:val="98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 Inference: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classifier predicts BIO-tag labels (e.g., </w:t>
      </w:r>
      <w:r>
        <w:rPr>
          <w:rFonts w:ascii="Courier New" w:hAnsi="Courier New" w:eastAsia="Courier New" w:cs="Courier New"/>
          <w:color w:val="000000"/>
          <w:sz w:val="20"/>
        </w:rPr>
        <w:t xml:space="preserve">B-COMPANY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I-EVENT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98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Token-Level Results: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Each word in the text is paired with its predicted label</w:t>
      </w:r>
      <w:r/>
    </w:p>
    <w:p>
      <w:pPr>
        <w:pStyle w:val="98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Entity Reconstruction: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Continuous B- and I- tags are grouped to form complete entity spans (with start/end character indexes)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produces structured entities such as:</w:t>
      </w:r>
      <w:r/>
    </w:p>
    <w:p>
      <w:pPr>
        <w:pStyle w:val="98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COMPANY → "Tesla"</w:t>
      </w:r>
      <w:r/>
    </w:p>
    <w:p>
      <w:pPr>
        <w:pStyle w:val="98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TICKER → "TSLA"</w:t>
      </w:r>
      <w:r/>
    </w:p>
    <w:p>
      <w:pPr>
        <w:pStyle w:val="98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CURRENCY → "$25 billion"</w:t>
      </w:r>
      <w:r/>
    </w:p>
    <w:p>
      <w:pPr>
        <w:pStyle w:val="98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 → "reported"</w:t>
      </w:r>
      <w:r/>
    </w:p>
    <w:p>
      <w:pPr>
        <w:pStyle w:val="98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INDICATOR → "revenue"</w:t>
      </w:r>
      <w:r/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● Result Packaging &amp; Response Formation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compiles the final response into structured JSON containing:</w:t>
      </w:r>
      <w:r/>
    </w:p>
    <w:p>
      <w:pPr>
        <w:pStyle w:val="98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original text</w:t>
      </w:r>
      <w:r/>
    </w:p>
    <w:p>
      <w:pPr>
        <w:pStyle w:val="98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Extracted entities (with labels + char positions)</w:t>
      </w:r>
      <w:r/>
    </w:p>
    <w:p>
      <w:pPr>
        <w:pStyle w:val="98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Token-level predictions</w:t>
      </w:r>
      <w:r/>
    </w:p>
    <w:p>
      <w:pPr>
        <w:pStyle w:val="98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Batch predictions (for multi-text inputs)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enables frontends, dashboards, and external services to easily consume the NER output.</w:t>
      </w:r>
      <w:r/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● Additional Backend Utilities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includes several support features:</w:t>
      </w:r>
      <w:r/>
    </w:p>
    <w:p>
      <w:pPr>
        <w:pStyle w:val="98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CORS middleware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frontend compatibility</w:t>
      </w:r>
      <w:r/>
    </w:p>
    <w:p>
      <w:pPr>
        <w:pStyle w:val="98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Batch inference endpoints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processing multiple inputs</w:t>
      </w:r>
      <w:r/>
    </w:p>
    <w:p>
      <w:pPr>
        <w:pStyle w:val="98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 reload endpoint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updating the model without restarting the server</w:t>
      </w:r>
      <w:r/>
    </w:p>
    <w:p>
      <w:pPr>
        <w:pStyle w:val="98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Entity color mapping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support UI visualization</w:t>
      </w:r>
      <w:r/>
    </w:p>
    <w:p>
      <w:pPr>
        <w:pStyle w:val="98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Health check endpoint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verify server and model status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Together, these functionalities create a robust backend capable of serving real-time financial text analysis.</w:t>
      </w:r>
      <w:r/>
    </w:p>
    <w:p>
      <w:pPr>
        <w:pStyle w:val="978"/>
        <w:pBdr/>
        <w:spacing w:before="3"/>
        <w:ind/>
        <w:jc w:val="both"/>
        <w:rPr>
          <w:sz w:val="19"/>
          <w:szCs w:val="19"/>
        </w:rPr>
      </w:pPr>
      <w:r>
        <w:rPr>
          <w:sz w:val="19"/>
          <w:highlight w:val="none"/>
        </w:rPr>
      </w:r>
      <w:r>
        <w:rPr>
          <w:sz w:val="19"/>
          <w:highlight w:val="none"/>
        </w:rPr>
      </w:r>
      <w:r>
        <w:rPr>
          <w:sz w:val="19"/>
          <w:highlight w:val="none"/>
        </w:rPr>
      </w:r>
    </w:p>
    <w:p>
      <w:pPr>
        <w:pStyle w:val="978"/>
        <w:pBdr/>
        <w:spacing w:before="3"/>
        <w:ind/>
        <w:jc w:val="both"/>
        <w:rPr>
          <w:sz w:val="19"/>
          <w:szCs w:val="19"/>
          <w:highlight w:val="none"/>
        </w:rPr>
      </w:pPr>
      <w:r>
        <w:rPr>
          <w:sz w:val="19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876165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81650" cy="8620125"/>
                <wp:effectExtent l="0" t="0" r="0" b="0"/>
                <wp:wrapTopAndBottom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58974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581649" cy="8620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487616512;o:allowoverlap:true;o:allowincell:true;mso-position-horizontal-relative:text;margin-left:0.00pt;mso-position-horizontal:absolute;mso-position-vertical-relative:text;margin-top:0.00pt;mso-position-vertical:absolute;width:439.50pt;height:678.75pt;mso-wrap-distance-left:9.07pt;mso-wrap-distance-top:0.00pt;mso-wrap-distance-right:9.07pt;mso-wrap-distance-bottom:0.00pt;z-index:1;" stroked="false">
                <w10:wrap type="topAndBottom"/>
                <v:imagedata r:id="rId26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78"/>
        <w:pBdr/>
        <w:spacing/>
        <w:ind/>
        <w:jc w:val="both"/>
        <w:rPr>
          <w:sz w:val="19"/>
        </w:rPr>
        <w:sectPr>
          <w:footnotePr/>
          <w:endnotePr/>
          <w:type w:val="nextPage"/>
          <w:pgSz w:h="16840" w:orient="portrait" w:w="11920"/>
          <w:pgMar w:top="1540" w:right="566" w:bottom="0" w:left="1133" w:header="738" w:footer="0" w:gutter="0"/>
          <w:cols w:num="1" w:sep="0" w:space="720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78"/>
        <w:pBdr/>
        <w:spacing w:before="4"/>
        <w:ind/>
        <w:jc w:val="both"/>
        <w:rPr>
          <w:sz w:val="9"/>
        </w:rPr>
      </w:pPr>
      <w:r>
        <w:rPr>
          <w:sz w:val="9"/>
        </w:rPr>
      </w:r>
      <w:r>
        <w:rPr>
          <w:sz w:val="9"/>
        </w:rPr>
      </w:r>
      <w:r>
        <w:rPr>
          <w:sz w:val="9"/>
        </w:rPr>
      </w:r>
    </w:p>
    <w:p>
      <w:pPr>
        <w:pStyle w:val="978"/>
        <w:pBdr/>
        <w:spacing/>
        <w:ind w:left="337"/>
        <w:jc w:val="both"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0335" cy="8850457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64114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490334" cy="88504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11.05pt;height:696.89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78"/>
        <w:pBdr/>
        <w:spacing w:before="135"/>
        <w:ind/>
        <w:jc w:val="both"/>
        <w:rPr>
          <w:sz w:val="20"/>
          <w:szCs w:val="20"/>
          <w:highlight w:val="none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2650" cy="82105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15762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62649" cy="8210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9.50pt;height:646.5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78"/>
        <w:pBdr/>
        <w:spacing w:before="135"/>
        <w:ind/>
        <w:jc w:val="both"/>
        <w:rPr>
          <w:sz w:val="20"/>
          <w:szCs w:val="20"/>
        </w:rPr>
      </w:pPr>
      <w:r>
        <w:rPr>
          <w:sz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5550" cy="938212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15512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305549" cy="9382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96.50pt;height:738.7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z w:val="20"/>
          <w:highlight w:val="none"/>
        </w:rPr>
      </w:r>
      <w:r>
        <w:rPr>
          <w:sz w:val="20"/>
          <w:highlight w:val="none"/>
        </w:rPr>
      </w:r>
      <w:r>
        <w:rPr>
          <w:sz w:val="20"/>
          <w:highlight w:val="none"/>
        </w:rPr>
      </w:r>
    </w:p>
    <w:p>
      <w:pPr>
        <w:pStyle w:val="978"/>
        <w:pBdr/>
        <w:spacing/>
        <w:ind/>
        <w:jc w:val="both"/>
        <w:rPr>
          <w:sz w:val="20"/>
        </w:rPr>
        <w:sectPr>
          <w:footnotePr/>
          <w:endnotePr/>
          <w:type w:val="nextPage"/>
          <w:pgSz w:h="16840" w:orient="portrait" w:w="11920"/>
          <w:pgMar w:top="1540" w:right="566" w:bottom="280" w:left="1133" w:header="738" w:footer="0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74"/>
        <w:pBdr/>
        <w:spacing w:before="80"/>
        <w:ind/>
        <w:jc w:val="both"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74"/>
        <w:pBdr/>
        <w:spacing w:before="80"/>
        <w:ind/>
        <w:jc w:val="both"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95875" cy="847725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09222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095874" cy="8477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01.25pt;height:667.5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</w:p>
    <w:p>
      <w:pPr>
        <w:pStyle w:val="974"/>
        <w:pBdr/>
        <w:spacing w:before="80"/>
        <w:ind/>
        <w:jc w:val="both"/>
        <w:rPr>
          <w:spacing w:val="-2"/>
          <w:highlight w:val="none"/>
        </w:rPr>
      </w:pP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0335" cy="7976948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6008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490334" cy="7976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511.05pt;height:628.11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74"/>
        <w:pBdr/>
        <w:spacing w:before="80"/>
        <w:ind/>
        <w:jc w:val="both"/>
        <w:rPr>
          <w:spacing w:val="-2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74"/>
        <w:pBdr/>
        <w:spacing w:before="80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74"/>
        <w:pBdr/>
        <w:spacing w:before="80"/>
        <w:ind/>
        <w:jc w:val="both"/>
        <w:rPr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29350" cy="800100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6119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229350" cy="800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90.50pt;height:630.0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</w:p>
    <w:p>
      <w:pPr>
        <w:pStyle w:val="974"/>
        <w:pBdr/>
        <w:spacing w:before="80"/>
        <w:ind/>
        <w:jc w:val="both"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0335" cy="2098903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6863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490334" cy="20989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511.05pt;height:165.27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</w:p>
    <w:p>
      <w:pPr>
        <w:pStyle w:val="974"/>
        <w:pBdr/>
        <w:spacing w:before="80"/>
        <w:ind/>
        <w:jc w:val="both"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74"/>
        <w:pBdr/>
        <w:spacing w:before="80"/>
        <w:ind/>
        <w:jc w:val="both"/>
        <w:rPr>
          <w:spacing w:val="-2"/>
          <w:highlight w:val="none"/>
        </w:rPr>
      </w:pPr>
      <w:r/>
      <w:bookmarkStart w:id="45" w:name="_"/>
      <w:r/>
      <w:bookmarkStart w:id="46" w:name="Frontend_Implementation_(HTML_Templates)"/>
      <w:r/>
      <w:bookmarkEnd w:id="45"/>
      <w:r/>
      <w:bookmarkEnd w:id="46"/>
      <w:r>
        <w:rPr>
          <w:spacing w:val="-2"/>
        </w:rPr>
        <w:t xml:space="preserve">Frontend</w:t>
      </w:r>
      <w:r>
        <w:rPr>
          <w:spacing w:val="5"/>
        </w:rPr>
        <w:t xml:space="preserve"> </w:t>
      </w:r>
      <w:r>
        <w:rPr>
          <w:spacing w:val="-2"/>
        </w:rPr>
        <w:t xml:space="preserve">Implementation</w:t>
      </w:r>
      <w:r>
        <w:rPr>
          <w:spacing w:val="6"/>
        </w:rPr>
        <w:t xml:space="preserve"> </w:t>
      </w:r>
      <w:r>
        <w:rPr>
          <w:spacing w:val="-2"/>
        </w:rPr>
        <w:t xml:space="preserve">(HTML</w:t>
      </w:r>
      <w:r>
        <w:rPr>
          <w:spacing w:val="6"/>
        </w:rPr>
        <w:t xml:space="preserve"> </w:t>
      </w:r>
      <w:r>
        <w:rPr>
          <w:spacing w:val="-2"/>
        </w:rPr>
        <w:t xml:space="preserve">Templates)</w:t>
      </w:r>
      <w:r/>
    </w:p>
    <w:p>
      <w:pPr>
        <w:pStyle w:val="978"/>
        <w:pBdr/>
        <w:spacing w:before="110"/>
        <w:ind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● Key Features of the Web Application:</w:t>
      </w:r>
      <w:r/>
    </w:p>
    <w:p>
      <w:pPr>
        <w:pStyle w:val="91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User Interface Components: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■ Clean and lightweight HTML structure that sets up the foundational layout for the Financial Named Entity Recognition (NER) application.</w:t>
        <w:br/>
        <w:t xml:space="preserve"> ■ Professional typography using Google’s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font family to ensure a polished, industry-grade appearance.</w:t>
        <w:br/>
        <w:t xml:space="preserve"> ■ A dedicated root container (</w:t>
      </w:r>
      <w:r>
        <w:rPr>
          <w:rFonts w:ascii="Courier New" w:hAnsi="Courier New" w:eastAsia="Courier New" w:cs="Courier New"/>
          <w:color w:val="000000"/>
          <w:sz w:val="20"/>
        </w:rPr>
        <w:t xml:space="preserve">&lt;div id="root"&gt;&lt;/div&gt;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to allow dynamic rendering of the entire interface through a React (or similar JS) frontend.</w:t>
        <w:br/>
        <w:t xml:space="preserve"> ■ Mobile-responsive meta configuration ensuring that the interface adapts smoothly to various screen sizes, from desktops to mobile devices.</w:t>
      </w:r>
      <w:r/>
    </w:p>
    <w:p>
      <w:pPr>
        <w:pStyle w:val="91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Application Integration &amp; Rendering: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■ The HTML acts as the mounting point for a JavaScript-driven financial text analysis interface, enabling real-time model interaction once the frontend loads.</w:t>
        <w:br/>
        <w:t xml:space="preserve"> ■ Optimized document metadata supporting searchability and branding, such as a project-specific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theme color and description.</w:t>
        <w:br/>
        <w:t xml:space="preserve"> ■ Graceful fallback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&lt;noscript&gt;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alert users when JavaScript (required for the NER interface) is disabled.</w:t>
      </w:r>
      <w:r/>
    </w:p>
    <w:p>
      <w:pPr>
        <w:pStyle w:val="91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User Experience &amp; Visual Design: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■ Modern, dark-accented theme setup through meta tags, giving the platform a stable and focused financial-analysis feel.</w:t>
        <w:br/>
        <w:t xml:space="preserve"> ■ High-readability layout with minimal clutter, allowing attention to remain on extracted entities and analytical outputs.</w:t>
        <w:br/>
        <w:t xml:space="preserve"> ■ Preloade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 fonts ensure consistent visuals across devices and browsers.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978"/>
        <w:pBdr/>
        <w:spacing/>
        <w:ind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78"/>
        <w:pBdr/>
        <w:spacing w:before="56"/>
        <w:ind/>
        <w:jc w:val="both"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0335" cy="2432263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804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490334" cy="2432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511.05pt;height:191.5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73"/>
        <w:pBdr/>
        <w:spacing/>
        <w:ind w:left="0"/>
        <w:jc w:val="both"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73"/>
        <w:pBdr/>
        <w:spacing/>
        <w:ind w:left="0"/>
        <w:jc w:val="both"/>
        <w:rPr>
          <w:spacing w:val="-2"/>
          <w:highlight w:val="none"/>
        </w:rPr>
      </w:pPr>
      <w:r/>
      <w:bookmarkStart w:id="47" w:name="Application_Screenshots_and_Workflow_"/>
      <w:r/>
      <w:bookmarkEnd w:id="47"/>
      <w:r>
        <w:t xml:space="preserve">Application</w:t>
      </w:r>
      <w:r>
        <w:rPr>
          <w:spacing w:val="-2"/>
        </w:rPr>
        <w:t xml:space="preserve"> </w:t>
      </w:r>
      <w:r>
        <w:t xml:space="preserve">Screenshots</w:t>
      </w:r>
      <w:r>
        <w:rPr>
          <w:spacing w:val="-2"/>
        </w:rPr>
        <w:t xml:space="preserve"> </w:t>
      </w:r>
      <w:r>
        <w:t xml:space="preserve">and</w:t>
      </w:r>
      <w:r>
        <w:rPr>
          <w:spacing w:val="-1"/>
        </w:rPr>
        <w:t xml:space="preserve"> </w:t>
      </w:r>
      <w:r>
        <w:rPr>
          <w:spacing w:val="-2"/>
        </w:rPr>
        <w:t xml:space="preserve">Workflow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web application follows a streamlined workflow that bridges the frontend interface with the machine-learning-powered backend, ensuring smooth extraction of financial entities from user-submitted text.</w:t>
      </w:r>
      <w:r/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Application Initialization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HTML file serves as the foundational entry point for the frontend.</w:t>
        <w:br/>
        <w:t xml:space="preserve"> On loading the page:</w:t>
      </w:r>
      <w:r/>
    </w:p>
    <w:p>
      <w:pPr>
        <w:pStyle w:val="98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browser reads the metadata (viewport, theme color, project description) to ensure proper display.</w:t>
      </w:r>
      <w:r/>
    </w:p>
    <w:p>
      <w:pPr>
        <w:pStyle w:val="98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Google’s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font is fetched to maintain a clean and professional financial interface style.</w:t>
      </w:r>
      <w:r/>
    </w:p>
    <w:p>
      <w:pPr>
        <w:pStyle w:val="98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empty root container (</w:t>
      </w:r>
      <w:r>
        <w:rPr>
          <w:rFonts w:ascii="Courier New" w:hAnsi="Courier New" w:eastAsia="Courier New" w:cs="Courier New"/>
          <w:color w:val="000000"/>
          <w:sz w:val="20"/>
        </w:rPr>
        <w:t xml:space="preserve">&lt;div id="root"&gt;&lt;/div&gt;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acts as the mounting point where the entire React interface is injected dynamically.</w:t>
      </w:r>
      <w:r/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Frontend Rendering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Once JavaScript executes:</w:t>
      </w:r>
      <w:r/>
    </w:p>
    <w:p>
      <w:pPr>
        <w:pStyle w:val="98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React application attaches to the </w:t>
      </w:r>
      <w:r>
        <w:rPr>
          <w:rFonts w:ascii="Courier New" w:hAnsi="Courier New" w:eastAsia="Courier New" w:cs="Courier New"/>
          <w:color w:val="000000"/>
          <w:sz w:val="20"/>
        </w:rPr>
        <w:t xml:space="preserve">#root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element.</w:t>
      </w:r>
      <w:r/>
    </w:p>
    <w:p>
      <w:pPr>
        <w:pStyle w:val="98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UI components—input forms, entity-highlighting panels, and result sections—are rendered dynamically.</w:t>
      </w:r>
      <w:r/>
    </w:p>
    <w:p>
      <w:pPr>
        <w:pStyle w:val="98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Responsive design rules ensure smooth transitions across devices (desktop, tablet, mobile).</w:t>
      </w:r>
      <w:r/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User Interaction &amp; Data Collection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enters financial text into the provided interface.</w:t>
        <w:br/>
        <w:t xml:space="preserve"> Key workflow steps:</w:t>
      </w:r>
      <w:r/>
    </w:p>
    <w:p>
      <w:pPr>
        <w:pStyle w:val="980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 is validated on the client side.</w:t>
      </w:r>
      <w:r/>
    </w:p>
    <w:p>
      <w:pPr>
        <w:pStyle w:val="980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structured request is prepared for API submission to ensure compatibility with the backend model.</w:t>
      </w:r>
      <w:r/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Backend Communication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the user submits text:</w:t>
      </w:r>
      <w:r/>
    </w:p>
    <w:p>
      <w:pPr>
        <w:pStyle w:val="98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frontend sends a POST request to the backend API endpoint.</w:t>
      </w:r>
      <w:r/>
    </w:p>
    <w:p>
      <w:pPr>
        <w:pStyle w:val="98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Flask (or FastAPI) backend receives the request, processes the text, applies ML preprocessing, and performs Named Entity Recognition using the trained model.</w:t>
      </w:r>
      <w:r/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Prediction &amp; Entity Extraction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backend:</w:t>
      </w:r>
      <w:r/>
    </w:p>
    <w:p>
      <w:pPr>
        <w:pStyle w:val="980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Loads the NER model and vectorizer (preloaded at startup).</w:t>
      </w:r>
      <w:r/>
    </w:p>
    <w:p>
      <w:pPr>
        <w:pStyle w:val="980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Performs token-level or sentence-level classification.</w:t>
      </w:r>
      <w:r/>
    </w:p>
    <w:p>
      <w:pPr>
        <w:pStyle w:val="980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Returns structured JSON containing extracted entities, categories, and positions in the text.</w:t>
      </w:r>
      <w:r/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Displaying the Results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receiving the backend response:</w:t>
      </w:r>
      <w:r/>
    </w:p>
    <w:p>
      <w:pPr>
        <w:pStyle w:val="98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frontend highlights entities directly within the user’s text.</w:t>
      </w:r>
      <w:r/>
    </w:p>
    <w:p>
      <w:pPr>
        <w:pStyle w:val="98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Entities may be color-coded (e.g.,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Company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Stock Symbol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Financial Metric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98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results panel displays detailed output such as:</w:t>
      </w:r>
      <w:r/>
    </w:p>
    <w:p>
      <w:pPr>
        <w:pStyle w:val="980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Entity type</w:t>
      </w:r>
      <w:r/>
    </w:p>
    <w:p>
      <w:pPr>
        <w:pStyle w:val="980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Extracted text</w:t>
      </w:r>
      <w:r/>
    </w:p>
    <w:p>
      <w:pPr>
        <w:pStyle w:val="980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Confidence score (optional)</w:t>
      </w:r>
      <w:r/>
    </w:p>
    <w:p>
      <w:pPr>
        <w:pStyle w:val="9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 User Feedback Loop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may:</w:t>
      </w:r>
      <w:r/>
    </w:p>
    <w:p>
      <w:pPr>
        <w:pStyle w:val="98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new text.</w:t>
      </w:r>
      <w:r/>
    </w:p>
    <w:p>
      <w:pPr>
        <w:pStyle w:val="98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Modify previous inputs.</w:t>
      </w:r>
      <w:r/>
    </w:p>
    <w:p>
      <w:pPr>
        <w:pStyle w:val="98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Analyze multiple financial statements or reports in real time.</w:t>
      </w:r>
      <w:r/>
    </w:p>
    <w:p>
      <w:pPr>
        <w:pStyle w:val="978"/>
        <w:pBdr/>
        <w:spacing/>
        <w:ind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78"/>
        <w:pBdr/>
        <w:spacing/>
        <w:ind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78"/>
        <w:pBdr/>
        <w:spacing w:before="176"/>
        <w:ind/>
        <w:jc w:val="both"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0335" cy="3048696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274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490334" cy="3048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511.05pt;height:240.0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78"/>
        <w:pBdr/>
        <w:spacing/>
        <w:ind/>
        <w:jc w:val="both"/>
        <w:rPr>
          <w:sz w:val="20"/>
        </w:rPr>
        <w:sectPr>
          <w:footnotePr/>
          <w:endnotePr/>
          <w:type w:val="nextPage"/>
          <w:pgSz w:h="16840" w:orient="portrait" w:w="11920"/>
          <w:pgMar w:top="1540" w:right="566" w:bottom="280" w:left="1133" w:header="738" w:footer="0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78"/>
        <w:pBdr/>
        <w:spacing w:before="14"/>
        <w:ind/>
        <w:jc w:val="both"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0335" cy="3982889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6560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490334" cy="3982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511.05pt;height:313.61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78"/>
        <w:pBdr/>
        <w:spacing w:before="134"/>
        <w:ind/>
        <w:jc w:val="both"/>
        <w:rPr/>
      </w:pPr>
      <w:r/>
      <w:r/>
      <w:r/>
    </w:p>
    <w:p>
      <w:pPr>
        <w:pStyle w:val="978"/>
        <w:pBdr/>
        <w:spacing w:before="134"/>
        <w:ind/>
        <w:jc w:val="both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0335" cy="3030177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541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490334" cy="30301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511.05pt;height:238.6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/>
      <w:r/>
    </w:p>
    <w:p>
      <w:pPr>
        <w:pStyle w:val="980"/>
        <w:pBdr/>
        <w:spacing w:line="355" w:lineRule="auto"/>
        <w:ind/>
        <w:jc w:val="both"/>
        <w:rPr/>
        <w:sectPr>
          <w:footnotePr/>
          <w:endnotePr/>
          <w:type w:val="nextPage"/>
          <w:pgSz w:h="16840" w:orient="portrait" w:w="11920"/>
          <w:pgMar w:top="1540" w:right="566" w:bottom="280" w:left="1133" w:header="738" w:footer="0" w:gutter="0"/>
          <w:cols w:num="1" w:sep="0" w:space="720" w:equalWidth="1"/>
        </w:sectPr>
      </w:pPr>
      <w:r/>
      <w:r/>
    </w:p>
    <w:p>
      <w:pPr>
        <w:pStyle w:val="978"/>
        <w:pBdr/>
        <w:spacing w:before="4"/>
        <w:ind/>
        <w:jc w:val="both"/>
        <w:rPr>
          <w:sz w:val="9"/>
        </w:rPr>
      </w:pPr>
      <w:r>
        <w:rPr>
          <w:sz w:val="9"/>
        </w:rPr>
      </w:r>
      <w:r>
        <w:rPr>
          <w:sz w:val="9"/>
        </w:rPr>
      </w:r>
      <w:r>
        <w:rPr>
          <w:sz w:val="9"/>
        </w:rPr>
      </w:r>
    </w:p>
    <w:p>
      <w:pPr>
        <w:pStyle w:val="978"/>
        <w:pBdr/>
        <w:spacing/>
        <w:ind w:left="337"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73"/>
        <w:pBdr/>
        <w:spacing/>
        <w:ind w:left="0"/>
        <w:jc w:val="both"/>
        <w:rPr/>
      </w:pPr>
      <w:r/>
      <w:bookmarkStart w:id="48" w:name="Future_Implementations_"/>
      <w:r/>
      <w:bookmarkEnd w:id="48"/>
      <w:r>
        <w:t xml:space="preserve">Future</w:t>
      </w:r>
      <w:r>
        <w:rPr>
          <w:spacing w:val="-8"/>
        </w:rPr>
        <w:t xml:space="preserve"> </w:t>
      </w:r>
      <w:r>
        <w:rPr>
          <w:spacing w:val="-2"/>
        </w:rPr>
        <w:t xml:space="preserve">Implementations</w:t>
      </w:r>
      <w:r/>
    </w:p>
    <w:p>
      <w:pPr>
        <w:pStyle w:val="978"/>
        <w:numPr>
          <w:ilvl w:val="0"/>
          <w:numId w:val="9"/>
        </w:numPr>
        <w:pBdr/>
        <w:spacing w:before="69"/>
        <w:ind/>
        <w:jc w:val="both"/>
        <w:rPr>
          <w:lang w:val="en-IN"/>
        </w:rPr>
      </w:pPr>
      <w:r>
        <w:rPr>
          <w:lang w:val="en-IN"/>
        </w:rPr>
        <w:t xml:space="preserve">Integration with real-time news APIs</w:t>
      </w:r>
      <w:r>
        <w:rPr>
          <w:lang w:val="en-IN"/>
        </w:rPr>
      </w:r>
      <w:r>
        <w:rPr>
          <w:lang w:val="en-IN"/>
        </w:rPr>
      </w:r>
    </w:p>
    <w:p>
      <w:pPr>
        <w:pStyle w:val="978"/>
        <w:numPr>
          <w:ilvl w:val="0"/>
          <w:numId w:val="9"/>
        </w:numPr>
        <w:pBdr/>
        <w:spacing w:before="69"/>
        <w:ind/>
        <w:jc w:val="both"/>
        <w:rPr>
          <w:lang w:val="en-IN"/>
        </w:rPr>
      </w:pPr>
      <w:r>
        <w:rPr>
          <w:lang w:val="en-IN"/>
        </w:rPr>
        <w:t xml:space="preserve">Deploy to cloud (Render / Railway / AWS / GCP / Azure)</w:t>
      </w:r>
      <w:r>
        <w:rPr>
          <w:lang w:val="en-IN"/>
        </w:rPr>
      </w:r>
      <w:r>
        <w:rPr>
          <w:lang w:val="en-IN"/>
        </w:rPr>
      </w:r>
    </w:p>
    <w:p>
      <w:pPr>
        <w:pStyle w:val="978"/>
        <w:numPr>
          <w:ilvl w:val="0"/>
          <w:numId w:val="9"/>
        </w:numPr>
        <w:pBdr/>
        <w:spacing w:before="69"/>
        <w:ind/>
        <w:jc w:val="both"/>
        <w:rPr>
          <w:lang w:val="en-IN"/>
        </w:rPr>
      </w:pPr>
      <w:r>
        <w:rPr>
          <w:lang w:val="en-IN"/>
        </w:rPr>
        <w:t xml:space="preserve">Switch to </w:t>
      </w:r>
      <w:r>
        <w:rPr>
          <w:lang w:val="en-IN"/>
        </w:rPr>
        <w:t xml:space="preserve">FinBERT</w:t>
      </w:r>
      <w:r>
        <w:rPr>
          <w:lang w:val="en-IN"/>
        </w:rPr>
        <w:t xml:space="preserve"> or larger LLMs</w:t>
      </w:r>
      <w:r>
        <w:rPr>
          <w:lang w:val="en-IN"/>
        </w:rPr>
      </w:r>
      <w:r>
        <w:rPr>
          <w:lang w:val="en-IN"/>
        </w:rPr>
      </w:r>
    </w:p>
    <w:p>
      <w:pPr>
        <w:pStyle w:val="978"/>
        <w:numPr>
          <w:ilvl w:val="0"/>
          <w:numId w:val="9"/>
        </w:numPr>
        <w:pBdr/>
        <w:spacing w:before="69"/>
        <w:ind/>
        <w:jc w:val="both"/>
        <w:rPr>
          <w:lang w:val="en-IN"/>
        </w:rPr>
      </w:pPr>
      <w:r>
        <w:rPr>
          <w:lang w:val="en-IN"/>
        </w:rPr>
        <w:t xml:space="preserve">Add sentiment analysis + event extraction</w:t>
      </w:r>
      <w:r>
        <w:rPr>
          <w:lang w:val="en-IN"/>
        </w:rPr>
      </w:r>
      <w:r>
        <w:rPr>
          <w:lang w:val="en-IN"/>
        </w:rPr>
      </w:r>
    </w:p>
    <w:p>
      <w:pPr>
        <w:pStyle w:val="978"/>
        <w:numPr>
          <w:ilvl w:val="0"/>
          <w:numId w:val="9"/>
        </w:numPr>
        <w:pBdr/>
        <w:spacing w:before="69"/>
        <w:ind/>
        <w:jc w:val="both"/>
        <w:rPr>
          <w:lang w:val="en-IN"/>
        </w:rPr>
      </w:pPr>
      <w:r>
        <w:rPr>
          <w:lang w:val="en-IN"/>
        </w:rPr>
        <w:t xml:space="preserve">Create a web dashboard using </w:t>
      </w:r>
      <w:r>
        <w:rPr>
          <w:lang w:val="en-IN"/>
        </w:rPr>
        <w:t xml:space="preserve">Streamlit</w:t>
      </w:r>
      <w:r>
        <w:rPr>
          <w:lang w:val="en-IN"/>
        </w:rPr>
      </w:r>
      <w:r>
        <w:rPr>
          <w:lang w:val="en-IN"/>
        </w:rPr>
      </w:r>
    </w:p>
    <w:p>
      <w:pPr>
        <w:pStyle w:val="978"/>
        <w:numPr>
          <w:ilvl w:val="0"/>
          <w:numId w:val="9"/>
        </w:numPr>
        <w:pBdr/>
        <w:spacing w:before="69"/>
        <w:ind/>
        <w:jc w:val="both"/>
        <w:rPr>
          <w:lang w:val="en-IN"/>
        </w:rPr>
      </w:pPr>
      <w:r>
        <w:rPr>
          <w:lang w:val="en-IN"/>
        </w:rPr>
        <w:t xml:space="preserve">Batch API support for high-throughput systems</w:t>
      </w:r>
      <w:r>
        <w:rPr>
          <w:lang w:val="en-IN"/>
        </w:rPr>
      </w:r>
      <w:r>
        <w:rPr>
          <w:lang w:val="en-IN"/>
        </w:rPr>
      </w:r>
    </w:p>
    <w:p>
      <w:pPr>
        <w:pStyle w:val="978"/>
        <w:numPr>
          <w:ilvl w:val="0"/>
          <w:numId w:val="9"/>
        </w:numPr>
        <w:pBdr/>
        <w:spacing w:before="69"/>
        <w:ind/>
        <w:jc w:val="both"/>
        <w:rPr>
          <w:lang w:val="en-IN"/>
        </w:rPr>
      </w:pPr>
      <w:r>
        <w:rPr>
          <w:lang w:val="en-IN"/>
        </w:rPr>
        <w:t xml:space="preserve">Optimize model with ONNX / quantization</w:t>
      </w:r>
      <w:r>
        <w:rPr>
          <w:lang w:val="en-IN"/>
        </w:rPr>
      </w:r>
      <w:r>
        <w:rPr>
          <w:lang w:val="en-IN"/>
        </w:rPr>
      </w:r>
    </w:p>
    <w:p>
      <w:pPr>
        <w:pStyle w:val="978"/>
        <w:pBdr/>
        <w:spacing w:before="69"/>
        <w:ind/>
        <w:jc w:val="both"/>
        <w:rPr/>
      </w:pPr>
      <w:r/>
      <w:r/>
    </w:p>
    <w:p>
      <w:pPr>
        <w:pStyle w:val="973"/>
        <w:pBdr/>
        <w:spacing w:before="0"/>
        <w:ind/>
        <w:jc w:val="both"/>
        <w:rPr/>
      </w:pPr>
      <w:r/>
      <w:bookmarkStart w:id="49" w:name="Conclusion_"/>
      <w:r/>
      <w:bookmarkEnd w:id="49"/>
      <w:r>
        <w:rPr>
          <w:spacing w:val="-2"/>
        </w:rPr>
        <w:t xml:space="preserve">Conclusion</w:t>
      </w:r>
      <w:r/>
    </w:p>
    <w:p>
      <w:pPr>
        <w:pBdr/>
        <w:spacing w:before="240"/>
        <w:ind w:left="307"/>
        <w:jc w:val="both"/>
        <w:rPr>
          <w:lang w:val="en-IN"/>
        </w:rPr>
      </w:pPr>
      <w:r>
        <w:rPr>
          <w:lang w:val="en-IN"/>
        </w:rPr>
        <w:t xml:space="preserve">T</w:t>
      </w:r>
      <w:r>
        <w:rPr>
          <w:lang w:val="en-IN"/>
        </w:rPr>
        <w:t xml:space="preserve">his project successfully demonstrates how transformer-based NLP models can extract c</w:t>
      </w:r>
      <w:r>
        <w:rPr>
          <w:lang w:val="en-IN"/>
        </w:rPr>
        <w:t xml:space="preserve">omplex financial entities from unstructured text. By building an end-to-end pipeline—from dataset creation to model deployment—the solution showcases practical applicability in financial analysis, trading automation, competitive intelligence, and business </w:t>
      </w:r>
      <w:r>
        <w:rPr>
          <w:lang w:val="en-IN"/>
        </w:rPr>
        <w:t xml:space="preserve">research.The</w:t>
      </w:r>
      <w:r>
        <w:rPr>
          <w:lang w:val="en-IN"/>
        </w:rPr>
        <w:t xml:space="preserve"> system is accurate, scalable, and extensible. Future enhancements can evolve it into a full-fledged financial intelligence platform capable of real-time market analysis</w:t>
      </w:r>
      <w:r>
        <w:rPr>
          <w:lang w:val="en-IN"/>
        </w:rPr>
      </w:r>
      <w:r>
        <w:rPr>
          <w:lang w:val="en-IN"/>
        </w:rPr>
      </w:r>
    </w:p>
    <w:p>
      <w:pPr>
        <w:pBdr/>
        <w:spacing w:before="240"/>
        <w:ind w:left="307"/>
        <w:jc w:val="both"/>
        <w:rPr/>
      </w:pPr>
      <w:r/>
      <w:r/>
    </w:p>
    <w:sectPr>
      <w:footnotePr/>
      <w:endnotePr/>
      <w:type w:val="nextPage"/>
      <w:pgSz w:h="16840" w:orient="portrait" w:w="11920"/>
      <w:pgMar w:top="1540" w:right="566" w:bottom="280" w:left="1133" w:header="738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8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233536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468629</wp:posOffset>
              </wp:positionV>
              <wp:extent cx="1799655" cy="505352"/>
              <wp:effectExtent l="0" t="0" r="0" b="0"/>
              <wp:wrapNone/>
              <wp:docPr id="1" name="Imag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799655" cy="50535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487233536;o:allowoverlap:true;o:allowincell:true;mso-position-horizontal-relative:page;margin-left:69.00pt;mso-position-horizontal:absolute;mso-position-vertical-relative:page;margin-top:36.90pt;mso-position-vertical:absolute;width:141.71pt;height:39.79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234048" behindDoc="1" locked="0" layoutInCell="1" allowOverlap="1">
              <wp:simplePos x="0" y="0"/>
              <wp:positionH relativeFrom="page">
                <wp:posOffset>6219825</wp:posOffset>
              </wp:positionH>
              <wp:positionV relativeFrom="page">
                <wp:posOffset>478155</wp:posOffset>
              </wp:positionV>
              <wp:extent cx="1076325" cy="295275"/>
              <wp:effectExtent l="0" t="0" r="0" b="0"/>
              <wp:wrapNone/>
              <wp:docPr id="2" name="Imag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076325" cy="2952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487234048;o:allowoverlap:true;o:allowincell:true;mso-position-horizontal-relative:page;margin-left:489.75pt;mso-position-horizontal:absolute;mso-position-vertical-relative:page;margin-top:37.65pt;mso-position-vertical:absolute;width:84.75pt;height:23.25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B785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15246E2"/>
    <w:lvl w:ilvl="0">
      <w:isLgl w:val="false"/>
      <w:lvlJc w:val="left"/>
      <w:lvlText w:val="●"/>
      <w:numFmt w:val="bullet"/>
      <w:pPr>
        <w:pBdr/>
        <w:spacing/>
        <w:ind w:hanging="360" w:left="1027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4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86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78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0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6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54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46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380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nsid w:val="01A95BB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74647A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0A644C6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0A9D4CA4"/>
    <w:lvl w:ilvl="0">
      <w:isLgl w:val="false"/>
      <w:lvlJc w:val="left"/>
      <w:lvlText w:val="●"/>
      <w:numFmt w:val="bullet"/>
      <w:pPr>
        <w:pBdr/>
        <w:spacing/>
        <w:ind w:hanging="360" w:left="1027"/>
      </w:pPr>
      <w:rPr>
        <w:rFonts w:hint="default" w:ascii="Tahoma" w:hAnsi="Tahoma" w:eastAsia="Tahoma" w:cs="Tahoma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47"/>
      </w:pPr>
      <w:rPr>
        <w:rFonts w:hint="default" w:ascii="Courier New" w:hAnsi="Courier New" w:eastAsia="Courier New" w:cs="Courier New"/>
        <w:spacing w:val="0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68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62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56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09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45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39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336"/>
      </w:pPr>
      <w:rPr>
        <w:rFonts w:hint="default"/>
        <w:lang w:val="en-US" w:eastAsia="en-US" w:bidi="ar-SA"/>
      </w:rPr>
      <w:start w:val="0"/>
      <w:suff w:val="tab"/>
    </w:lvl>
  </w:abstractNum>
  <w:abstractNum w:abstractNumId="6">
    <w:nsid w:val="0C6F22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01C2447"/>
    <w:lvl w:ilvl="0">
      <w:isLgl w:val="false"/>
      <w:lvlJc w:val="left"/>
      <w:lvlText w:val="●"/>
      <w:numFmt w:val="bullet"/>
      <w:pPr>
        <w:pBdr/>
        <w:spacing/>
        <w:ind w:hanging="360" w:left="1027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747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sz w:val="22"/>
        <w:szCs w:val="22"/>
        <w:lang w:val="en-US" w:eastAsia="en-US" w:bidi="ar-SA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467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40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37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34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31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280"/>
      </w:pPr>
      <w:rPr>
        <w:rFonts w:hint="default"/>
        <w:lang w:val="en-US" w:eastAsia="en-US" w:bidi="ar-SA"/>
      </w:rPr>
      <w:start w:val="0"/>
      <w:suff w:val="tab"/>
    </w:lvl>
  </w:abstractNum>
  <w:abstractNum w:abstractNumId="8">
    <w:nsid w:val="11BF6FC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13ED28B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1E8057F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26D715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272D1586"/>
    <w:lvl w:ilvl="0">
      <w:isLgl w:val="false"/>
      <w:lvlJc w:val="left"/>
      <w:lvlText w:val="●"/>
      <w:numFmt w:val="bullet"/>
      <w:pPr>
        <w:pBdr/>
        <w:spacing/>
        <w:ind w:hanging="360" w:left="1747"/>
      </w:pPr>
      <w:rPr>
        <w:rFonts w:hint="default" w:ascii="Tahoma" w:hAnsi="Tahoma" w:eastAsia="Tahoma" w:cs="Tahoma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747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4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28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13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98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82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7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24"/>
      </w:pPr>
      <w:rPr>
        <w:rFonts w:hint="default"/>
        <w:lang w:val="en-US" w:eastAsia="en-US" w:bidi="ar-SA"/>
      </w:rPr>
      <w:start w:val="0"/>
      <w:suff w:val="tab"/>
    </w:lvl>
  </w:abstractNum>
  <w:abstractNum w:abstractNumId="13">
    <w:nsid w:val="31B06EA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39232BC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3952399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3DE67027"/>
    <w:lvl w:ilvl="0">
      <w:isLgl w:val="false"/>
      <w:lvlJc w:val="left"/>
      <w:lvlText w:val="%1"/>
      <w:numFmt w:val="decimal"/>
      <w:pPr>
        <w:pBdr/>
        <w:spacing/>
        <w:ind w:hanging="179" w:left="1565"/>
      </w:pPr>
      <w:rPr>
        <w:rFonts w:hint="default" w:ascii="Cambria" w:hAnsi="Cambria" w:eastAsia="Cambria" w:cs="Cambria"/>
        <w:b/>
        <w:bCs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2467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32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18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04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909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77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496"/>
      </w:pPr>
      <w:rPr>
        <w:rFonts w:hint="default"/>
        <w:lang w:val="en-US" w:eastAsia="en-US" w:bidi="ar-SA"/>
      </w:rPr>
      <w:start w:val="0"/>
      <w:suff w:val="tab"/>
    </w:lvl>
  </w:abstractNum>
  <w:abstractNum w:abstractNumId="17">
    <w:nsid w:val="492E327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4ABE14F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4AE735F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579C487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63FF0A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674A4C7C"/>
    <w:lvl w:ilvl="0">
      <w:isLgl w:val="false"/>
      <w:lvlJc w:val="left"/>
      <w:lvlText w:val="●"/>
      <w:numFmt w:val="bullet"/>
      <w:pPr>
        <w:pBdr/>
        <w:spacing/>
        <w:ind w:hanging="360" w:left="1027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94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86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78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0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6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54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46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380"/>
      </w:pPr>
      <w:rPr>
        <w:rFonts w:hint="default"/>
        <w:lang w:val="en-US" w:eastAsia="en-US" w:bidi="ar-SA"/>
      </w:rPr>
      <w:start w:val="0"/>
      <w:suff w:val="tab"/>
    </w:lvl>
  </w:abstractNum>
  <w:abstractNum w:abstractNumId="23">
    <w:nsid w:val="75DC4BDF"/>
    <w:lvl w:ilvl="0">
      <w:isLgl w:val="false"/>
      <w:lvlJc w:val="left"/>
      <w:lvlText w:val="%1."/>
      <w:numFmt w:val="decimal"/>
      <w:pPr>
        <w:pBdr/>
        <w:spacing/>
        <w:ind w:hanging="360" w:left="1027"/>
      </w:pPr>
      <w:rPr>
        <w:rFonts w:hint="default" w:ascii="Cambria" w:hAnsi="Cambria" w:eastAsia="Cambria" w:cs="Cambria"/>
        <w:b/>
        <w:bCs/>
        <w:i w:val="0"/>
        <w:iCs w:val="0"/>
        <w:spacing w:val="-1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747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467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40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37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34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31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280"/>
      </w:pPr>
      <w:rPr>
        <w:rFonts w:hint="default"/>
        <w:lang w:val="en-US" w:eastAsia="en-US" w:bidi="ar-SA"/>
      </w:rPr>
      <w:start w:val="0"/>
      <w:suff w:val="tab"/>
    </w:lvl>
  </w:abstractNum>
  <w:abstractNum w:abstractNumId="24">
    <w:nsid w:val="797603B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7B51228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7D78339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4B287B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044BF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16234F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0">
    <w:nsid w:val="68F737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48B302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A20EC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2B3F1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F606E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214806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CD678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574ABD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C5637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54ADF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FAFB8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2"/>
  </w:num>
  <w:num w:numId="2">
    <w:abstractNumId w:val="23"/>
  </w:num>
  <w:num w:numId="3">
    <w:abstractNumId w:val="7"/>
  </w:num>
  <w:num w:numId="4">
    <w:abstractNumId w:val="1"/>
  </w:num>
  <w:num w:numId="5">
    <w:abstractNumId w:val="12"/>
  </w:num>
  <w:num w:numId="6">
    <w:abstractNumId w:val="16"/>
  </w:num>
  <w:num w:numId="7">
    <w:abstractNumId w:val="5"/>
  </w:num>
  <w:num w:numId="8">
    <w:abstractNumId w:val="0"/>
  </w:num>
  <w:num w:numId="9">
    <w:abstractNumId w:val="3"/>
  </w:num>
  <w:num w:numId="10">
    <w:abstractNumId w:val="6"/>
  </w:num>
  <w:num w:numId="11">
    <w:abstractNumId w:val="8"/>
  </w:num>
  <w:num w:numId="12">
    <w:abstractNumId w:val="24"/>
  </w:num>
  <w:num w:numId="13">
    <w:abstractNumId w:val="14"/>
  </w:num>
  <w:num w:numId="14">
    <w:abstractNumId w:val="25"/>
  </w:num>
  <w:num w:numId="15">
    <w:abstractNumId w:val="2"/>
  </w:num>
  <w:num w:numId="16">
    <w:abstractNumId w:val="17"/>
  </w:num>
  <w:num w:numId="17">
    <w:abstractNumId w:val="13"/>
  </w:num>
  <w:num w:numId="18">
    <w:abstractNumId w:val="18"/>
  </w:num>
  <w:num w:numId="19">
    <w:abstractNumId w:val="21"/>
  </w:num>
  <w:num w:numId="20">
    <w:abstractNumId w:val="19"/>
  </w:num>
  <w:num w:numId="21">
    <w:abstractNumId w:val="9"/>
  </w:num>
  <w:num w:numId="22">
    <w:abstractNumId w:val="10"/>
  </w:num>
  <w:num w:numId="23">
    <w:abstractNumId w:val="4"/>
  </w:num>
  <w:num w:numId="24">
    <w:abstractNumId w:val="11"/>
  </w:num>
  <w:num w:numId="25">
    <w:abstractNumId w:val="26"/>
  </w:num>
  <w:num w:numId="26">
    <w:abstractNumId w:val="20"/>
  </w:num>
  <w:num w:numId="27">
    <w:abstractNumId w:val="15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1">
    <w:name w:val="Table Grid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Table Grid Light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1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2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1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2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3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4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5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6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1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2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3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4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5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6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1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2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3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4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5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6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7">
    <w:name w:val="Heading 4"/>
    <w:basedOn w:val="971"/>
    <w:next w:val="971"/>
    <w:link w:val="92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8">
    <w:name w:val="Heading 5"/>
    <w:basedOn w:val="971"/>
    <w:next w:val="971"/>
    <w:link w:val="92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9">
    <w:name w:val="Heading 6"/>
    <w:basedOn w:val="971"/>
    <w:next w:val="971"/>
    <w:link w:val="92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0">
    <w:name w:val="Heading 7"/>
    <w:basedOn w:val="971"/>
    <w:next w:val="971"/>
    <w:link w:val="9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1">
    <w:name w:val="Heading 8"/>
    <w:basedOn w:val="971"/>
    <w:next w:val="971"/>
    <w:link w:val="93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2">
    <w:name w:val="Heading 9"/>
    <w:basedOn w:val="971"/>
    <w:next w:val="971"/>
    <w:link w:val="93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3">
    <w:name w:val="Heading 1 Char"/>
    <w:basedOn w:val="975"/>
    <w:link w:val="9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4">
    <w:name w:val="Heading 2 Char"/>
    <w:basedOn w:val="975"/>
    <w:link w:val="9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5">
    <w:name w:val="Heading 3 Char"/>
    <w:basedOn w:val="975"/>
    <w:link w:val="9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6">
    <w:name w:val="Heading 4 Char"/>
    <w:basedOn w:val="975"/>
    <w:link w:val="9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7">
    <w:name w:val="Heading 5 Char"/>
    <w:basedOn w:val="975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8">
    <w:name w:val="Heading 6 Char"/>
    <w:basedOn w:val="975"/>
    <w:link w:val="9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9">
    <w:name w:val="Heading 7 Char"/>
    <w:basedOn w:val="975"/>
    <w:link w:val="9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0">
    <w:name w:val="Heading 8 Char"/>
    <w:basedOn w:val="975"/>
    <w:link w:val="9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1">
    <w:name w:val="Heading 9 Char"/>
    <w:basedOn w:val="975"/>
    <w:link w:val="9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2">
    <w:name w:val="Title Char"/>
    <w:basedOn w:val="975"/>
    <w:link w:val="9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3">
    <w:name w:val="Subtitle"/>
    <w:basedOn w:val="971"/>
    <w:next w:val="971"/>
    <w:link w:val="9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4">
    <w:name w:val="Subtitle Char"/>
    <w:basedOn w:val="975"/>
    <w:link w:val="9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5">
    <w:name w:val="Quote"/>
    <w:basedOn w:val="971"/>
    <w:next w:val="971"/>
    <w:link w:val="9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6">
    <w:name w:val="Quote Char"/>
    <w:basedOn w:val="975"/>
    <w:link w:val="9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7">
    <w:name w:val="Intense Emphasis"/>
    <w:basedOn w:val="9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8">
    <w:name w:val="Intense Quote"/>
    <w:basedOn w:val="971"/>
    <w:next w:val="971"/>
    <w:link w:val="9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9">
    <w:name w:val="Intense Quote Char"/>
    <w:basedOn w:val="975"/>
    <w:link w:val="9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0">
    <w:name w:val="Intense Reference"/>
    <w:basedOn w:val="9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1">
    <w:name w:val="No Spacing"/>
    <w:basedOn w:val="971"/>
    <w:uiPriority w:val="1"/>
    <w:qFormat/>
    <w:pPr>
      <w:pBdr/>
      <w:spacing w:after="0" w:line="240" w:lineRule="auto"/>
      <w:ind/>
    </w:pPr>
  </w:style>
  <w:style w:type="character" w:styleId="942">
    <w:name w:val="Subtle Emphasis"/>
    <w:basedOn w:val="9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3">
    <w:name w:val="Emphasis"/>
    <w:basedOn w:val="975"/>
    <w:uiPriority w:val="20"/>
    <w:qFormat/>
    <w:pPr>
      <w:pBdr/>
      <w:spacing/>
      <w:ind/>
    </w:pPr>
    <w:rPr>
      <w:i/>
      <w:iCs/>
    </w:rPr>
  </w:style>
  <w:style w:type="character" w:styleId="944">
    <w:name w:val="Strong"/>
    <w:basedOn w:val="975"/>
    <w:uiPriority w:val="22"/>
    <w:qFormat/>
    <w:pPr>
      <w:pBdr/>
      <w:spacing/>
      <w:ind/>
    </w:pPr>
    <w:rPr>
      <w:b/>
      <w:bCs/>
    </w:rPr>
  </w:style>
  <w:style w:type="character" w:styleId="945">
    <w:name w:val="Subtle Reference"/>
    <w:basedOn w:val="9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6">
    <w:name w:val="Book Title"/>
    <w:basedOn w:val="9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7">
    <w:name w:val="Header"/>
    <w:basedOn w:val="971"/>
    <w:link w:val="94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8">
    <w:name w:val="Header Char"/>
    <w:basedOn w:val="975"/>
    <w:link w:val="947"/>
    <w:uiPriority w:val="99"/>
    <w:pPr>
      <w:pBdr/>
      <w:spacing/>
      <w:ind/>
    </w:pPr>
  </w:style>
  <w:style w:type="paragraph" w:styleId="949">
    <w:name w:val="Footer"/>
    <w:basedOn w:val="971"/>
    <w:link w:val="95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0">
    <w:name w:val="Footer Char"/>
    <w:basedOn w:val="975"/>
    <w:link w:val="949"/>
    <w:uiPriority w:val="99"/>
    <w:pPr>
      <w:pBdr/>
      <w:spacing/>
      <w:ind/>
    </w:pPr>
  </w:style>
  <w:style w:type="paragraph" w:styleId="951">
    <w:name w:val="Caption"/>
    <w:basedOn w:val="971"/>
    <w:next w:val="9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2">
    <w:name w:val="footnote text"/>
    <w:basedOn w:val="971"/>
    <w:link w:val="9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3">
    <w:name w:val="Footnote Text Char"/>
    <w:basedOn w:val="975"/>
    <w:link w:val="952"/>
    <w:uiPriority w:val="99"/>
    <w:semiHidden/>
    <w:pPr>
      <w:pBdr/>
      <w:spacing/>
      <w:ind/>
    </w:pPr>
    <w:rPr>
      <w:sz w:val="20"/>
      <w:szCs w:val="20"/>
    </w:rPr>
  </w:style>
  <w:style w:type="character" w:styleId="954">
    <w:name w:val="footnote reference"/>
    <w:basedOn w:val="975"/>
    <w:uiPriority w:val="99"/>
    <w:semiHidden/>
    <w:unhideWhenUsed/>
    <w:pPr>
      <w:pBdr/>
      <w:spacing/>
      <w:ind/>
    </w:pPr>
    <w:rPr>
      <w:vertAlign w:val="superscript"/>
    </w:rPr>
  </w:style>
  <w:style w:type="paragraph" w:styleId="955">
    <w:name w:val="endnote text"/>
    <w:basedOn w:val="971"/>
    <w:link w:val="9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6">
    <w:name w:val="Endnote Text Char"/>
    <w:basedOn w:val="975"/>
    <w:link w:val="955"/>
    <w:uiPriority w:val="99"/>
    <w:semiHidden/>
    <w:pPr>
      <w:pBdr/>
      <w:spacing/>
      <w:ind/>
    </w:pPr>
    <w:rPr>
      <w:sz w:val="20"/>
      <w:szCs w:val="20"/>
    </w:rPr>
  </w:style>
  <w:style w:type="character" w:styleId="957">
    <w:name w:val="endnote reference"/>
    <w:basedOn w:val="975"/>
    <w:uiPriority w:val="99"/>
    <w:semiHidden/>
    <w:unhideWhenUsed/>
    <w:pPr>
      <w:pBdr/>
      <w:spacing/>
      <w:ind/>
    </w:pPr>
    <w:rPr>
      <w:vertAlign w:val="superscript"/>
    </w:rPr>
  </w:style>
  <w:style w:type="character" w:styleId="958">
    <w:name w:val="FollowedHyperlink"/>
    <w:basedOn w:val="9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9">
    <w:name w:val="toc 1"/>
    <w:basedOn w:val="971"/>
    <w:next w:val="971"/>
    <w:uiPriority w:val="39"/>
    <w:unhideWhenUsed/>
    <w:pPr>
      <w:pBdr/>
      <w:spacing w:after="100"/>
      <w:ind/>
    </w:pPr>
  </w:style>
  <w:style w:type="paragraph" w:styleId="960">
    <w:name w:val="toc 2"/>
    <w:basedOn w:val="971"/>
    <w:next w:val="971"/>
    <w:uiPriority w:val="39"/>
    <w:unhideWhenUsed/>
    <w:pPr>
      <w:pBdr/>
      <w:spacing w:after="100"/>
      <w:ind w:left="220"/>
    </w:pPr>
  </w:style>
  <w:style w:type="paragraph" w:styleId="961">
    <w:name w:val="toc 3"/>
    <w:basedOn w:val="971"/>
    <w:next w:val="971"/>
    <w:uiPriority w:val="39"/>
    <w:unhideWhenUsed/>
    <w:pPr>
      <w:pBdr/>
      <w:spacing w:after="100"/>
      <w:ind w:left="440"/>
    </w:pPr>
  </w:style>
  <w:style w:type="paragraph" w:styleId="962">
    <w:name w:val="toc 4"/>
    <w:basedOn w:val="971"/>
    <w:next w:val="971"/>
    <w:uiPriority w:val="39"/>
    <w:unhideWhenUsed/>
    <w:pPr>
      <w:pBdr/>
      <w:spacing w:after="100"/>
      <w:ind w:left="660"/>
    </w:pPr>
  </w:style>
  <w:style w:type="paragraph" w:styleId="963">
    <w:name w:val="toc 5"/>
    <w:basedOn w:val="971"/>
    <w:next w:val="971"/>
    <w:uiPriority w:val="39"/>
    <w:unhideWhenUsed/>
    <w:pPr>
      <w:pBdr/>
      <w:spacing w:after="100"/>
      <w:ind w:left="880"/>
    </w:pPr>
  </w:style>
  <w:style w:type="paragraph" w:styleId="964">
    <w:name w:val="toc 6"/>
    <w:basedOn w:val="971"/>
    <w:next w:val="971"/>
    <w:uiPriority w:val="39"/>
    <w:unhideWhenUsed/>
    <w:pPr>
      <w:pBdr/>
      <w:spacing w:after="100"/>
      <w:ind w:left="1100"/>
    </w:pPr>
  </w:style>
  <w:style w:type="paragraph" w:styleId="965">
    <w:name w:val="toc 7"/>
    <w:basedOn w:val="971"/>
    <w:next w:val="971"/>
    <w:uiPriority w:val="39"/>
    <w:unhideWhenUsed/>
    <w:pPr>
      <w:pBdr/>
      <w:spacing w:after="100"/>
      <w:ind w:left="1320"/>
    </w:pPr>
  </w:style>
  <w:style w:type="paragraph" w:styleId="966">
    <w:name w:val="toc 8"/>
    <w:basedOn w:val="971"/>
    <w:next w:val="971"/>
    <w:uiPriority w:val="39"/>
    <w:unhideWhenUsed/>
    <w:pPr>
      <w:pBdr/>
      <w:spacing w:after="100"/>
      <w:ind w:left="1540"/>
    </w:pPr>
  </w:style>
  <w:style w:type="paragraph" w:styleId="967">
    <w:name w:val="toc 9"/>
    <w:basedOn w:val="971"/>
    <w:next w:val="971"/>
    <w:uiPriority w:val="39"/>
    <w:unhideWhenUsed/>
    <w:pPr>
      <w:pBdr/>
      <w:spacing w:after="100"/>
      <w:ind w:left="1760"/>
    </w:pPr>
  </w:style>
  <w:style w:type="character" w:styleId="968">
    <w:name w:val="Placeholder Text"/>
    <w:basedOn w:val="975"/>
    <w:uiPriority w:val="99"/>
    <w:semiHidden/>
    <w:pPr>
      <w:pBdr/>
      <w:spacing/>
      <w:ind/>
    </w:pPr>
    <w:rPr>
      <w:color w:val="666666"/>
    </w:rPr>
  </w:style>
  <w:style w:type="paragraph" w:styleId="969">
    <w:name w:val="TOC Heading"/>
    <w:uiPriority w:val="39"/>
    <w:unhideWhenUsed/>
    <w:pPr>
      <w:pBdr/>
      <w:spacing/>
      <w:ind/>
    </w:pPr>
  </w:style>
  <w:style w:type="paragraph" w:styleId="970">
    <w:name w:val="table of figures"/>
    <w:basedOn w:val="971"/>
    <w:next w:val="971"/>
    <w:uiPriority w:val="99"/>
    <w:unhideWhenUsed/>
    <w:pPr>
      <w:pBdr/>
      <w:spacing w:after="0" w:afterAutospacing="0"/>
      <w:ind/>
    </w:pPr>
  </w:style>
  <w:style w:type="paragraph" w:styleId="971" w:default="1">
    <w:name w:val="Normal"/>
    <w:qFormat/>
    <w:pPr>
      <w:pBdr/>
      <w:spacing/>
      <w:ind/>
    </w:pPr>
    <w:rPr>
      <w:rFonts w:ascii="Cambria" w:hAnsi="Cambria" w:eastAsia="Cambria" w:cs="Cambria"/>
    </w:rPr>
  </w:style>
  <w:style w:type="paragraph" w:styleId="972">
    <w:name w:val="Heading 1"/>
    <w:basedOn w:val="971"/>
    <w:uiPriority w:val="9"/>
    <w:qFormat/>
    <w:pPr>
      <w:pBdr/>
      <w:spacing w:before="80"/>
      <w:ind w:left="307"/>
      <w:outlineLvl w:val="0"/>
    </w:pPr>
    <w:rPr>
      <w:b/>
      <w:bCs/>
      <w:sz w:val="28"/>
      <w:szCs w:val="28"/>
    </w:rPr>
  </w:style>
  <w:style w:type="paragraph" w:styleId="973">
    <w:name w:val="Heading 2"/>
    <w:basedOn w:val="971"/>
    <w:uiPriority w:val="9"/>
    <w:unhideWhenUsed/>
    <w:qFormat/>
    <w:pPr>
      <w:pBdr/>
      <w:spacing w:before="80"/>
      <w:ind w:left="307"/>
      <w:outlineLvl w:val="1"/>
    </w:pPr>
    <w:rPr>
      <w:b/>
      <w:bCs/>
      <w:sz w:val="24"/>
      <w:szCs w:val="24"/>
    </w:rPr>
  </w:style>
  <w:style w:type="paragraph" w:styleId="974">
    <w:name w:val="Heading 3"/>
    <w:basedOn w:val="971"/>
    <w:uiPriority w:val="9"/>
    <w:unhideWhenUsed/>
    <w:qFormat/>
    <w:pPr>
      <w:pBdr/>
      <w:spacing w:before="240"/>
      <w:ind w:left="307"/>
      <w:outlineLvl w:val="2"/>
    </w:pPr>
    <w:rPr>
      <w:b/>
      <w:bCs/>
    </w:rPr>
  </w:style>
  <w:style w:type="character" w:styleId="975" w:default="1">
    <w:name w:val="Default Paragraph Font"/>
    <w:uiPriority w:val="1"/>
    <w:unhideWhenUsed/>
    <w:pPr>
      <w:pBdr/>
      <w:spacing/>
      <w:ind/>
    </w:pPr>
  </w:style>
  <w:style w:type="table" w:styleId="9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7" w:default="1">
    <w:name w:val="No List"/>
    <w:uiPriority w:val="99"/>
    <w:semiHidden/>
    <w:unhideWhenUsed/>
    <w:pPr>
      <w:pBdr/>
      <w:spacing/>
      <w:ind/>
    </w:pPr>
  </w:style>
  <w:style w:type="paragraph" w:styleId="978">
    <w:name w:val="Body Text"/>
    <w:basedOn w:val="971"/>
    <w:uiPriority w:val="1"/>
    <w:qFormat/>
    <w:pPr>
      <w:pBdr/>
      <w:spacing/>
      <w:ind/>
    </w:pPr>
  </w:style>
  <w:style w:type="paragraph" w:styleId="979">
    <w:name w:val="Title"/>
    <w:basedOn w:val="971"/>
    <w:uiPriority w:val="10"/>
    <w:qFormat/>
    <w:pPr>
      <w:pBdr/>
      <w:spacing w:before="403"/>
      <w:ind w:right="579"/>
      <w:jc w:val="center"/>
    </w:pPr>
    <w:rPr>
      <w:b/>
      <w:bCs/>
      <w:sz w:val="42"/>
      <w:szCs w:val="42"/>
    </w:rPr>
  </w:style>
  <w:style w:type="paragraph" w:styleId="980">
    <w:name w:val="List Paragraph"/>
    <w:basedOn w:val="971"/>
    <w:uiPriority w:val="1"/>
    <w:qFormat/>
    <w:pPr>
      <w:pBdr/>
      <w:spacing/>
      <w:ind w:hanging="359" w:left="1026"/>
    </w:pPr>
  </w:style>
  <w:style w:type="paragraph" w:styleId="981" w:customStyle="1">
    <w:name w:val="Table Paragraph"/>
    <w:basedOn w:val="971"/>
    <w:uiPriority w:val="1"/>
    <w:qFormat/>
    <w:pPr>
      <w:pBdr/>
      <w:spacing/>
      <w:ind/>
    </w:pPr>
  </w:style>
  <w:style w:type="character" w:styleId="982">
    <w:name w:val="Hyperlink"/>
    <w:basedOn w:val="97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83">
    <w:name w:val="Unresolved Mention"/>
    <w:basedOn w:val="97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https://colab.google.com/" TargetMode="Externa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MediDiagnose:Anemia Detection.docx</dc:title>
  <dc:creator>Basheer Beebe</dc:creator>
  <cp:revision>4</cp:revision>
  <dcterms:created xsi:type="dcterms:W3CDTF">2025-12-01T16:58:00Z</dcterms:created>
  <dcterms:modified xsi:type="dcterms:W3CDTF">2025-12-09T11:37:48Z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2025-12-01T00:00:00Z</vt:filetime>
  </property>
</Properties>
</file>