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Arial" w:cs="Arial" w:eastAsia="Arial" w:hAnsi="Arial"/>
          <w:b/>
          <w:bCs/>
          <w:color w:val="1A1A2E"/>
          <w:sz w:val="52"/>
          <w:szCs w:val="52"/>
        </w:rPr>
        <w:t xml:space="preserve">Building a Production-Grade Supabase HA Cluster on Bare Metal with Pigsty &amp; Vagrant</w:t>
      </w:r>
    </w:p>
    <w:p>
      <w:pPr>
        <w:spacing w:after="320"/>
        <w:jc w:val="center"/>
      </w:pPr>
      <w:r>
        <w:rPr>
          <w:i/>
          <w:iCs/>
          <w:color w:val="555555"/>
          <w:sz w:val="22"/>
          <w:szCs w:val="22"/>
        </w:rPr>
        <w:t xml:space="preserve">A deep dive into pigsty.yml (try_supa.yml), Vagrantfile provisioning, six-node KVM orchestration, JWT key generation, and the full deployment pipeline.</w:t>
      </w:r>
    </w:p>
    <w:p>
      <w:pPr>
        <w:pBdr>
          <w:bottom w:val="single" w:color="2E75B6" w:sz="6" w:space="1"/>
        </w:pBdr>
        <w:spacing w:after="240" w:before="240"/>
      </w:pPr>
    </w:p>
    <w:p>
      <w:pPr>
        <w:pStyle w:val="Heading2"/>
      </w:pPr>
      <w:r>
        <w:rPr>
          <w:b/>
          <w:bCs/>
        </w:rPr>
        <w:t xml:space="preserve">Introduction</w:t>
      </w:r>
    </w:p>
    <w:p>
      <w:pPr>
        <w:spacing w:after="160"/>
      </w:pPr>
      <w:r>
        <w:t xml:space="preserve">Self-hosting Supabase is one of those projects that looks deceptively simple on paper — spin up some containers, point them at Postgres, done. Reality is a six-node KVM cluster, a three-node etcd quorum, MinIO object storage, Patroni for automatic failover, and a sprawling YAML file that wires it all together through Pigsty's infrastructure-as-code layer. This post is a detailed walk-through of exactly how I built that cluster, starting from a blank Ubuntu 24.04 host, using two config files: a Vagrantfile and a custom Pigsty config I'm calling try_supa.yml.</w:t>
      </w:r>
    </w:p>
    <w:p>
      <w:pPr>
        <w:spacing w:after="160"/>
      </w:pPr>
      <w:r>
        <w:t xml:space="preserve">I'll cover every layer: the virtual machines, the SSH key injection, repository bootstrapping, the Pigsty cluster topology, the Supabase-specific PostgreSQL roles and extensions, MinIO integration, Redis auxiliary clusters, and — critically — the JWT secret generation process that secures the entire Supabase API surface.</w:t>
      </w:r>
    </w:p>
    <w:p>
      <w:pPr>
        <w:pBdr>
          <w:bottom w:val="single" w:color="2E75B6" w:sz="6" w:space="1"/>
        </w:pBdr>
        <w:spacing w:after="240" w:before="240"/>
      </w:pPr>
    </w:p>
    <w:p>
      <w:pPr>
        <w:pStyle w:val="Heading2"/>
      </w:pPr>
      <w:r>
        <w:rPr>
          <w:b/>
          <w:bCs/>
        </w:rPr>
        <w:t xml:space="preserve">Part 1 — Laying the Ground: The Vagrantfile</w:t>
      </w:r>
    </w:p>
    <w:p>
      <w:pPr>
        <w:pStyle w:val="Heading3"/>
      </w:pPr>
      <w:r>
        <w:rPr>
          <w:b/>
          <w:bCs/>
        </w:rPr>
        <w:t xml:space="preserve">The Node Topology</w:t>
      </w:r>
    </w:p>
    <w:p>
      <w:pPr>
        <w:spacing w:after="160"/>
      </w:pPr>
      <w:r>
        <w:t xml:space="preserve">The Vagrantfile defines six Ubuntu 24.04 (bento/ubuntu-24.04) virtual machines running under KVM via the vagrant-libvirt provider. Each machine is given a static IP in the 10.10.10.x subnet and sits on a bridged network interface (bridge0), making it addressable on the local network as if it were a physical machine.</w:t>
      </w:r>
    </w:p>
    <w:p>
      <w:pPr>
        <w:pStyle w:val="ListParagraph"/>
        <w:numPr>
          <w:ilvl w:val="0"/>
          <w:numId w:val="2"/>
        </w:numPr>
        <w:spacing w:after="80"/>
      </w:pPr>
      <w:r>
        <w:rPr>
          <w:b w:val="false"/>
          <w:bCs w:val="false"/>
        </w:rPr>
        <w:t xml:space="preserve">meta  — 10.10.10.10 — 8 vCPUs, 16 GB RAM — the admin node, infra server, Pigsty controller, MinIO node, and Supabase Docker host</w:t>
      </w:r>
    </w:p>
    <w:p>
      <w:pPr>
        <w:pStyle w:val="ListParagraph"/>
        <w:numPr>
          <w:ilvl w:val="0"/>
          <w:numId w:val="2"/>
        </w:numPr>
        <w:spacing w:after="80"/>
      </w:pPr>
      <w:r>
        <w:t xml:space="preserve">node-1 through node-5 — 10.10.10.11–15 — 4 vCPUs, 8 GB RAM each — PostgreSQL HA replicas, etcd members, Redis nodes</w:t>
      </w:r>
    </w:p>
    <w:p>
      <w:pPr>
        <w:pStyle w:val="ListParagraph"/>
        <w:numPr>
          <w:ilvl w:val="0"/>
          <w:numId w:val="2"/>
        </w:numPr>
        <w:spacing w:after="160"/>
      </w:pPr>
      <w:r>
        <w:t xml:space="preserve">All nodes get a 50 GB secondary virtual disk (vdb) formatted as XFS or ext4 and mounted at /data for PostgreSQL storage</w:t>
      </w:r>
    </w:p>
    <w:p>
      <w:pPr>
        <w:spacing w:after="160"/>
      </w:pPr>
      <w:r>
        <w:t xml:space="preserve">MinIO nodes (if using the alternate topology) get six additional 32 GB virtual disks (vdb–vdg) each formatted individually and mounted at /data1 through /data6, fulfilling MinIO's erasure-coding requirement for redundant object storage.</w:t>
      </w:r>
    </w:p>
    <w:p>
      <w:pPr>
        <w:pStyle w:val="Heading3"/>
      </w:pPr>
      <w:r>
        <w:rPr>
          <w:b/>
          <w:bCs/>
        </w:rPr>
        <w:t xml:space="preserve">SSH Key Injection — How Every Node Gets Trusted</w:t>
      </w:r>
    </w:p>
    <w:p>
      <w:pPr>
        <w:spacing w:after="160"/>
      </w:pPr>
      <w:r>
        <w:t xml:space="preserve">The most important provisioning detail is the SSH key flow. The Vagrantfile reads your existing RSA key pair from ~/.ssh/id_rsa and ~/.ssh/id_rsa.pub on the host machine at Vagrant startup time:</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ssh_prv_key = File.read(File.join(ENV['HOME'], '.ssh', 'id_rsa'))</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ssh_pub_key = File.readlines(File.join(ENV['HOME'], '.ssh', 'id_rsa.pub')).first.strip</w:t>
      </w:r>
    </w:p>
    <w:p>
      <w:pPr>
        <w:spacing w:after="160"/>
      </w:pPr>
      <w:r>
        <w:t xml:space="preserve">These are then injected into every guest VM via an inline shell provisioner that runs before any other step. The provisioner places the public key in /home/vagrant/.ssh/authorized_keys, writes the private key to /home/vagrant/.ssh/id_rsa (chmod 600), and drops a pre-configured SSH client config that disables StrictHostKeyChecking for the 10.10.10.* subnet and sets the vagrant user with key-only authentication.</w:t>
      </w:r>
    </w:p>
    <w:p>
      <w:pPr>
        <w:spacing w:after="160"/>
      </w:pPr>
      <w:r>
        <w:t xml:space="preserve">This design means that once provisioning is done, any node can SSH into any other node without password prompts — a hard requirement for Ansible (which Pigsty uses) to orchestrate across the cluster without human intervention.</w:t>
      </w:r>
    </w:p>
    <w:p>
      <w:pPr>
        <w:spacing w:after="160"/>
      </w:pPr>
      <w:r>
        <w:t xml:space="preserve">The SSH server itself is hardened: PasswordAuthentication is disabled, PubkeyAuthentication is enforced, UseDNS and GSSAPIAuthentication are turned off to prevent connection delays, and the server is configured to listen on all interfaces (0.0.0.0 and ::).</w:t>
      </w:r>
    </w:p>
    <w:p>
      <w:pPr>
        <w:pStyle w:val="Heading3"/>
      </w:pPr>
      <w:r>
        <w:rPr>
          <w:b/>
          <w:bCs/>
        </w:rPr>
        <w:t xml:space="preserve">Firewall and Network Cleanup</w:t>
      </w:r>
    </w:p>
    <w:p>
      <w:pPr>
        <w:spacing w:after="160"/>
      </w:pPr>
      <w:r>
        <w:t xml:space="preserve">UFW is completely disabled and all iptables chains are flushed with default ACCEPT policies across INPUT, FORWARD, and OUTPUT. In a development sandbox this eliminates an entire category of troubleshooting pain. Every VM also gets a /etc/hosts file with all six node names pre-populated so name resolution works without a DNS server.</w:t>
      </w:r>
    </w:p>
    <w:p>
      <w:pPr>
        <w:pStyle w:val="Heading3"/>
      </w:pPr>
      <w:r>
        <w:rPr>
          <w:b/>
          <w:bCs/>
        </w:rPr>
        <w:t xml:space="preserve">Bootstrapping the Pig CLI</w:t>
      </w:r>
    </w:p>
    <w:p>
      <w:pPr>
        <w:spacing w:after="160"/>
      </w:pPr>
      <w:r>
        <w:t xml:space="preserve">After the network and SSH layers are established, a second provisioner installs the Pigsty package manager (pig) on every node via a retry-wrapped curl-pipe-bash pattern:</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for i in {1..5}; do</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if curl -fsSL https://repo.pigsty.io/pig | bash; then break; fi</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echo "Retry $i failed... waiting 10s" &amp;&amp; sleep 10</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done</w:t>
      </w:r>
    </w:p>
    <w:p>
      <w:pPr>
        <w:spacing w:after="160"/>
      </w:pPr>
      <w:r>
        <w:t xml:space="preserve">Once pig is installed, it adds three repository channels — pigsty, pgdg (PostgreSQL Global Development Group), and pgsql — and imports the Pigsty GPG signing key to /etc/apt/keyrings/pigsty.gpg. This ensures all subsequent package installations are signature-verified and pull from the correct upstream sources.</w:t>
      </w:r>
    </w:p>
    <w:p>
      <w:pPr>
        <w:pBdr>
          <w:bottom w:val="single" w:color="2E75B6" w:sz="6" w:space="1"/>
        </w:pBdr>
        <w:spacing w:after="240" w:before="240"/>
      </w:pPr>
    </w:p>
    <w:p>
      <w:pPr>
        <w:pStyle w:val="Heading2"/>
      </w:pPr>
      <w:r>
        <w:rPr>
          <w:b/>
          <w:bCs/>
        </w:rPr>
        <w:t xml:space="preserve">Part 2 — The Pigsty Configuration: try_supa.yml</w:t>
      </w:r>
    </w:p>
    <w:p>
      <w:pPr>
        <w:spacing w:after="160"/>
      </w:pPr>
      <w:r>
        <w:t xml:space="preserve">This is the heart of the cluster. try_supa.yml is a Pigsty inventory file (a superset of an Ansible inventory) that declaratively describes every component in the cluster. Pigsty reads this file and generates all playbooks, configurations, and service definitions automatically. Let's walk through each cluster group.</w:t>
      </w:r>
    </w:p>
    <w:p>
      <w:pPr>
        <w:pStyle w:val="Heading3"/>
      </w:pPr>
      <w:r>
        <w:rPr>
          <w:b/>
          <w:bCs/>
        </w:rPr>
        <w:t xml:space="preserve">Global Variables (vars)</w:t>
      </w:r>
    </w:p>
    <w:p>
      <w:pPr>
        <w:spacing w:after="160"/>
      </w:pPr>
      <w:r>
        <w:t xml:space="preserve">At the all.vars level, global defaults apply across every node. Key settings include Pigsty version v4.1.0, OLTP tuning profile for both the OS (node_tune: oltp) and PostgreSQL (pg_conf: oltp.yml), PostgreSQL 18 as the target version, and a node_repo_modules: local,pgsql,infra declaration that ensures the PGDG repository is always present regardless of node role.</w:t>
      </w:r>
    </w:p>
    <w:p>
      <w:pPr>
        <w:spacing w:after="160"/>
      </w:pPr>
      <w:r>
        <w:t xml:space="preserve">PostgreSQL 18 is a bold choice — it's the latest major release and enables access to cutting-edge query optimizations and new extension APIs that older versions lack.</w:t>
      </w:r>
    </w:p>
    <w:p>
      <w:pPr>
        <w:pStyle w:val="Heading3"/>
      </w:pPr>
      <w:r>
        <w:rPr>
          <w:b/>
          <w:bCs/>
        </w:rPr>
        <w:t xml:space="preserve">The Infra Cluster — Admin Node</w:t>
      </w:r>
    </w:p>
    <w:p>
      <w:pPr>
        <w:spacing w:after="160"/>
      </w:pPr>
      <w:r>
        <w:t xml:space="preserve">The infra group assigns the meta node (10.10.10.10) the role of Pigsty's control plane. It runs Prometheus, Grafana, Loki, AlertManager, Nginx reverse proxy, and the Pigsty web console. Docker is also enabled here (docker_enabled: true) because this is where all Supabase microservice containers will run.</w:t>
      </w:r>
    </w:p>
    <w:p>
      <w:pPr>
        <w:spacing w:after="160"/>
      </w:pPr>
      <w:r>
        <w:t xml:space="preserve">The infra portal exposes three domains through Nginx: i.pigsty (Pigsty home dashboard), m.pigsty (MinIO console over HTTPS with WebSocket support), and the critical supa.pigsty entry point — the publicly accessible Supabase Studio and API gateway running on port 8000.</w:t>
      </w:r>
    </w:p>
    <w:p>
      <w:pPr>
        <w:spacing w:after="160"/>
      </w:pPr>
      <w:r>
        <w:t xml:space="preserve">The repo_extra_packages list pre-downloads a curated set of PostgreSQL 18 extension bundles into the local package mirror: pg18-main (core extensions), pg18-time (temporal data), pg18-gis (PostGIS geospatial), pg18-fts (full-text search), pg18-sec (security extensions), pg18-feat (feature extensions), pg18-util (utilities), pg18-admin (DBA tools), pg18-stat (statistics), and the TimescaleDB TSL (time-series) package.</w:t>
      </w:r>
    </w:p>
    <w:p>
      <w:pPr>
        <w:pStyle w:val="Heading3"/>
      </w:pPr>
      <w:r>
        <w:rPr>
          <w:b/>
          <w:bCs/>
        </w:rPr>
        <w:t xml:space="preserve">The etcd Cluster — Distributed Consensus</w:t>
      </w:r>
    </w:p>
    <w:p>
      <w:pPr>
        <w:spacing w:after="160"/>
      </w:pPr>
      <w:r>
        <w:t xml:space="preserve">Three nodes form a Raft consensus cluster using etcd: 10.10.10.10, .11, and .12. This is Patroni's Distributed Configuration Store (DCS). Patroni, which manages PostgreSQL high availability, uses etcd to coordinate leader election and prevent split-brain scenarios. A three-node quorum can tolerate one node failure while remaining fully operational — the minimum for a production-grade HA setup.</w:t>
      </w:r>
    </w:p>
    <w:p>
      <w:pPr>
        <w:pStyle w:val="Heading3"/>
      </w:pPr>
      <w:r>
        <w:rPr>
          <w:b/>
          <w:bCs/>
        </w:rPr>
        <w:t xml:space="preserve">MinIO — Object Storage</w:t>
      </w:r>
    </w:p>
    <w:p>
      <w:pPr>
        <w:spacing w:after="160"/>
      </w:pPr>
      <w:r>
        <w:t xml:space="preserve">A single-node MinIO instance runs on the meta node (10.10.10.10) providing S3-compatible object storage. Three access credentials are provisioned:</w:t>
      </w:r>
    </w:p>
    <w:p>
      <w:pPr>
        <w:pStyle w:val="ListParagraph"/>
        <w:numPr>
          <w:ilvl w:val="0"/>
          <w:numId w:val="2"/>
        </w:numPr>
        <w:spacing w:after="80"/>
      </w:pPr>
      <w:r>
        <w:t xml:space="preserve">pgbackrest — for PostgreSQL continuous archiving and point-in-time recovery (PITR), with policy pgsql</w:t>
      </w:r>
    </w:p>
    <w:p>
      <w:pPr>
        <w:pStyle w:val="ListParagraph"/>
        <w:numPr>
          <w:ilvl w:val="0"/>
          <w:numId w:val="2"/>
        </w:numPr>
        <w:spacing w:after="80"/>
      </w:pPr>
      <w:r>
        <w:t xml:space="preserve">s3user_meta — for Pigsty's internal metadata storage</w:t>
      </w:r>
    </w:p>
    <w:p>
      <w:pPr>
        <w:pStyle w:val="ListParagraph"/>
        <w:numPr>
          <w:ilvl w:val="0"/>
          <w:numId w:val="2"/>
        </w:numPr>
        <w:spacing w:after="160"/>
      </w:pPr>
      <w:r>
        <w:t xml:space="preserve">s3user_data — for Supabase Storage service to persist user file uploads</w:t>
      </w:r>
    </w:p>
    <w:p>
      <w:pPr>
        <w:spacing w:after="160"/>
      </w:pPr>
      <w:r>
        <w:t xml:space="preserve">pgbackrest is configured with AES-256-CBC encryption on all backup data, block-level and bundle compression for efficiency, a 14-day retention policy, and the pgsql S3 bucket as the target. Both a local /pg/backup path and the MinIO S3 bucket are maintained as separate backup repositories.</w:t>
      </w:r>
    </w:p>
    <w:p>
      <w:pPr>
        <w:pStyle w:val="Heading3"/>
      </w:pPr>
      <w:r>
        <w:rPr>
          <w:b/>
          <w:bCs/>
        </w:rPr>
        <w:t xml:space="preserve">The pg-meta Cluster — PostgreSQL HA with Supabase</w:t>
      </w:r>
    </w:p>
    <w:p>
      <w:pPr>
        <w:spacing w:after="160"/>
      </w:pPr>
      <w:r>
        <w:t xml:space="preserve">This is the most complex group. Five PostgreSQL nodes form an HA cluster with one primary and four replicas managed by Patroni. A Layer-2 Virtual IP (10.10.10.2/24) floats between nodes on eth1 — whichever node holds the VIP is currently the primary, enabling seamless failover without DNS TTL delays.</w:t>
      </w:r>
    </w:p>
    <w:p>
      <w:pPr>
        <w:spacing w:after="160"/>
      </w:pPr>
      <w:r>
        <w:t xml:space="preserve">Patroni uses the etcd cluster for leader election. When the primary fails, etcd facilitates election of a new leader among replicas within seconds, and the VIP migrates automatically via vip-manager.</w:t>
      </w:r>
    </w:p>
    <w:p>
      <w:pPr>
        <w:spacing w:after="160"/>
      </w:pPr>
      <w:r>
        <w:t xml:space="preserve">Service endpoints are exposed through HAProxy on three ports: port 5432 (primary read-write), port 5433 (replicas read-only), and port 5436 (the 'default' service that auto-routes to the current primary — this is what Supabase uses via POSTGRES_PORT: 5436).</w:t>
      </w:r>
    </w:p>
    <w:p>
      <w:pPr>
        <w:pStyle w:val="Heading3"/>
      </w:pPr>
      <w:r>
        <w:rPr>
          <w:b/>
          <w:bCs/>
        </w:rPr>
        <w:t xml:space="preserve">PostgreSQL Roles for Supabase</w:t>
      </w:r>
    </w:p>
    <w:p>
      <w:pPr>
        <w:spacing w:after="160"/>
      </w:pPr>
      <w:r>
        <w:t xml:space="preserve">Supabase requires a specific set of PostgreSQL roles to function. try_supa.yml provisions all of them declaratively. Understanding each role clarifies how Supabase's internal services communicate with Postgres:</w:t>
      </w:r>
    </w:p>
    <w:p>
      <w:pPr>
        <w:pStyle w:val="ListParagraph"/>
        <w:numPr>
          <w:ilvl w:val="0"/>
          <w:numId w:val="2"/>
        </w:numPr>
        <w:spacing w:after="80"/>
      </w:pPr>
      <w:r>
        <w:t xml:space="preserve">supabase_admin — superuser with replication, createdb, createrole, and bypassrls. The master administrative account for all Supabase operations.</w:t>
      </w:r>
    </w:p>
    <w:p>
      <w:pPr>
        <w:pStyle w:val="ListParagraph"/>
        <w:numPr>
          <w:ilvl w:val="0"/>
          <w:numId w:val="2"/>
        </w:numPr>
        <w:spacing w:after="80"/>
      </w:pPr>
      <w:r>
        <w:t xml:space="preserve">authenticator — the connection role used by PostgREST. It has no direct permissions but inherits from anon, authenticated, and service_role based on the JWT token presented.</w:t>
      </w:r>
    </w:p>
    <w:p>
      <w:pPr>
        <w:pStyle w:val="ListParagraph"/>
        <w:numPr>
          <w:ilvl w:val="0"/>
          <w:numId w:val="2"/>
        </w:numPr>
        <w:spacing w:after="80"/>
      </w:pPr>
      <w:r>
        <w:t xml:space="preserve">anon — represents unauthenticated (anonymous) API requests. Permissions on this role define what public users can do without logging in.</w:t>
      </w:r>
    </w:p>
    <w:p>
      <w:pPr>
        <w:pStyle w:val="ListParagraph"/>
        <w:numPr>
          <w:ilvl w:val="0"/>
          <w:numId w:val="2"/>
        </w:numPr>
        <w:spacing w:after="80"/>
      </w:pPr>
      <w:r>
        <w:t xml:space="preserve">authenticated — represents logged-in users. Row Level Security (RLS) policies commonly reference this role.</w:t>
      </w:r>
    </w:p>
    <w:p>
      <w:pPr>
        <w:pStyle w:val="ListParagraph"/>
        <w:numPr>
          <w:ilvl w:val="0"/>
          <w:numId w:val="2"/>
        </w:numPr>
        <w:spacing w:after="80"/>
      </w:pPr>
      <w:r>
        <w:t xml:space="preserve">service_role — has bypassrls privileges, used by server-side code that needs to bypass Row Level Security for administrative operations.</w:t>
      </w:r>
    </w:p>
    <w:p>
      <w:pPr>
        <w:pStyle w:val="ListParagraph"/>
        <w:numPr>
          <w:ilvl w:val="0"/>
          <w:numId w:val="2"/>
        </w:numPr>
        <w:spacing w:after="80"/>
      </w:pPr>
      <w:r>
        <w:t xml:space="preserve">supabase_auth_admin, supabase_storage_admin, supabase_functions_admin — owned by their respective microservices (GoTrue auth, storage API, Edge Functions), each with createrole but no inherit.</w:t>
      </w:r>
    </w:p>
    <w:p>
      <w:pPr>
        <w:pStyle w:val="ListParagraph"/>
        <w:numPr>
          <w:ilvl w:val="0"/>
          <w:numId w:val="2"/>
        </w:numPr>
        <w:spacing w:after="80"/>
      </w:pPr>
      <w:r>
        <w:t xml:space="preserve">supabase_replication_admin — replication-enabled role for Realtime's logical replication subscription.</w:t>
      </w:r>
    </w:p>
    <w:p>
      <w:pPr>
        <w:pStyle w:val="ListParagraph"/>
        <w:numPr>
          <w:ilvl w:val="0"/>
          <w:numId w:val="2"/>
        </w:numPr>
        <w:spacing w:after="160"/>
      </w:pPr>
      <w:r>
        <w:t xml:space="preserve">dashboard_user — the Supabase Studio login role with replication, createdb, and createrole for admin dashboard functionality.</w:t>
      </w:r>
    </w:p>
    <w:p>
      <w:pPr>
        <w:pStyle w:val="Heading3"/>
      </w:pPr>
      <w:r>
        <w:rPr>
          <w:b/>
          <w:bCs/>
        </w:rPr>
        <w:t xml:space="preserve">Databases and Extensions</w:t>
      </w:r>
    </w:p>
    <w:p>
      <w:pPr>
        <w:spacing w:after="160"/>
      </w:pPr>
      <w:r>
        <w:t xml:space="preserve">Three databases are created. The meta database is Pigsty's internal CMDB with PostGIS and pgvector. The postgres database is the Supabase primary application database, initialized from a supabase.sql baseline file. It contains eight schemas: extensions, auth, realtime, storage, graphql_public, supabase_functions, _analytics, and _realtime.</w:t>
      </w:r>
    </w:p>
    <w:p>
      <w:pPr>
        <w:spacing w:after="160"/>
      </w:pPr>
      <w:r>
        <w:t xml:space="preserve">The extension list for the postgres database is the most revealing part of the config's ambition. Beyond the standard Supabase requirements (pgcrypto, pgjwt, uuid-ossp, pg_net, pgsodium, supabase_vault, pg_graphql, pg_jsonschema, wrappers, http, pg_tle, vector, pgmq), it adds the full PostGIS stack: postgis, postgis_topology, postgis_raster, postgis_sfcgal for geospatial data, plus pg_trgm, unaccent, and fuzzystrmatch for sophisticated text search. This makes the cluster capable of geospatial queries and fuzzy matching right out of the box.</w:t>
      </w:r>
    </w:p>
    <w:p>
      <w:pPr>
        <w:spacing w:after="160"/>
      </w:pPr>
      <w:r>
        <w:t xml:space="preserve">The shared_preload_libraries list is equally impressive: timescaledb, pgsodium, plpgsql, plpgsql_check, pg_cron, pg_net, pg_stat_statements, auto_explain, pg_wait_sampling, pg_tle, plan_filter. This enables time-series compression via TimescaleDB, row-level encryption via pgsodium, scheduled jobs via pg_cron, async HTTP from SQL via pg_net, and query plan analysis tools.</w:t>
      </w:r>
    </w:p>
    <w:p>
      <w:pPr>
        <w:spacing w:after="160"/>
      </w:pPr>
      <w:r>
        <w:t xml:space="preserve">Two pg_cron / crontab jobs are scheduled: a full pgbackrest backup every Monday at 1 AM, incremental backups Tuesday through Sunday at 1 AM, and a per-minute kick of the supa-kick script that prevents Supabase's analytics lag from accumulating.</w:t>
      </w:r>
    </w:p>
    <w:p>
      <w:pPr>
        <w:pStyle w:val="Heading3"/>
      </w:pPr>
      <w:r>
        <w:rPr>
          <w:b/>
          <w:bCs/>
        </w:rPr>
        <w:t xml:space="preserve">HBA Rules — Docker Network Access</w:t>
      </w:r>
    </w:p>
    <w:p>
      <w:pPr>
        <w:spacing w:after="160"/>
      </w:pPr>
      <w:r>
        <w:t xml:space="preserve">Three pg_hba rules are added beyond Pigsty's defaults. Password authentication is allowed from the intranet for all databases, specifically for the postgres database from intranet hosts, and from the 172.17.0.0/16 Docker bridge network. This last rule is essential — without it, the Supabase containers running on the meta node cannot connect to PostgreSQL.</w:t>
      </w:r>
    </w:p>
    <w:p>
      <w:pPr>
        <w:pStyle w:val="Heading3"/>
      </w:pPr>
      <w:r>
        <w:rPr>
          <w:b/>
          <w:bCs/>
        </w:rPr>
        <w:t xml:space="preserve">The pg-test Cluster</w:t>
      </w:r>
    </w:p>
    <w:p>
      <w:pPr>
        <w:spacing w:after="160"/>
      </w:pPr>
      <w:r>
        <w:t xml:space="preserve">A secondary five-node PostgreSQL cluster (pg-test) mirrors the topology for development and staging workloads. It has its own VIP (10.10.10.3), its own Patroni-managed HA setup, and two replicas configured with pg_offline_query: true, meaning they can serve read queries even when they fall behind the primary — useful for analytics workloads that tolerate slight staleness.</w:t>
      </w:r>
    </w:p>
    <w:p>
      <w:pPr>
        <w:pStyle w:val="Heading3"/>
      </w:pPr>
      <w:r>
        <w:rPr>
          <w:b/>
          <w:bCs/>
        </w:rPr>
        <w:t xml:space="preserve">Redis Clusters</w:t>
      </w:r>
    </w:p>
    <w:p>
      <w:pPr>
        <w:spacing w:after="160"/>
      </w:pPr>
      <w:r>
        <w:t xml:space="preserve">Three Redis deployments demonstrate Pigsty's versatility. redis-ms is a master-replica pair on the meta node. redis-meta is a three-instance Sentinel cluster on node-1 that monitors redis-ms with quorum 2. redis-test is a four-node Redis Cluster (cluster mode) on nodes 2–5 with three instances per node, providing sharded high availability for application caching.</w:t>
      </w:r>
    </w:p>
    <w:p>
      <w:pPr>
        <w:pBdr>
          <w:bottom w:val="single" w:color="2E75B6" w:sz="6" w:space="1"/>
        </w:pBdr>
        <w:spacing w:after="240" w:before="240"/>
      </w:pPr>
    </w:p>
    <w:p>
      <w:pPr>
        <w:pStyle w:val="Heading2"/>
      </w:pPr>
      <w:r>
        <w:rPr>
          <w:b/>
          <w:bCs/>
        </w:rPr>
        <w:t xml:space="preserve">Part 3 — The JWT Key Generation Process</w:t>
      </w:r>
    </w:p>
    <w:p>
      <w:pPr>
        <w:spacing w:after="160"/>
      </w:pPr>
      <w:r>
        <w:t xml:space="preserve">This is the section most tutorials skip over or hand-wave. Let's be precise about what these keys are and how to generate them correctly.</w:t>
      </w:r>
    </w:p>
    <w:p>
      <w:pPr>
        <w:pStyle w:val="Heading3"/>
      </w:pPr>
      <w:r>
        <w:rPr>
          <w:b/>
          <w:bCs/>
        </w:rPr>
        <w:t xml:space="preserve">What Is JWT_SECRET?</w:t>
      </w:r>
    </w:p>
    <w:p>
      <w:pPr>
        <w:spacing w:after="160"/>
      </w:pPr>
      <w:r>
        <w:t xml:space="preserve">JWT_SECRET is a symmetric HMAC-SHA256 signing key. Every JWT token that Supabase issues — for anonymous users, authenticated users, and service-role operations — is signed with this secret. Anyone who possesses JWT_SECRET can forge arbitrary tokens with any role, so it must be treated as a root credential.</w:t>
      </w:r>
    </w:p>
    <w:p>
      <w:pPr>
        <w:spacing w:after="160"/>
      </w:pPr>
      <w:r>
        <w:t xml:space="preserve">The secret must be at least 32 characters of cryptographically random data. The placeholder in the config (v1snFR6rPS7rEPZdvuLASrobc1wkeTJcaUbpnxSyPDQ=) is a Base64-encoded 32-byte random value — the format doesn't matter as long as it's long and unpredictable. Generate a production secret with:</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openssl rand -base64 32</w:t>
      </w:r>
    </w:p>
    <w:p>
      <w:pPr>
        <w:spacing w:after="160"/>
      </w:pPr>
      <w:r>
        <w:t xml:space="preserve">Or using Python:</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python3 -c "import secrets; print(secrets.token_urlsafe(48))"</w:t>
      </w:r>
    </w:p>
    <w:p>
      <w:pPr>
        <w:pStyle w:val="Heading3"/>
      </w:pPr>
      <w:r>
        <w:rPr>
          <w:b/>
          <w:bCs/>
        </w:rPr>
        <w:t xml:space="preserve">What Are ANON_KEY and SERVICE_ROLE_KEY?</w:t>
      </w:r>
    </w:p>
    <w:p>
      <w:pPr>
        <w:spacing w:after="160"/>
      </w:pPr>
      <w:r>
        <w:t xml:space="preserve">These are not random secrets — they are structured JWT tokens signed with JWT_SECRET. They encode specific role claims that PostgREST reads to determine which PostgreSQL role to SET ROLE to when handling an incoming API request.</w:t>
      </w:r>
    </w:p>
    <w:p>
      <w:pPr>
        <w:spacing w:after="160"/>
      </w:pPr>
      <w:r>
        <w:t xml:space="preserve">A decoded ANON_KEY payload looks like this:</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"iss": "supabase",</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"iat": 1771027200,</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"exp": 2086560000,</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"role": "anon"</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w:t>
      </w:r>
    </w:p>
    <w:p>
      <w:pPr>
        <w:spacing w:after="160"/>
      </w:pPr>
      <w:r>
        <w:t xml:space="preserve">A SERVICE_ROLE_KEY is identical except role is service_role. The iat (issued at) and exp (expiry) timestamps in the example correspond to approximately 2026 and 2036 respectively — these keys are long-lived by design.</w:t>
      </w:r>
    </w:p>
    <w:p>
      <w:pPr>
        <w:pStyle w:val="Heading3"/>
      </w:pPr>
      <w:r>
        <w:rPr>
          <w:b/>
          <w:bCs/>
        </w:rPr>
        <w:t xml:space="preserve">Generating New Keys After Changing JWT_SECRET</w:t>
      </w:r>
    </w:p>
    <w:p>
      <w:pPr>
        <w:spacing w:after="160"/>
      </w:pPr>
      <w:r>
        <w:t xml:space="preserve">After you change JWT_SECRET, you cannot reuse the old ANON_KEY and SERVICE_ROLE_KEY — they were signed with a different secret and PostgREST will reject them. You must regenerate both tokens. The easiest approach is the Supabase JWT Generator tool at jwt.io or via Node.js:</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npm install -g jsonwebtoken</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node -e "</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const jwt = require('jsonwebtoken');</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const secret = 'YOUR_NEW_JWT_SECRET_HERE';</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const payload = { iss: 'supabase', role: 'anon', iat: 1771027200, exp: 2086560000 };</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console.log('ANON_KEY:', jwt.sign(payload, secret));</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payload.role = 'service_role';</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console.log('SERVICE_ROLE_KEY:', jwt.sign(payload, secret));</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w:t>
      </w:r>
    </w:p>
    <w:p>
      <w:pPr>
        <w:spacing w:after="160"/>
      </w:pPr>
      <w:r>
        <w:t xml:space="preserve">Alternatively, use the Pigsty-recommended generator at https://supabase.com/docs/guides/self-hosting/docker#securing-your-services. Paste your new JWT_SECRET, and the tool outputs fresh ANON_KEY and SERVICE_ROLE_KEY values to copy directly into your config.</w:t>
      </w:r>
    </w:p>
    <w:p>
      <w:pPr>
        <w:pStyle w:val="Heading3"/>
      </w:pPr>
      <w:r>
        <w:rPr>
          <w:b/>
          <w:bCs/>
        </w:rPr>
        <w:t xml:space="preserve">PG_META_CRYPTO_KEY</w:t>
      </w:r>
    </w:p>
    <w:p>
      <w:pPr>
        <w:spacing w:after="160"/>
      </w:pPr>
      <w:r>
        <w:t xml:space="preserve">This is a separate 32+ character encryption key used by the pg-meta service (Supabase's PostgreSQL metadata API) to encrypt sensitive connection strings it stores. It is independent of JWT_SECRET and should also be uniquely generated:</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openssl rand -base64 32</w:t>
      </w:r>
    </w:p>
    <w:p>
      <w:pPr>
        <w:pStyle w:val="Heading3"/>
      </w:pPr>
      <w:r>
        <w:rPr>
          <w:b/>
          <w:bCs/>
        </w:rPr>
        <w:t xml:space="preserve">Logflare Tokens</w:t>
      </w:r>
    </w:p>
    <w:p>
      <w:pPr>
        <w:spacing w:after="160"/>
      </w:pPr>
      <w:r>
        <w:t xml:space="preserve">LOGFLARE_PUBLIC_ACCESS_TOKEN and LOGFLARE_PRIVATE_ACCESS_TOKEN are used by Supabase's analytics pipeline (which runs on top of Logflare). These should be 32–64 random alphanumeric characters, also generated with openssl rand or secrets.token_hex(32).</w:t>
      </w:r>
    </w:p>
    <w:p>
      <w:pPr>
        <w:pBdr>
          <w:bottom w:val="single" w:color="2E75B6" w:sz="6" w:space="1"/>
        </w:pBdr>
        <w:spacing w:after="240" w:before="240"/>
      </w:pPr>
    </w:p>
    <w:p>
      <w:pPr>
        <w:pStyle w:val="Heading2"/>
      </w:pPr>
      <w:r>
        <w:rPr>
          <w:b/>
          <w:bCs/>
        </w:rPr>
        <w:t xml:space="preserve">Part 4 — Deployment Pipeline</w:t>
      </w:r>
    </w:p>
    <w:p>
      <w:pPr>
        <w:spacing w:after="160"/>
      </w:pPr>
      <w:r>
        <w:t xml:space="preserve">With the Vagrantfile and try_supa.yml in place, the deployment follows a strict three-phase sequence that matches Pigsty's playbook architecture.</w:t>
      </w:r>
    </w:p>
    <w:p>
      <w:pPr>
        <w:pStyle w:val="Heading3"/>
      </w:pPr>
      <w:r>
        <w:rPr>
          <w:b/>
          <w:bCs/>
        </w:rPr>
        <w:t xml:space="preserve">Phase 1 — vagrant up</w:t>
      </w:r>
    </w:p>
    <w:p>
      <w:pPr>
        <w:spacing w:after="160"/>
      </w:pPr>
      <w:r>
        <w:t xml:space="preserve">Running vagrant up from the directory containing the Vagrantfile boots all six VMs in parallel (libvirt supports concurrent provisioning), injects SSH keys, writes /etc/hosts entries, bootstraps the pig CLI, adds repositories, and imports GPG keys. At the end of this phase you have six fresh Ubuntu 24.04 VMs that trust each other over SSH and have the Pigsty package repository available.</w:t>
      </w:r>
    </w:p>
    <w:p>
      <w:pPr>
        <w:pStyle w:val="Heading3"/>
      </w:pPr>
      <w:r>
        <w:rPr>
          <w:b/>
          <w:bCs/>
        </w:rPr>
        <w:t xml:space="preserve">Phase 2 — Copy Config and Bootstrap</w:t>
      </w:r>
    </w:p>
    <w:p>
      <w:pPr>
        <w:spacing w:after="160"/>
      </w:pPr>
      <w:r>
        <w:t xml:space="preserve">SSH into the meta node, clone the Pigsty repository, copy try_supa.yml to ~/pigsty/pigsty.yml (Pigsty always reads this filename), and ensure supabase.sql exists in ~/pigsty/files/. Then run Pigsty's bootstrap:</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cd ~/pigsty</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cp try_supa.yml pigsty.yml</w:t>
      </w:r>
    </w:p>
    <w:p>
      <w:pPr>
        <w:pBdr>
          <w:top w:val="single" w:color="CCCCCC" w:sz="1" w:space="4"/>
          <w:bottom w:val="single" w:color="CCCCCC" w:sz="1" w:space="4"/>
          <w:left w:val="thick" w:color="4A90D9" w:sz="12" w:space="8"/>
          <w:right w:val="single" w:color="CCCCCC" w:sz="1" w:space="4"/>
        </w:pBdr>
        <w:spacing w:after="80" w:before="80"/>
        <w:ind w:left="360"/>
      </w:pPr>
      <w:r>
        <w:rPr>
          <w:rFonts w:ascii="Courier New" w:cs="Courier New" w:eastAsia="Courier New" w:hAnsi="Courier New"/>
          <w:color w:val="1E3A5F"/>
          <w:sz w:val="18"/>
          <w:szCs w:val="18"/>
        </w:rPr>
        <w:t xml:space="preserve">./bootstrap    # installs ansible and dependencies on meta node</w:t>
      </w:r>
    </w:p>
    <w:p>
      <w:pPr>
        <w:pStyle w:val="Heading3"/>
      </w:pPr>
      <w:r>
        <w:rPr>
          <w:b/>
          <w:bCs/>
        </w:rPr>
        <w:t xml:space="preserve">Phase 3 — Three-Playbook Deployment</w:t>
      </w:r>
    </w:p>
    <w:p>
      <w:pPr>
        <w:spacing w:after="160"/>
      </w:pPr>
      <w:r>
        <w:t xml:space="preserve">Deployment happens in three Ansible playbooks, each building on the last:</w:t>
      </w:r>
    </w:p>
    <w:p>
      <w:pPr>
        <w:pStyle w:val="ListParagraph"/>
        <w:numPr>
          <w:ilvl w:val="0"/>
          <w:numId w:val="3"/>
        </w:numPr>
        <w:spacing w:after="80"/>
      </w:pPr>
      <w:r>
        <w:t xml:space="preserve">./deploy.yml — Installs Pigsty infrastructure (Prometheus, Grafana, Nginx, Loki), bootstraps etcd, provisions all PostgreSQL nodes with Patroni, sets up MinIO, creates all databases and roles, configures pgbackrest, and starts monitoring exporters.</w:t>
      </w:r>
    </w:p>
    <w:p>
      <w:pPr>
        <w:pStyle w:val="ListParagraph"/>
        <w:numPr>
          <w:ilvl w:val="0"/>
          <w:numId w:val="3"/>
        </w:numPr>
        <w:spacing w:after="80"/>
      </w:pPr>
      <w:r>
        <w:t xml:space="preserve">./docker.yml — Installs Docker Engine on the meta node and configures it to start on boot.</w:t>
      </w:r>
    </w:p>
    <w:p>
      <w:pPr>
        <w:pStyle w:val="ListParagraph"/>
        <w:numPr>
          <w:ilvl w:val="0"/>
          <w:numId w:val="3"/>
        </w:numPr>
        <w:spacing w:after="160"/>
      </w:pPr>
      <w:r>
        <w:t xml:space="preserve">./app.yml — Reads the apps.supabase configuration block from pigsty.yml, renders the Supabase docker-compose.yml with all environment variables, and launches the full Supabase stack: Kong API gateway (port 8000), GoTrue auth, PostgREST, Realtime, Storage API, pg-meta, Studio UI, Logflare analytics, and Edge Functions runtime.</w:t>
      </w:r>
    </w:p>
    <w:p>
      <w:pPr>
        <w:pStyle w:val="Heading3"/>
      </w:pPr>
      <w:r>
        <w:rPr>
          <w:b/>
          <w:bCs/>
        </w:rPr>
        <w:t xml:space="preserve">Accessing the Stack</w:t>
      </w:r>
    </w:p>
    <w:p>
      <w:pPr>
        <w:spacing w:after="160"/>
      </w:pPr>
      <w:r>
        <w:t xml:space="preserve">After all three playbooks complete, the cluster is accessible at:</w:t>
      </w:r>
    </w:p>
    <w:p>
      <w:pPr>
        <w:pStyle w:val="ListParagraph"/>
        <w:numPr>
          <w:ilvl w:val="0"/>
          <w:numId w:val="2"/>
        </w:numPr>
        <w:spacing w:after="80"/>
      </w:pPr>
      <w:r>
        <w:t xml:space="preserve">Supabase Studio: https://supa.pigsty (username: supabase, password from DASHBOARD_PASSWORD)</w:t>
      </w:r>
    </w:p>
    <w:p>
      <w:pPr>
        <w:pStyle w:val="ListParagraph"/>
        <w:numPr>
          <w:ilvl w:val="0"/>
          <w:numId w:val="2"/>
        </w:numPr>
        <w:spacing w:after="80"/>
      </w:pPr>
      <w:r>
        <w:t xml:space="preserve">Grafana dashboards: https://i.pigsty (admin / grafana_admin_password)</w:t>
      </w:r>
    </w:p>
    <w:p>
      <w:pPr>
        <w:pStyle w:val="ListParagraph"/>
        <w:numPr>
          <w:ilvl w:val="0"/>
          <w:numId w:val="2"/>
        </w:numPr>
        <w:spacing w:after="80"/>
      </w:pPr>
      <w:r>
        <w:t xml:space="preserve">MinIO console: https://m.pigsty</w:t>
      </w:r>
    </w:p>
    <w:p>
      <w:pPr>
        <w:pStyle w:val="ListParagraph"/>
        <w:numPr>
          <w:ilvl w:val="0"/>
          <w:numId w:val="2"/>
        </w:numPr>
        <w:spacing w:after="80"/>
      </w:pPr>
      <w:r>
        <w:t xml:space="preserve">PostgreSQL direct: psql postgres://supabase_admin:PASSWORD@10.10.10.10:5432/postgres</w:t>
      </w:r>
    </w:p>
    <w:p>
      <w:pPr>
        <w:pStyle w:val="ListParagraph"/>
        <w:numPr>
          <w:ilvl w:val="0"/>
          <w:numId w:val="2"/>
        </w:numPr>
        <w:spacing w:after="160"/>
      </w:pPr>
      <w:r>
        <w:t xml:space="preserve">PostgreSQL HA (via VIP): psql postgres://supabase_admin:PASSWORD@10.10.10.2:5436/postgres</w:t>
      </w:r>
    </w:p>
    <w:p>
      <w:pPr>
        <w:pBdr>
          <w:bottom w:val="single" w:color="2E75B6" w:sz="6" w:space="1"/>
        </w:pBdr>
        <w:spacing w:after="240" w:before="240"/>
      </w:pPr>
    </w:p>
    <w:p>
      <w:pPr>
        <w:pStyle w:val="Heading2"/>
      </w:pPr>
      <w:r>
        <w:rPr>
          <w:b/>
          <w:bCs/>
        </w:rPr>
        <w:t xml:space="preserve">Conclusion</w:t>
      </w:r>
    </w:p>
    <w:p>
      <w:pPr>
        <w:spacing w:after="160"/>
      </w:pPr>
      <w:r>
        <w:t xml:space="preserve">What the try_supa.yml config and companion Vagrantfile achieve together is remarkable: a production-topology Supabase deployment — complete with automatic failover, S3-compatible object storage, TimescaleDB time-series support, PostGIS geospatial capability, full-text search, Redis caching, and comprehensive observability — defined entirely in two human-readable text files and deployed with three commands.</w:t>
      </w:r>
    </w:p>
    <w:p>
      <w:pPr>
        <w:spacing w:after="160"/>
      </w:pPr>
      <w:r>
        <w:t xml:space="preserve">The JWT key generation process, often treated as an afterthought, is actually foundational: JWT_SECRET is the root of trust for your entire API authentication surface, ANON_KEY and SERVICE_ROLE_KEY are signed tokens derived from it, and rotating them requires regenerating both downstream keys in lockstep.</w:t>
      </w:r>
    </w:p>
    <w:p>
      <w:pPr>
        <w:spacing w:after="160"/>
      </w:pPr>
      <w:r>
        <w:t xml:space="preserve">Pigsty's genius here is taking the sprawling complexity of a production data platform and reducing it to a single YAML inventory file. If you understand the file, you understand the cluster. And if you understand the cluster, you can reproduce it, migrate it, version-control it, and hand it off to another engineer with zero tribal knowledge required.</w:t>
      </w:r>
    </w:p>
    <w:p>
      <w:pPr>
        <w:spacing w:after="160"/>
      </w:pPr>
    </w:p>
    <w:p>
      <w:pPr>
        <w:spacing w:after="160"/>
        <w:jc w:val="center"/>
      </w:pPr>
      <w:r>
        <w:rPr>
          <w:i/>
          <w:iCs/>
          <w:color w:val="888888"/>
          <w:sz w:val="20"/>
          <w:szCs w:val="20"/>
        </w:rPr>
        <w:t xml:space="preserve">— Built with Pigsty v4.1.0 + Supabase + PostgreSQL 18 + KVM + Vagrant + libvirt —</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16213E"/>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2026-02-19T14:54:13.134Z</dcterms:created>
  <dcterms:modified xsi:type="dcterms:W3CDTF">2026-02-19T14:54:13.135Z</dcterms:modified>
</cp:coreProperties>
</file>

<file path=docProps/custom.xml><?xml version="1.0" encoding="utf-8"?>
<Properties xmlns="http://schemas.openxmlformats.org/officeDocument/2006/custom-properties" xmlns:vt="http://schemas.openxmlformats.org/officeDocument/2006/docPropsVTypes"/>
</file>