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E56001" w:rsidRDefault="007E4413" w:rsidP="007E44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>Explain about the different complex data types in pig</w:t>
      </w:r>
    </w:p>
    <w:p w:rsidR="007E4413" w:rsidRPr="00E56001" w:rsidRDefault="007E4413" w:rsidP="007E4413">
      <w:pPr>
        <w:ind w:left="360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There are 4 complex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DataTypes.They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7E4413" w:rsidRPr="00E56001" w:rsidRDefault="007E4413" w:rsidP="007E44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sz w:val="24"/>
          <w:szCs w:val="24"/>
        </w:rPr>
        <w:t>1.Atom</w:t>
      </w:r>
      <w:proofErr w:type="gramEnd"/>
    </w:p>
    <w:p w:rsidR="007E4413" w:rsidRPr="00E56001" w:rsidRDefault="007E4413" w:rsidP="007E44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sz w:val="24"/>
          <w:szCs w:val="24"/>
        </w:rPr>
        <w:t>2.Tuple</w:t>
      </w:r>
      <w:proofErr w:type="gramEnd"/>
    </w:p>
    <w:p w:rsidR="007E4413" w:rsidRPr="00E56001" w:rsidRDefault="007E4413" w:rsidP="007E44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sz w:val="24"/>
          <w:szCs w:val="24"/>
        </w:rPr>
        <w:t>3.Bag</w:t>
      </w:r>
      <w:proofErr w:type="gramEnd"/>
    </w:p>
    <w:p w:rsidR="007E4413" w:rsidRPr="00E56001" w:rsidRDefault="007E4413" w:rsidP="007E44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sz w:val="24"/>
          <w:szCs w:val="24"/>
        </w:rPr>
        <w:t>4.Map</w:t>
      </w:r>
      <w:proofErr w:type="gramEnd"/>
    </w:p>
    <w:p w:rsidR="007E4413" w:rsidRPr="00E56001" w:rsidRDefault="007E4413" w:rsidP="007E44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sz w:val="24"/>
          <w:szCs w:val="24"/>
        </w:rPr>
        <w:t>5.Relation</w:t>
      </w:r>
      <w:proofErr w:type="gramEnd"/>
    </w:p>
    <w:p w:rsidR="007E4413" w:rsidRPr="00E56001" w:rsidRDefault="007E4413" w:rsidP="007E44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>Atom</w:t>
      </w:r>
    </w:p>
    <w:p w:rsidR="007E4413" w:rsidRPr="00E56001" w:rsidRDefault="007E4413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Any single value in Pig Latin, irrespective of their data or type is known as an Atom. </w:t>
      </w:r>
    </w:p>
    <w:p w:rsidR="007E4413" w:rsidRPr="00E56001" w:rsidRDefault="007E4413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It is stored as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 by default and can be used as string or number like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, long, float, double,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bytearray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 are the atomic values of Pig.</w:t>
      </w:r>
    </w:p>
    <w:p w:rsidR="007E4413" w:rsidRPr="00E56001" w:rsidRDefault="007E4413" w:rsidP="007E44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A piece of data or a simple atomic value is known as a field. Example − ‘raja’ or ‘30’ </w:t>
      </w:r>
    </w:p>
    <w:p w:rsidR="007E4413" w:rsidRPr="00E56001" w:rsidRDefault="007E4413" w:rsidP="007E4413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7E4413" w:rsidRPr="00E56001" w:rsidRDefault="007E4413" w:rsidP="007E4413">
      <w:pPr>
        <w:ind w:firstLine="405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 xml:space="preserve">Tuple </w:t>
      </w:r>
    </w:p>
    <w:p w:rsidR="007E4413" w:rsidRPr="00E56001" w:rsidRDefault="007E4413" w:rsidP="007E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>A record that is formed by an ordered set of fields is known as a tuple, the fields can be of any type.</w:t>
      </w:r>
    </w:p>
    <w:p w:rsidR="007E4413" w:rsidRPr="00E56001" w:rsidRDefault="007E4413" w:rsidP="007E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A tuple is similar to a row in a table of RDBMS. </w:t>
      </w:r>
    </w:p>
    <w:p w:rsidR="007E4413" w:rsidRPr="00E56001" w:rsidRDefault="007E4413" w:rsidP="007E44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A </w:t>
      </w:r>
      <w:r w:rsidR="00017F2A" w:rsidRPr="00E56001">
        <w:rPr>
          <w:rFonts w:ascii="Times New Roman" w:hAnsi="Times New Roman" w:cs="Times New Roman"/>
          <w:sz w:val="24"/>
          <w:szCs w:val="24"/>
        </w:rPr>
        <w:t>tuple is represented by ‘()</w:t>
      </w:r>
      <w:r w:rsidRPr="00E56001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7E4413" w:rsidRPr="00E56001" w:rsidRDefault="007E4413" w:rsidP="007E4413">
      <w:pPr>
        <w:pStyle w:val="ListParagraph"/>
        <w:ind w:left="1125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>Example − (Raja, 30)</w:t>
      </w:r>
    </w:p>
    <w:p w:rsidR="007E4413" w:rsidRPr="00E56001" w:rsidRDefault="007E4413" w:rsidP="007E44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 xml:space="preserve">Bag </w:t>
      </w:r>
    </w:p>
    <w:p w:rsidR="007E4413" w:rsidRPr="00E56001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A bag is an unordered set of tuples. </w:t>
      </w:r>
    </w:p>
    <w:p w:rsidR="007E4413" w:rsidRPr="00E56001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In other words, a collection of tuples (non-unique) is known as a bag. </w:t>
      </w:r>
    </w:p>
    <w:p w:rsidR="007E4413" w:rsidRPr="00E56001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Each tuple can have any number of fields (flexible schema).</w:t>
      </w:r>
    </w:p>
    <w:p w:rsidR="007E4413" w:rsidRPr="00E56001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A bag is represented by ‘{}’. </w:t>
      </w:r>
    </w:p>
    <w:p w:rsidR="007E4413" w:rsidRPr="00E56001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It is similar to a table in RDBMS, but unlike a table in RDBMS, it is not necessary that every tuple contain the same number of fields or that the fields in the same position (column) have the same type.</w:t>
      </w:r>
    </w:p>
    <w:p w:rsidR="007E4413" w:rsidRPr="00E56001" w:rsidRDefault="007E4413" w:rsidP="007E44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Example − {(Raja, 30), (Mohammad, 45)} </w:t>
      </w:r>
    </w:p>
    <w:p w:rsidR="007E4413" w:rsidRPr="00E56001" w:rsidRDefault="007E4413" w:rsidP="007E44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>A bag can be a field in a relation; in that context, it is known as inner bag.</w:t>
      </w:r>
    </w:p>
    <w:p w:rsidR="007E4413" w:rsidRPr="00E56001" w:rsidRDefault="007E4413" w:rsidP="007E44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Example − {Raja, 30, {9848022338, </w:t>
      </w:r>
      <w:hyperlink r:id="rId5" w:history="1">
        <w:r w:rsidRPr="00E56001">
          <w:rPr>
            <w:rStyle w:val="Hyperlink"/>
            <w:rFonts w:ascii="Times New Roman" w:hAnsi="Times New Roman" w:cs="Times New Roman"/>
            <w:sz w:val="24"/>
            <w:szCs w:val="24"/>
          </w:rPr>
          <w:t>raja@gmail.com,}</w:t>
        </w:r>
      </w:hyperlink>
      <w:r w:rsidRPr="00E56001">
        <w:rPr>
          <w:rFonts w:ascii="Times New Roman" w:hAnsi="Times New Roman" w:cs="Times New Roman"/>
          <w:sz w:val="24"/>
          <w:szCs w:val="24"/>
        </w:rPr>
        <w:t>}</w:t>
      </w:r>
    </w:p>
    <w:p w:rsidR="007E4413" w:rsidRPr="00E56001" w:rsidRDefault="007E4413" w:rsidP="007E44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>Map</w:t>
      </w:r>
    </w:p>
    <w:p w:rsidR="007E4413" w:rsidRPr="00E56001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 A map (or data map) is a set of key-value pairs. </w:t>
      </w:r>
    </w:p>
    <w:p w:rsidR="007E4413" w:rsidRPr="00E56001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The key needs to be of type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 and should be unique. </w:t>
      </w:r>
    </w:p>
    <w:p w:rsidR="007E4413" w:rsidRPr="00E56001" w:rsidRDefault="007E4413" w:rsidP="007E44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The value might be of any type. It is represented by ‘[]’ Example: [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name#Raja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>, age#30]</w:t>
      </w:r>
    </w:p>
    <w:p w:rsidR="00E56001" w:rsidRDefault="00E56001" w:rsidP="007E441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E4413" w:rsidRPr="00E56001" w:rsidRDefault="007E4413" w:rsidP="007E441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Relation </w:t>
      </w:r>
    </w:p>
    <w:p w:rsidR="007E4413" w:rsidRPr="00E56001" w:rsidRDefault="007E4413" w:rsidP="007E44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A relation is an outer bag of tuples. </w:t>
      </w:r>
    </w:p>
    <w:p w:rsidR="00C830F2" w:rsidRPr="00E56001" w:rsidRDefault="007E4413" w:rsidP="007E44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The relations in Pig Latin are unordered (there is no guarantee that tuples are processed in any particular order).</w:t>
      </w:r>
    </w:p>
    <w:p w:rsidR="00C830F2" w:rsidRPr="00E56001" w:rsidRDefault="00912071" w:rsidP="009120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b/>
          <w:sz w:val="24"/>
          <w:szCs w:val="24"/>
        </w:rPr>
        <w:t>2.</w:t>
      </w:r>
      <w:r w:rsidR="00C830F2" w:rsidRPr="00E56001">
        <w:rPr>
          <w:rFonts w:ascii="Times New Roman" w:hAnsi="Times New Roman" w:cs="Times New Roman"/>
          <w:b/>
          <w:sz w:val="24"/>
          <w:szCs w:val="24"/>
        </w:rPr>
        <w:t>How</w:t>
      </w:r>
      <w:proofErr w:type="gramEnd"/>
      <w:r w:rsidR="00C830F2" w:rsidRPr="00E56001">
        <w:rPr>
          <w:rFonts w:ascii="Times New Roman" w:hAnsi="Times New Roman" w:cs="Times New Roman"/>
          <w:b/>
          <w:sz w:val="24"/>
          <w:szCs w:val="24"/>
        </w:rPr>
        <w:t xml:space="preserve"> can you interact with the shell in Apache pig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>We</w:t>
      </w:r>
      <w:r w:rsidR="005927A9" w:rsidRPr="00E56001">
        <w:rPr>
          <w:rFonts w:ascii="Times New Roman" w:hAnsi="Times New Roman" w:cs="Times New Roman"/>
          <w:sz w:val="24"/>
          <w:szCs w:val="24"/>
        </w:rPr>
        <w:t xml:space="preserve"> can interact P</w:t>
      </w:r>
      <w:r w:rsidRPr="00E56001">
        <w:rPr>
          <w:rFonts w:ascii="Times New Roman" w:hAnsi="Times New Roman" w:cs="Times New Roman"/>
          <w:sz w:val="24"/>
          <w:szCs w:val="24"/>
        </w:rPr>
        <w:t>ig shell by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>1.</w:t>
      </w:r>
      <w:r w:rsidRPr="00E560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600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E56001">
        <w:rPr>
          <w:rFonts w:ascii="Times New Roman" w:hAnsi="Times New Roman" w:cs="Times New Roman"/>
          <w:sz w:val="24"/>
          <w:szCs w:val="24"/>
        </w:rPr>
        <w:t xml:space="preserve"> Grunt Shell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>2.</w:t>
      </w:r>
      <w:r w:rsidRPr="00E56001">
        <w:rPr>
          <w:rFonts w:ascii="Times New Roman" w:hAnsi="Times New Roman" w:cs="Times New Roman"/>
          <w:sz w:val="24"/>
          <w:szCs w:val="24"/>
        </w:rPr>
        <w:t xml:space="preserve"> Using Script Files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 xml:space="preserve">With Grunt Shell 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• Interactive Shell for executing Pig Commands 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>• Used when script file is not provided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• Can execute scripts from Grunt via run or exec commands 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 xml:space="preserve"> Using Script Files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 xml:space="preserve"> • Executes Commands in a file • pig </w:t>
      </w:r>
      <w:proofErr w:type="spellStart"/>
      <w:r w:rsidRPr="00E56001">
        <w:rPr>
          <w:rFonts w:ascii="Times New Roman" w:hAnsi="Times New Roman" w:cs="Times New Roman"/>
          <w:sz w:val="24"/>
          <w:szCs w:val="24"/>
        </w:rPr>
        <w:t>ScriptFile.pig</w:t>
      </w:r>
      <w:proofErr w:type="spellEnd"/>
      <w:r w:rsidRPr="00E560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6E8" w:rsidRPr="00E56001" w:rsidRDefault="005966E8" w:rsidP="0091207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sz w:val="24"/>
          <w:szCs w:val="24"/>
        </w:rPr>
        <w:t>• Pig commands are executed using script files as batch Jobs</w:t>
      </w:r>
    </w:p>
    <w:p w:rsidR="00912071" w:rsidRPr="00E56001" w:rsidRDefault="00912071" w:rsidP="009120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830F2" w:rsidRPr="00E56001" w:rsidRDefault="00C830F2" w:rsidP="006C03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56001">
        <w:rPr>
          <w:rFonts w:ascii="Times New Roman" w:hAnsi="Times New Roman" w:cs="Times New Roman"/>
          <w:b/>
          <w:sz w:val="24"/>
          <w:szCs w:val="24"/>
        </w:rPr>
        <w:t>Explain how pig differs from Map reduce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6C0303" w:rsidTr="006C0303">
        <w:tc>
          <w:tcPr>
            <w:tcW w:w="4495" w:type="dxa"/>
          </w:tcPr>
          <w:p w:rsidR="006C0303" w:rsidRDefault="006C0303" w:rsidP="006C030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PIG</w:t>
            </w:r>
          </w:p>
        </w:tc>
        <w:tc>
          <w:tcPr>
            <w:tcW w:w="4495" w:type="dxa"/>
          </w:tcPr>
          <w:p w:rsidR="006C0303" w:rsidRDefault="006C0303" w:rsidP="006C030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MAP REDUCE</w:t>
            </w:r>
          </w:p>
        </w:tc>
      </w:tr>
      <w:tr w:rsidR="006C0303" w:rsidTr="006C0303">
        <w:tc>
          <w:tcPr>
            <w:tcW w:w="4495" w:type="dxa"/>
          </w:tcPr>
          <w:p w:rsidR="006C0303" w:rsidRPr="006C0303" w:rsidRDefault="006C0303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can be used for Structured and semi structured data</w:t>
            </w:r>
          </w:p>
        </w:tc>
        <w:tc>
          <w:tcPr>
            <w:tcW w:w="4495" w:type="dxa"/>
          </w:tcPr>
          <w:p w:rsidR="006C0303" w:rsidRPr="006C0303" w:rsidRDefault="006C0303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can be used for Structured ,semi structured and un structured data</w:t>
            </w:r>
          </w:p>
        </w:tc>
      </w:tr>
      <w:tr w:rsidR="006C0303" w:rsidTr="006C0303">
        <w:tc>
          <w:tcPr>
            <w:tcW w:w="4495" w:type="dxa"/>
          </w:tcPr>
          <w:p w:rsidR="006C0303" w:rsidRPr="006C0303" w:rsidRDefault="006C0303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It can be useful for </w:t>
            </w:r>
            <w:r w:rsidR="000C3E1A">
              <w:rPr>
                <w:rFonts w:ascii="Times New Roman" w:hAnsi="Times New Roman" w:cs="Times New Roman"/>
                <w:sz w:val="16"/>
                <w:szCs w:val="16"/>
              </w:rPr>
              <w:t xml:space="preserve">effectively performing </w:t>
            </w:r>
            <w:proofErr w:type="spellStart"/>
            <w:r w:rsidR="000C3E1A">
              <w:rPr>
                <w:rFonts w:ascii="Times New Roman" w:hAnsi="Times New Roman" w:cs="Times New Roman"/>
                <w:sz w:val="16"/>
                <w:szCs w:val="16"/>
              </w:rPr>
              <w:t>joins,querying</w:t>
            </w:r>
            <w:proofErr w:type="spellEnd"/>
            <w:r w:rsidR="000C3E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0C3E1A">
              <w:rPr>
                <w:rFonts w:ascii="Times New Roman" w:hAnsi="Times New Roman" w:cs="Times New Roman"/>
                <w:sz w:val="16"/>
                <w:szCs w:val="16"/>
              </w:rPr>
              <w:t>etc</w:t>
            </w:r>
            <w:proofErr w:type="spellEnd"/>
          </w:p>
        </w:tc>
        <w:tc>
          <w:tcPr>
            <w:tcW w:w="4495" w:type="dxa"/>
          </w:tcPr>
          <w:p w:rsidR="006C0303" w:rsidRPr="000C3E1A" w:rsidRDefault="000C3E1A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3E1A">
              <w:rPr>
                <w:rFonts w:ascii="Times New Roman" w:hAnsi="Times New Roman" w:cs="Times New Roman"/>
                <w:sz w:val="16"/>
                <w:szCs w:val="16"/>
              </w:rPr>
              <w:t>It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can be used for only map reduce </w:t>
            </w:r>
          </w:p>
        </w:tc>
      </w:tr>
      <w:tr w:rsidR="006C0303" w:rsidTr="006C0303">
        <w:tc>
          <w:tcPr>
            <w:tcW w:w="4495" w:type="dxa"/>
          </w:tcPr>
          <w:p w:rsidR="006C0303" w:rsidRPr="000C3E1A" w:rsidRDefault="000C3E1A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Development time is less (code development)</w:t>
            </w:r>
          </w:p>
        </w:tc>
        <w:tc>
          <w:tcPr>
            <w:tcW w:w="4495" w:type="dxa"/>
          </w:tcPr>
          <w:p w:rsidR="006C0303" w:rsidRDefault="000C3E1A" w:rsidP="006C030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Development time is high (code development)</w:t>
            </w:r>
          </w:p>
        </w:tc>
      </w:tr>
      <w:tr w:rsidR="000C3E1A" w:rsidTr="006C0303">
        <w:tc>
          <w:tcPr>
            <w:tcW w:w="4495" w:type="dxa"/>
          </w:tcPr>
          <w:p w:rsidR="000C3E1A" w:rsidRDefault="000C3E1A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Processing Time is high since it runs on top of map reduce</w:t>
            </w:r>
          </w:p>
        </w:tc>
        <w:tc>
          <w:tcPr>
            <w:tcW w:w="4495" w:type="dxa"/>
          </w:tcPr>
          <w:p w:rsidR="000C3E1A" w:rsidRDefault="000C3E1A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Processing Time is comparatively less</w:t>
            </w:r>
          </w:p>
        </w:tc>
      </w:tr>
      <w:tr w:rsidR="000C3E1A" w:rsidTr="006C0303">
        <w:tc>
          <w:tcPr>
            <w:tcW w:w="4495" w:type="dxa"/>
          </w:tcPr>
          <w:p w:rsidR="000C3E1A" w:rsidRDefault="000C3E1A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Useful for performing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anlysis</w:t>
            </w:r>
            <w:proofErr w:type="spellEnd"/>
          </w:p>
        </w:tc>
        <w:tc>
          <w:tcPr>
            <w:tcW w:w="4495" w:type="dxa"/>
          </w:tcPr>
          <w:p w:rsidR="000C3E1A" w:rsidRDefault="000C3E1A" w:rsidP="006C030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6C0303" w:rsidRPr="006C0303" w:rsidRDefault="006C0303" w:rsidP="006C0303">
      <w:pPr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C830F2" w:rsidRDefault="00C830F2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C830F2" w:rsidRPr="00E56001" w:rsidRDefault="00C830F2" w:rsidP="00C830F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6001">
        <w:rPr>
          <w:rFonts w:ascii="Times New Roman" w:hAnsi="Times New Roman" w:cs="Times New Roman"/>
          <w:b/>
          <w:sz w:val="24"/>
          <w:szCs w:val="24"/>
        </w:rPr>
        <w:lastRenderedPageBreak/>
        <w:t>4.Explain</w:t>
      </w:r>
      <w:proofErr w:type="gramEnd"/>
      <w:r w:rsidRPr="00E56001">
        <w:rPr>
          <w:rFonts w:ascii="Times New Roman" w:hAnsi="Times New Roman" w:cs="Times New Roman"/>
          <w:b/>
          <w:sz w:val="24"/>
          <w:szCs w:val="24"/>
        </w:rPr>
        <w:t xml:space="preserve"> how pig differs from </w:t>
      </w:r>
      <w:proofErr w:type="spellStart"/>
      <w:r w:rsidRPr="00E56001">
        <w:rPr>
          <w:rFonts w:ascii="Times New Roman" w:hAnsi="Times New Roman" w:cs="Times New Roman"/>
          <w:b/>
          <w:sz w:val="24"/>
          <w:szCs w:val="24"/>
        </w:rPr>
        <w:t>sql</w:t>
      </w:r>
      <w:proofErr w:type="spellEnd"/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8"/>
        <w:gridCol w:w="3712"/>
      </w:tblGrid>
      <w:tr w:rsidR="00E56001" w:rsidRPr="00092D5F" w:rsidTr="00847D00">
        <w:tc>
          <w:tcPr>
            <w:tcW w:w="45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Pig</w:t>
            </w:r>
          </w:p>
        </w:tc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SQL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Pig Latin is a </w:t>
            </w: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procedural</w:t>
            </w: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language.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SQL is a </w:t>
            </w: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declarative</w:t>
            </w: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language.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 Apache Pig, </w:t>
            </w: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schema</w:t>
            </w: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is optional. We can store data without designing a schema (values are stored as $01, $02 etc.)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Schema is mandatory in SQL.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data model in Apache Pig is </w:t>
            </w: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nested relational</w:t>
            </w: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data model used in SQL </w:t>
            </w: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is flat relational</w:t>
            </w: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Apache Pig provides limited opportunity for </w:t>
            </w: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Query optimization</w:t>
            </w: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There is more opportunity for query optimization in SQL.</w:t>
            </w:r>
          </w:p>
        </w:tc>
      </w:tr>
    </w:tbl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16"/>
          <w:szCs w:val="16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E56001" w:rsidRDefault="00E56001" w:rsidP="00C830F2">
      <w:pPr>
        <w:rPr>
          <w:rFonts w:ascii="Times New Roman" w:hAnsi="Times New Roman" w:cs="Times New Roman"/>
          <w:b/>
          <w:sz w:val="24"/>
          <w:szCs w:val="24"/>
        </w:rPr>
      </w:pPr>
    </w:p>
    <w:p w:rsidR="007E4413" w:rsidRPr="00E56001" w:rsidRDefault="00C830F2" w:rsidP="00C830F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56001">
        <w:rPr>
          <w:rFonts w:ascii="Times New Roman" w:hAnsi="Times New Roman" w:cs="Times New Roman"/>
          <w:b/>
          <w:sz w:val="24"/>
          <w:szCs w:val="24"/>
        </w:rPr>
        <w:lastRenderedPageBreak/>
        <w:t>5.Explain the scalar data types in pig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1800"/>
        <w:gridCol w:w="6541"/>
      </w:tblGrid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S.N.</w:t>
            </w:r>
          </w:p>
        </w:tc>
        <w:tc>
          <w:tcPr>
            <w:tcW w:w="18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 &amp; Example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signed 32-bit integer.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8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signed 64-bit integer.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5L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signed 32-bit floating point.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5.5F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64-bit floating point.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10.5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chararray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character array (string) in Unicode UTF-8 format.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‘tutorials point’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Bytearray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Byte array (blob).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Boolean value.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</w:t>
            </w:r>
            <w:proofErr w:type="gramEnd"/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true/ false.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 date-time.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1970-01-01T00:00:00.000+00:00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Biginteger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a Java </w:t>
            </w:r>
            <w:proofErr w:type="spellStart"/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BigInteger</w:t>
            </w:r>
            <w:proofErr w:type="spellEnd"/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</w:t>
            </w:r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60708090709</w:t>
            </w:r>
          </w:p>
        </w:tc>
      </w:tr>
      <w:tr w:rsidR="00E56001" w:rsidRPr="00092D5F" w:rsidTr="00847D0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092D5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Bigdecimal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a Java </w:t>
            </w:r>
            <w:proofErr w:type="spellStart"/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BigDecimal</w:t>
            </w:r>
            <w:proofErr w:type="spellEnd"/>
          </w:p>
          <w:p w:rsidR="00E56001" w:rsidRPr="00092D5F" w:rsidRDefault="00E56001" w:rsidP="00847D00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092D5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Example</w:t>
            </w:r>
            <w:r w:rsidRPr="00092D5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: 185.98376256272893883</w:t>
            </w:r>
          </w:p>
        </w:tc>
      </w:tr>
    </w:tbl>
    <w:p w:rsidR="00C830F2" w:rsidRDefault="00C830F2" w:rsidP="00C830F2">
      <w:pPr>
        <w:rPr>
          <w:rFonts w:ascii="Times New Roman" w:hAnsi="Times New Roman" w:cs="Times New Roman"/>
          <w:sz w:val="16"/>
          <w:szCs w:val="16"/>
        </w:rPr>
      </w:pPr>
    </w:p>
    <w:p w:rsidR="00C830F2" w:rsidRDefault="00C830F2" w:rsidP="00C830F2">
      <w:pPr>
        <w:rPr>
          <w:rFonts w:ascii="Times New Roman" w:hAnsi="Times New Roman" w:cs="Times New Roman"/>
          <w:sz w:val="16"/>
          <w:szCs w:val="16"/>
        </w:rPr>
      </w:pPr>
    </w:p>
    <w:p w:rsidR="00C830F2" w:rsidRPr="00C830F2" w:rsidRDefault="00C830F2" w:rsidP="00C830F2">
      <w:pPr>
        <w:rPr>
          <w:rFonts w:ascii="Times New Roman" w:hAnsi="Times New Roman" w:cs="Times New Roman"/>
          <w:sz w:val="16"/>
          <w:szCs w:val="16"/>
        </w:rPr>
      </w:pPr>
    </w:p>
    <w:sectPr w:rsidR="00C830F2" w:rsidRPr="00C8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21924"/>
    <w:multiLevelType w:val="hybridMultilevel"/>
    <w:tmpl w:val="E0F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6B71"/>
    <w:multiLevelType w:val="hybridMultilevel"/>
    <w:tmpl w:val="D120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A0898"/>
    <w:multiLevelType w:val="hybridMultilevel"/>
    <w:tmpl w:val="0086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A705C"/>
    <w:multiLevelType w:val="hybridMultilevel"/>
    <w:tmpl w:val="C096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818F5"/>
    <w:multiLevelType w:val="hybridMultilevel"/>
    <w:tmpl w:val="21980AF4"/>
    <w:lvl w:ilvl="0" w:tplc="316C4C4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7AA5605E"/>
    <w:multiLevelType w:val="hybridMultilevel"/>
    <w:tmpl w:val="82EE8534"/>
    <w:lvl w:ilvl="0" w:tplc="2926230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1F"/>
    <w:rsid w:val="00017F2A"/>
    <w:rsid w:val="000C3E1A"/>
    <w:rsid w:val="004861F1"/>
    <w:rsid w:val="005927A9"/>
    <w:rsid w:val="005966E8"/>
    <w:rsid w:val="006C0303"/>
    <w:rsid w:val="007E4413"/>
    <w:rsid w:val="0087351F"/>
    <w:rsid w:val="00912071"/>
    <w:rsid w:val="00973FCF"/>
    <w:rsid w:val="00C830F2"/>
    <w:rsid w:val="00E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2257-AFD8-4D70-9000-DE93F583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413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830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8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30F2"/>
  </w:style>
  <w:style w:type="character" w:styleId="HTMLCode">
    <w:name w:val="HTML Code"/>
    <w:basedOn w:val="DefaultParagraphFont"/>
    <w:uiPriority w:val="99"/>
    <w:semiHidden/>
    <w:unhideWhenUsed/>
    <w:rsid w:val="00C830F2"/>
    <w:rPr>
      <w:rFonts w:ascii="Courier New" w:eastAsia="Times New Roman" w:hAnsi="Courier New" w:cs="Courier New"/>
      <w:sz w:val="20"/>
      <w:szCs w:val="20"/>
    </w:rPr>
  </w:style>
  <w:style w:type="character" w:customStyle="1" w:styleId="keep-together">
    <w:name w:val="keep-together"/>
    <w:basedOn w:val="DefaultParagraphFont"/>
    <w:rsid w:val="00912071"/>
  </w:style>
  <w:style w:type="table" w:styleId="TableGrid">
    <w:name w:val="Table Grid"/>
    <w:basedOn w:val="TableNormal"/>
    <w:uiPriority w:val="39"/>
    <w:rsid w:val="006C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a@gmail.com,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9</cp:revision>
  <dcterms:created xsi:type="dcterms:W3CDTF">2017-03-08T09:05:00Z</dcterms:created>
  <dcterms:modified xsi:type="dcterms:W3CDTF">2017-03-31T07:15:00Z</dcterms:modified>
</cp:coreProperties>
</file>