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13</w:t>
      </w:r>
    </w:p>
    <w:p>
      <w:pPr>
        <w:pStyle w:val="Author"/>
      </w:pPr>
      <w:r>
        <w:t xml:space="preserve">Abhigyan</w:t>
      </w:r>
      <w:r>
        <w:t xml:space="preserve"> </w:t>
      </w:r>
      <w:r>
        <w:t xml:space="preserve">Misra</w:t>
      </w:r>
    </w:p>
    <w:p>
      <w:pPr>
        <w:pStyle w:val="Date"/>
      </w:pPr>
      <w:r>
        <w:t xml:space="preserve">October</w:t>
      </w:r>
      <w:r>
        <w:t xml:space="preserve"> </w:t>
      </w:r>
      <w:r>
        <w:t xml:space="preserve">21st</w:t>
      </w:r>
      <w:r>
        <w:t xml:space="preserve"> </w:t>
      </w:r>
      <w:r>
        <w:t xml:space="preserve">2020</w:t>
      </w:r>
    </w:p>
    <w:p>
      <w:pPr>
        <w:pStyle w:val="Heading1"/>
      </w:pPr>
      <w:bookmarkStart w:id="20" w:name="X611926042c20c55cc0e781e261d7b462d60ec6a"/>
      <w:r>
        <w:t xml:space="preserve">Fit a Logistic Regression Model to the Thoracic Surgery Binary Dataset</w:t>
      </w:r>
      <w:bookmarkEnd w:id="20"/>
    </w:p>
    <w:p>
      <w:pPr>
        <w:pStyle w:val="FirstParagraph"/>
      </w:pPr>
      <w:r>
        <w:t xml:space="preserve">Problem Statement : For this problem, you will be working with the thoracic surgery data set from the University of California Irvine machine learning repository. This dataset contains information on life expectancy in lung cancer patients after surgery.</w:t>
      </w:r>
    </w:p>
    <w:p>
      <w:pPr>
        <w:pStyle w:val="BodyText"/>
      </w:pPr>
      <w:r>
        <w:t xml:space="preserve">The underlying thoracic surgery data is in ARFF format. This is a text-based format with information on each of the attributes. You can load this data using a package such as foreign or by cutting and pasting the data section into a CSV file.</w:t>
      </w:r>
    </w:p>
    <w:p>
      <w:pPr>
        <w:pStyle w:val="SourceCode"/>
      </w:pPr>
      <w:r>
        <w:rPr>
          <w:rStyle w:val="CommentTok"/>
        </w:rPr>
        <w:t xml:space="preserve">## Set the working directory to the root of your DSC 520 directory</w:t>
      </w:r>
      <w:r>
        <w:br/>
      </w:r>
      <w:r>
        <w:rPr>
          <w:rStyle w:val="KeywordTok"/>
        </w:rPr>
        <w:t xml:space="preserve">setwd</w:t>
      </w:r>
      <w:r>
        <w:rPr>
          <w:rStyle w:val="NormalTok"/>
        </w:rPr>
        <w:t xml:space="preserve">(</w:t>
      </w:r>
      <w:r>
        <w:rPr>
          <w:rStyle w:val="StringTok"/>
        </w:rPr>
        <w:t xml:space="preserve">"C:/git-bellevue/dsc520-fork"</w:t>
      </w:r>
      <w:r>
        <w:rPr>
          <w:rStyle w:val="NormalTok"/>
        </w:rPr>
        <w:t xml:space="preserve">)</w:t>
      </w:r>
      <w:r>
        <w:br/>
      </w:r>
      <w:r>
        <w:br/>
      </w:r>
      <w:r>
        <w:rPr>
          <w:rStyle w:val="CommentTok"/>
        </w:rPr>
        <w:t xml:space="preserve">## Load the `foreign` library</w:t>
      </w:r>
      <w:r>
        <w:br/>
      </w:r>
      <w:r>
        <w:rPr>
          <w:rStyle w:val="KeywordTok"/>
        </w:rPr>
        <w:t xml:space="preserve">library</w:t>
      </w:r>
      <w:r>
        <w:rPr>
          <w:rStyle w:val="NormalTok"/>
        </w:rPr>
        <w:t xml:space="preserve">(foreign)</w:t>
      </w:r>
      <w:r>
        <w:br/>
      </w:r>
      <w:r>
        <w:br/>
      </w:r>
      <w:r>
        <w:rPr>
          <w:rStyle w:val="CommentTok"/>
        </w:rPr>
        <w:t xml:space="preserve">## Load the `data/ThoraricSurgery.arff` to</w:t>
      </w:r>
      <w:r>
        <w:br/>
      </w:r>
      <w:r>
        <w:rPr>
          <w:rStyle w:val="NormalTok"/>
        </w:rPr>
        <w:t xml:space="preserve">thoracic_surgery_df &lt;-</w:t>
      </w:r>
      <w:r>
        <w:rPr>
          <w:rStyle w:val="StringTok"/>
        </w:rPr>
        <w:t xml:space="preserve"> </w:t>
      </w:r>
      <w:r>
        <w:rPr>
          <w:rStyle w:val="KeywordTok"/>
        </w:rPr>
        <w:t xml:space="preserve">read.arff</w:t>
      </w:r>
      <w:r>
        <w:rPr>
          <w:rStyle w:val="NormalTok"/>
        </w:rPr>
        <w:t xml:space="preserve">(</w:t>
      </w:r>
      <w:r>
        <w:rPr>
          <w:rStyle w:val="StringTok"/>
        </w:rPr>
        <w:t xml:space="preserve">'data/ThoraricSurgery.arff'</w:t>
      </w:r>
      <w:r>
        <w:rPr>
          <w:rStyle w:val="NormalTok"/>
        </w:rPr>
        <w:t xml:space="preserve">)</w:t>
      </w:r>
      <w:r>
        <w:br/>
      </w:r>
      <w:r>
        <w:rPr>
          <w:rStyle w:val="KeywordTok"/>
        </w:rPr>
        <w:t xml:space="preserve">head</w:t>
      </w:r>
      <w:r>
        <w:rPr>
          <w:rStyle w:val="NormalTok"/>
        </w:rPr>
        <w:t xml:space="preserve">(thoracic_surgery_df)</w:t>
      </w:r>
    </w:p>
    <w:p>
      <w:pPr>
        <w:pStyle w:val="SourceCode"/>
      </w:pPr>
      <w:r>
        <w:rPr>
          <w:rStyle w:val="VerbatimChar"/>
        </w:rPr>
        <w:t xml:space="preserve">##    DGN PRE4 PRE5 PRE6 PRE7 PRE8 PRE9 PRE10 PRE11 PRE14 PRE17 PRE19 PRE25 PRE30</w:t>
      </w:r>
      <w:r>
        <w:br/>
      </w:r>
      <w:r>
        <w:rPr>
          <w:rStyle w:val="VerbatimChar"/>
        </w:rPr>
        <w:t xml:space="preserve">## 1 DGN2 2.88 2.16 PRZ1    F    F    F     T     T  OC14     F     F     F     T</w:t>
      </w:r>
      <w:r>
        <w:br/>
      </w:r>
      <w:r>
        <w:rPr>
          <w:rStyle w:val="VerbatimChar"/>
        </w:rPr>
        <w:t xml:space="preserve">## 2 DGN3 3.40 1.88 PRZ0    F    F    F     F     F  OC12     F     F     F     T</w:t>
      </w:r>
      <w:r>
        <w:br/>
      </w:r>
      <w:r>
        <w:rPr>
          <w:rStyle w:val="VerbatimChar"/>
        </w:rPr>
        <w:t xml:space="preserve">## 3 DGN3 2.76 2.08 PRZ1    F    F    F     T     F  OC11     F     F     F     T</w:t>
      </w:r>
      <w:r>
        <w:br/>
      </w:r>
      <w:r>
        <w:rPr>
          <w:rStyle w:val="VerbatimChar"/>
        </w:rPr>
        <w:t xml:space="preserve">## 4 DGN3 3.68 3.04 PRZ0    F    F    F     F     F  OC11     F     F     F     F</w:t>
      </w:r>
      <w:r>
        <w:br/>
      </w:r>
      <w:r>
        <w:rPr>
          <w:rStyle w:val="VerbatimChar"/>
        </w:rPr>
        <w:t xml:space="preserve">## 5 DGN3 2.44 0.96 PRZ2    F    T    F     T     T  OC11     F     F     F     T</w:t>
      </w:r>
      <w:r>
        <w:br/>
      </w:r>
      <w:r>
        <w:rPr>
          <w:rStyle w:val="VerbatimChar"/>
        </w:rPr>
        <w:t xml:space="preserve">## 6 DGN3 2.48 1.88 PRZ1    F    F    F     T     F  OC11     F     F     F     F</w:t>
      </w:r>
      <w:r>
        <w:br/>
      </w:r>
      <w:r>
        <w:rPr>
          <w:rStyle w:val="VerbatimChar"/>
        </w:rPr>
        <w:t xml:space="preserve">##   PRE32 AGE Risk1Yr</w:t>
      </w:r>
      <w:r>
        <w:br/>
      </w:r>
      <w:r>
        <w:rPr>
          <w:rStyle w:val="VerbatimChar"/>
        </w:rPr>
        <w:t xml:space="preserve">## 1     F  60       F</w:t>
      </w:r>
      <w:r>
        <w:br/>
      </w:r>
      <w:r>
        <w:rPr>
          <w:rStyle w:val="VerbatimChar"/>
        </w:rPr>
        <w:t xml:space="preserve">## 2     F  51       F</w:t>
      </w:r>
      <w:r>
        <w:br/>
      </w:r>
      <w:r>
        <w:rPr>
          <w:rStyle w:val="VerbatimChar"/>
        </w:rPr>
        <w:t xml:space="preserve">## 3     F  59       F</w:t>
      </w:r>
      <w:r>
        <w:br/>
      </w:r>
      <w:r>
        <w:rPr>
          <w:rStyle w:val="VerbatimChar"/>
        </w:rPr>
        <w:t xml:space="preserve">## 4     F  54       F</w:t>
      </w:r>
      <w:r>
        <w:br/>
      </w:r>
      <w:r>
        <w:rPr>
          <w:rStyle w:val="VerbatimChar"/>
        </w:rPr>
        <w:t xml:space="preserve">## 5     F  73       T</w:t>
      </w:r>
      <w:r>
        <w:br/>
      </w:r>
      <w:r>
        <w:rPr>
          <w:rStyle w:val="VerbatimChar"/>
        </w:rPr>
        <w:t xml:space="preserve">## 6     F  51       F</w:t>
      </w:r>
    </w:p>
    <w:p>
      <w:pPr>
        <w:pStyle w:val="FirstParagraph"/>
      </w:pPr>
      <w:r>
        <w:t xml:space="preserve">Attribute Information:</w:t>
      </w:r>
    </w:p>
    <w:p>
      <w:pPr>
        <w:pStyle w:val="Compact"/>
        <w:numPr>
          <w:numId w:val="1001"/>
          <w:ilvl w:val="0"/>
        </w:numPr>
      </w:pPr>
      <w:r>
        <w:t xml:space="preserve">DGN: Diagnosis - specific combination of ICD-10 codes for primary and secondary as well multiple tumours if any (DGN3,DGN2,DGN4,DGN6,DGN5,DGN8,DGN1)</w:t>
      </w:r>
    </w:p>
    <w:p>
      <w:pPr>
        <w:pStyle w:val="Compact"/>
        <w:numPr>
          <w:numId w:val="1001"/>
          <w:ilvl w:val="0"/>
        </w:numPr>
      </w:pPr>
      <w:r>
        <w:t xml:space="preserve">PRE4: Forced vital capacity - FVC (numeric)</w:t>
      </w:r>
    </w:p>
    <w:p>
      <w:pPr>
        <w:pStyle w:val="Compact"/>
        <w:numPr>
          <w:numId w:val="1001"/>
          <w:ilvl w:val="0"/>
        </w:numPr>
      </w:pPr>
      <w:r>
        <w:t xml:space="preserve">PRE5: Volume that has been exhaled at the end of the first second of forced expiration - FEV1 (numeric)</w:t>
      </w:r>
    </w:p>
    <w:p>
      <w:pPr>
        <w:pStyle w:val="Compact"/>
        <w:numPr>
          <w:numId w:val="1001"/>
          <w:ilvl w:val="0"/>
        </w:numPr>
      </w:pPr>
      <w:r>
        <w:t xml:space="preserve">PRE6: Performance status - Zubrod scale (PRZ2,PRZ1,PRZ0)</w:t>
      </w:r>
    </w:p>
    <w:p>
      <w:pPr>
        <w:pStyle w:val="Compact"/>
        <w:numPr>
          <w:numId w:val="1001"/>
          <w:ilvl w:val="0"/>
        </w:numPr>
      </w:pPr>
      <w:r>
        <w:t xml:space="preserve">PRE7: Pain before surgery (T,F)</w:t>
      </w:r>
    </w:p>
    <w:p>
      <w:pPr>
        <w:pStyle w:val="Compact"/>
        <w:numPr>
          <w:numId w:val="1001"/>
          <w:ilvl w:val="0"/>
        </w:numPr>
      </w:pPr>
      <w:r>
        <w:t xml:space="preserve">PRE8: Haemoptysis before surgery (T,F)</w:t>
      </w:r>
    </w:p>
    <w:p>
      <w:pPr>
        <w:pStyle w:val="Compact"/>
        <w:numPr>
          <w:numId w:val="1001"/>
          <w:ilvl w:val="0"/>
        </w:numPr>
      </w:pPr>
      <w:r>
        <w:t xml:space="preserve">PRE9: Dyspnoea before surgery (T,F)</w:t>
      </w:r>
    </w:p>
    <w:p>
      <w:pPr>
        <w:pStyle w:val="Compact"/>
        <w:numPr>
          <w:numId w:val="1001"/>
          <w:ilvl w:val="0"/>
        </w:numPr>
      </w:pPr>
      <w:r>
        <w:t xml:space="preserve">PRE10: Cough before surgery (T,F)</w:t>
      </w:r>
    </w:p>
    <w:p>
      <w:pPr>
        <w:pStyle w:val="Compact"/>
        <w:numPr>
          <w:numId w:val="1001"/>
          <w:ilvl w:val="0"/>
        </w:numPr>
      </w:pPr>
      <w:r>
        <w:t xml:space="preserve">PRE11: Weakness before surgery (T,F)</w:t>
      </w:r>
    </w:p>
    <w:p>
      <w:pPr>
        <w:pStyle w:val="Compact"/>
        <w:numPr>
          <w:numId w:val="1001"/>
          <w:ilvl w:val="0"/>
        </w:numPr>
      </w:pPr>
      <w:r>
        <w:t xml:space="preserve">PRE14: T in clinical TNM - size of the original tumour, from OC11 (smallest) to OC14 (largest) (OC11,OC14,OC12,OC13)</w:t>
      </w:r>
    </w:p>
    <w:p>
      <w:pPr>
        <w:pStyle w:val="Compact"/>
        <w:numPr>
          <w:numId w:val="1001"/>
          <w:ilvl w:val="0"/>
        </w:numPr>
      </w:pPr>
      <w:r>
        <w:t xml:space="preserve">PRE17: Type 2 DM - diabetes mellitus (T,F)</w:t>
      </w:r>
    </w:p>
    <w:p>
      <w:pPr>
        <w:pStyle w:val="Compact"/>
        <w:numPr>
          <w:numId w:val="1001"/>
          <w:ilvl w:val="0"/>
        </w:numPr>
      </w:pPr>
      <w:r>
        <w:t xml:space="preserve">PRE19: MI up to 6 months (T,F)</w:t>
      </w:r>
    </w:p>
    <w:p>
      <w:pPr>
        <w:pStyle w:val="Compact"/>
        <w:numPr>
          <w:numId w:val="1001"/>
          <w:ilvl w:val="0"/>
        </w:numPr>
      </w:pPr>
      <w:r>
        <w:t xml:space="preserve">PRE25: PAD - peripheral arterial diseases (T,F)</w:t>
      </w:r>
    </w:p>
    <w:p>
      <w:pPr>
        <w:pStyle w:val="Compact"/>
        <w:numPr>
          <w:numId w:val="1001"/>
          <w:ilvl w:val="0"/>
        </w:numPr>
      </w:pPr>
      <w:r>
        <w:t xml:space="preserve">PRE30: Smoking (T,F)</w:t>
      </w:r>
    </w:p>
    <w:p>
      <w:pPr>
        <w:pStyle w:val="Compact"/>
        <w:numPr>
          <w:numId w:val="1001"/>
          <w:ilvl w:val="0"/>
        </w:numPr>
      </w:pPr>
      <w:r>
        <w:t xml:space="preserve">PRE32: Asthma (T,F)</w:t>
      </w:r>
    </w:p>
    <w:p>
      <w:pPr>
        <w:pStyle w:val="Compact"/>
        <w:numPr>
          <w:numId w:val="1001"/>
          <w:ilvl w:val="0"/>
        </w:numPr>
      </w:pPr>
      <w:r>
        <w:t xml:space="preserve">AGE: Age at surgery (numeric)</w:t>
      </w:r>
    </w:p>
    <w:p>
      <w:pPr>
        <w:pStyle w:val="Compact"/>
        <w:numPr>
          <w:numId w:val="1001"/>
          <w:ilvl w:val="0"/>
        </w:numPr>
      </w:pPr>
      <w:r>
        <w:t xml:space="preserve">Risk1Y: 1 year survival period - (T)rue value if died (T,F)</w:t>
      </w:r>
    </w:p>
    <w:p>
      <w:pPr>
        <w:pStyle w:val="Heading2"/>
      </w:pPr>
      <w:bookmarkStart w:id="21" w:name="X615f7aeac3be7e70c5f8510dd7803c0e801253f"/>
      <w:r>
        <w:t xml:space="preserve">a. Fit a binary logistic regression model to the data set that predicts whether or not the patient survived for one year (the Risk1Y variable) after the surgery. Use the glm() function to perform the logistic regression. See Generalized Linear Models for an example. Include a summary using the summary() function in your results.</w:t>
      </w:r>
      <w:bookmarkEnd w:id="21"/>
    </w:p>
    <w:p>
      <w:pPr>
        <w:pStyle w:val="SourceCode"/>
      </w:pPr>
      <w:r>
        <w:rPr>
          <w:rStyle w:val="CommentTok"/>
        </w:rPr>
        <w:t xml:space="preserve"># Since Risk1Y = True means patient died and we want to predict whether patient survived.</w:t>
      </w:r>
      <w:r>
        <w:br/>
      </w:r>
      <w:r>
        <w:rPr>
          <w:rStyle w:val="CommentTok"/>
        </w:rPr>
        <w:t xml:space="preserve"># We should set baseline category as True, (which means Not Survived)</w:t>
      </w:r>
      <w:r>
        <w:br/>
      </w:r>
      <w:r>
        <w:rPr>
          <w:rStyle w:val="CommentTok"/>
        </w:rPr>
        <w:t xml:space="preserve"># otherwise default will be taken as False due to alphabetical order</w:t>
      </w:r>
      <w:r>
        <w:br/>
      </w:r>
      <w:r>
        <w:rPr>
          <w:rStyle w:val="CommentTok"/>
        </w:rPr>
        <w:t xml:space="preserve"># This means T = 0 and F = 1</w:t>
      </w:r>
      <w:r>
        <w:br/>
      </w:r>
      <w:r>
        <w:rPr>
          <w:rStyle w:val="NormalTok"/>
        </w:rPr>
        <w:t xml:space="preserve">thoracic_surgery_df</w:t>
      </w:r>
      <w:r>
        <w:rPr>
          <w:rStyle w:val="OperatorTok"/>
        </w:rPr>
        <w:t xml:space="preserve">$</w:t>
      </w:r>
      <w:r>
        <w:rPr>
          <w:rStyle w:val="NormalTok"/>
        </w:rPr>
        <w:t xml:space="preserve">Risk1Yr&lt;-</w:t>
      </w:r>
      <w:r>
        <w:rPr>
          <w:rStyle w:val="KeywordTok"/>
        </w:rPr>
        <w:t xml:space="preserve">relevel</w:t>
      </w:r>
      <w:r>
        <w:rPr>
          <w:rStyle w:val="NormalTok"/>
        </w:rPr>
        <w:t xml:space="preserve">(thoracic_surgery_df</w:t>
      </w:r>
      <w:r>
        <w:rPr>
          <w:rStyle w:val="OperatorTok"/>
        </w:rPr>
        <w:t xml:space="preserve">$</w:t>
      </w:r>
      <w:r>
        <w:rPr>
          <w:rStyle w:val="NormalTok"/>
        </w:rPr>
        <w:t xml:space="preserve">Risk1Yr, </w:t>
      </w:r>
      <w:r>
        <w:rPr>
          <w:rStyle w:val="StringTok"/>
        </w:rPr>
        <w:t xml:space="preserve">"T"</w:t>
      </w:r>
      <w:r>
        <w:rPr>
          <w:rStyle w:val="NormalTok"/>
        </w:rPr>
        <w:t xml:space="preserve">)</w:t>
      </w:r>
      <w:r>
        <w:br/>
      </w:r>
      <w:r>
        <w:br/>
      </w:r>
      <w:r>
        <w:rPr>
          <w:rStyle w:val="CommentTok"/>
        </w:rPr>
        <w:t xml:space="preserve"># Could also split this df using split function to training set and test set.</w:t>
      </w:r>
      <w:r>
        <w:br/>
      </w:r>
      <w:r>
        <w:rPr>
          <w:rStyle w:val="CommentTok"/>
        </w:rPr>
        <w:t xml:space="preserve"># However leaving it for this exercise, assuming all dataset is training dataset.</w:t>
      </w:r>
      <w:r>
        <w:br/>
      </w:r>
      <w:r>
        <w:br/>
      </w:r>
      <w:r>
        <w:rPr>
          <w:rStyle w:val="CommentTok"/>
        </w:rPr>
        <w:t xml:space="preserve"># This model includes all other parameters as dependent</w:t>
      </w:r>
      <w:r>
        <w:br/>
      </w:r>
      <w:r>
        <w:rPr>
          <w:rStyle w:val="NormalTok"/>
        </w:rPr>
        <w:t xml:space="preserve">lrmodel</w:t>
      </w:r>
      <w:r>
        <w:rPr>
          <w:rStyle w:val="FloatTok"/>
        </w:rPr>
        <w:t xml:space="preserve">.1</w:t>
      </w:r>
      <w:r>
        <w:rPr>
          <w:rStyle w:val="NormalTok"/>
        </w:rPr>
        <w:t xml:space="preserve"> &lt;-</w:t>
      </w:r>
      <w:r>
        <w:rPr>
          <w:rStyle w:val="StringTok"/>
        </w:rPr>
        <w:t xml:space="preserve"> </w:t>
      </w:r>
      <w:r>
        <w:rPr>
          <w:rStyle w:val="KeywordTok"/>
        </w:rPr>
        <w:t xml:space="preserve">glm</w:t>
      </w:r>
      <w:r>
        <w:rPr>
          <w:rStyle w:val="NormalTok"/>
        </w:rPr>
        <w:t xml:space="preserve">(Risk1Yr </w:t>
      </w:r>
      <w:r>
        <w:rPr>
          <w:rStyle w:val="OperatorTok"/>
        </w:rPr>
        <w:t xml:space="preserve">~</w:t>
      </w:r>
      <w:r>
        <w:rPr>
          <w:rStyle w:val="StringTok"/>
        </w:rPr>
        <w:t xml:space="preserve"> </w:t>
      </w:r>
      <w:r>
        <w:rPr>
          <w:rStyle w:val="NormalTok"/>
        </w:rPr>
        <w:t xml:space="preserve">. , </w:t>
      </w:r>
      <w:r>
        <w:rPr>
          <w:rStyle w:val="DataTypeTok"/>
        </w:rPr>
        <w:t xml:space="preserve">family =</w:t>
      </w:r>
      <w:r>
        <w:rPr>
          <w:rStyle w:val="StringTok"/>
        </w:rPr>
        <w:t xml:space="preserve">'binomial'</w:t>
      </w:r>
      <w:r>
        <w:rPr>
          <w:rStyle w:val="NormalTok"/>
        </w:rPr>
        <w:t xml:space="preserve"> , </w:t>
      </w:r>
      <w:r>
        <w:rPr>
          <w:rStyle w:val="DataTypeTok"/>
        </w:rPr>
        <w:t xml:space="preserve">data =</w:t>
      </w:r>
      <w:r>
        <w:rPr>
          <w:rStyle w:val="NormalTok"/>
        </w:rPr>
        <w:t xml:space="preserve"> thoracic_surgery_df)</w:t>
      </w:r>
      <w:r>
        <w:br/>
      </w:r>
      <w:r>
        <w:rPr>
          <w:rStyle w:val="KeywordTok"/>
        </w:rPr>
        <w:t xml:space="preserve">summary</w:t>
      </w:r>
      <w:r>
        <w:rPr>
          <w:rStyle w:val="NormalTok"/>
        </w:rPr>
        <w:t xml:space="preserve">(lrmodel</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Risk1Yr ~ ., family = "binomial", data = thoracic_surgery_df)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-2.4929   0.2762   0.4199   0.5439   1.6084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1.655e+01  2.400e+03   0.007  0.99450   </w:t>
      </w:r>
      <w:r>
        <w:br/>
      </w:r>
      <w:r>
        <w:rPr>
          <w:rStyle w:val="VerbatimChar"/>
        </w:rPr>
        <w:t xml:space="preserve">## DGNDGN2     -1.474e+01  2.400e+03  -0.006  0.99510   </w:t>
      </w:r>
      <w:r>
        <w:br/>
      </w:r>
      <w:r>
        <w:rPr>
          <w:rStyle w:val="VerbatimChar"/>
        </w:rPr>
        <w:t xml:space="preserve">## DGNDGN3     -1.418e+01  2.400e+03  -0.006  0.99528   </w:t>
      </w:r>
      <w:r>
        <w:br/>
      </w:r>
      <w:r>
        <w:rPr>
          <w:rStyle w:val="VerbatimChar"/>
        </w:rPr>
        <w:t xml:space="preserve">## DGNDGN4     -1.461e+01  2.400e+03  -0.006  0.99514   </w:t>
      </w:r>
      <w:r>
        <w:br/>
      </w:r>
      <w:r>
        <w:rPr>
          <w:rStyle w:val="VerbatimChar"/>
        </w:rPr>
        <w:t xml:space="preserve">## DGNDGN5     -1.638e+01  2.400e+03  -0.007  0.99455   </w:t>
      </w:r>
      <w:r>
        <w:br/>
      </w:r>
      <w:r>
        <w:rPr>
          <w:rStyle w:val="VerbatimChar"/>
        </w:rPr>
        <w:t xml:space="preserve">## DGNDGN6     -4.089e-01  2.673e+03   0.000  0.99988   </w:t>
      </w:r>
      <w:r>
        <w:br/>
      </w:r>
      <w:r>
        <w:rPr>
          <w:rStyle w:val="VerbatimChar"/>
        </w:rPr>
        <w:t xml:space="preserve">## DGNDGN8     -1.803e+01  2.400e+03  -0.008  0.99400   </w:t>
      </w:r>
      <w:r>
        <w:br/>
      </w:r>
      <w:r>
        <w:rPr>
          <w:rStyle w:val="VerbatimChar"/>
        </w:rPr>
        <w:t xml:space="preserve">## PRE4         2.272e-01  1.849e-01   1.229  0.21909   </w:t>
      </w:r>
      <w:r>
        <w:br/>
      </w:r>
      <w:r>
        <w:rPr>
          <w:rStyle w:val="VerbatimChar"/>
        </w:rPr>
        <w:t xml:space="preserve">## PRE5         3.030e-02  1.786e-02   1.697  0.08971 . </w:t>
      </w:r>
      <w:r>
        <w:br/>
      </w:r>
      <w:r>
        <w:rPr>
          <w:rStyle w:val="VerbatimChar"/>
        </w:rPr>
        <w:t xml:space="preserve">## PRE6PRZ1     4.427e-01  5.199e-01   0.852  0.39448   </w:t>
      </w:r>
      <w:r>
        <w:br/>
      </w:r>
      <w:r>
        <w:rPr>
          <w:rStyle w:val="VerbatimChar"/>
        </w:rPr>
        <w:t xml:space="preserve">## PRE6PRZ2     2.937e-01  7.907e-01   0.371  0.71030   </w:t>
      </w:r>
      <w:r>
        <w:br/>
      </w:r>
      <w:r>
        <w:rPr>
          <w:rStyle w:val="VerbatimChar"/>
        </w:rPr>
        <w:t xml:space="preserve">## PRE7T       -7.153e-01  5.556e-01  -1.288  0.19788   </w:t>
      </w:r>
      <w:r>
        <w:br/>
      </w:r>
      <w:r>
        <w:rPr>
          <w:rStyle w:val="VerbatimChar"/>
        </w:rPr>
        <w:t xml:space="preserve">## PRE8T       -1.743e-01  3.892e-01  -0.448  0.65419   </w:t>
      </w:r>
      <w:r>
        <w:br/>
      </w:r>
      <w:r>
        <w:rPr>
          <w:rStyle w:val="VerbatimChar"/>
        </w:rPr>
        <w:t xml:space="preserve">## PRE9T       -1.368e+00  4.868e-01  -2.811  0.00494 **</w:t>
      </w:r>
      <w:r>
        <w:br/>
      </w:r>
      <w:r>
        <w:rPr>
          <w:rStyle w:val="VerbatimChar"/>
        </w:rPr>
        <w:t xml:space="preserve">## PRE10T      -5.770e-01  4.826e-01  -1.196  0.23185   </w:t>
      </w:r>
      <w:r>
        <w:br/>
      </w:r>
      <w:r>
        <w:rPr>
          <w:rStyle w:val="VerbatimChar"/>
        </w:rPr>
        <w:t xml:space="preserve">## PRE11T      -5.162e-01  3.965e-01  -1.302  0.19295   </w:t>
      </w:r>
      <w:r>
        <w:br/>
      </w:r>
      <w:r>
        <w:rPr>
          <w:rStyle w:val="VerbatimChar"/>
        </w:rPr>
        <w:t xml:space="preserve">## PRE14OC12   -4.394e-01  3.301e-01  -1.331  0.18318   </w:t>
      </w:r>
      <w:r>
        <w:br/>
      </w:r>
      <w:r>
        <w:rPr>
          <w:rStyle w:val="VerbatimChar"/>
        </w:rPr>
        <w:t xml:space="preserve">## PRE14OC13   -1.179e+00  6.165e-01  -1.913  0.05580 . </w:t>
      </w:r>
      <w:r>
        <w:br/>
      </w:r>
      <w:r>
        <w:rPr>
          <w:rStyle w:val="VerbatimChar"/>
        </w:rPr>
        <w:t xml:space="preserve">## PRE14OC14   -1.653e+00  6.094e-01  -2.713  0.00668 **</w:t>
      </w:r>
      <w:r>
        <w:br/>
      </w:r>
      <w:r>
        <w:rPr>
          <w:rStyle w:val="VerbatimChar"/>
        </w:rPr>
        <w:t xml:space="preserve">## PRE17T      -9.266e-01  4.445e-01  -2.085  0.03709 * </w:t>
      </w:r>
      <w:r>
        <w:br/>
      </w:r>
      <w:r>
        <w:rPr>
          <w:rStyle w:val="VerbatimChar"/>
        </w:rPr>
        <w:t xml:space="preserve">## PRE19T       1.466e+01  1.654e+03   0.009  0.99293   </w:t>
      </w:r>
      <w:r>
        <w:br/>
      </w:r>
      <w:r>
        <w:rPr>
          <w:rStyle w:val="VerbatimChar"/>
        </w:rPr>
        <w:t xml:space="preserve">## PRE25T       9.789e-02  1.003e+00   0.098  0.92227   </w:t>
      </w:r>
      <w:r>
        <w:br/>
      </w:r>
      <w:r>
        <w:rPr>
          <w:rStyle w:val="VerbatimChar"/>
        </w:rPr>
        <w:t xml:space="preserve">## PRE30T      -1.084e+00  4.990e-01  -2.172  0.02984 * </w:t>
      </w:r>
      <w:r>
        <w:br/>
      </w:r>
      <w:r>
        <w:rPr>
          <w:rStyle w:val="VerbatimChar"/>
        </w:rPr>
        <w:t xml:space="preserve">## PRE32T       1.398e+01  1.645e+03   0.008  0.99322   </w:t>
      </w:r>
      <w:r>
        <w:br/>
      </w:r>
      <w:r>
        <w:rPr>
          <w:rStyle w:val="VerbatimChar"/>
        </w:rPr>
        <w:t xml:space="preserve">## AGE          9.506e-03  1.810e-02   0.525  0.59944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341.19  on 445  degrees of freedom</w:t>
      </w:r>
      <w:r>
        <w:br/>
      </w:r>
      <w:r>
        <w:rPr>
          <w:rStyle w:val="VerbatimChar"/>
        </w:rPr>
        <w:t xml:space="preserve">## AIC: 391.19</w:t>
      </w:r>
      <w:r>
        <w:br/>
      </w:r>
      <w:r>
        <w:rPr>
          <w:rStyle w:val="VerbatimChar"/>
        </w:rPr>
        <w:t xml:space="preserve">## </w:t>
      </w:r>
      <w:r>
        <w:br/>
      </w:r>
      <w:r>
        <w:rPr>
          <w:rStyle w:val="VerbatimChar"/>
        </w:rPr>
        <w:t xml:space="preserve">## Number of Fisher Scoring iterations: 15</w:t>
      </w:r>
    </w:p>
    <w:p>
      <w:pPr>
        <w:pStyle w:val="SourceCode"/>
      </w:pPr>
      <w:r>
        <w:rPr>
          <w:rStyle w:val="CommentTok"/>
        </w:rPr>
        <w:t xml:space="preserve"># Trying out another model </w:t>
      </w:r>
      <w:r>
        <w:br/>
      </w:r>
      <w:r>
        <w:rPr>
          <w:rStyle w:val="CommentTok"/>
        </w:rPr>
        <w:t xml:space="preserve"># This model includes only DGN parameters as dependent</w:t>
      </w:r>
      <w:r>
        <w:br/>
      </w:r>
      <w:r>
        <w:rPr>
          <w:rStyle w:val="NormalTok"/>
        </w:rPr>
        <w:t xml:space="preserve">lrmodel</w:t>
      </w:r>
      <w:r>
        <w:rPr>
          <w:rStyle w:val="FloatTok"/>
        </w:rPr>
        <w:t xml:space="preserve">.2</w:t>
      </w:r>
      <w:r>
        <w:rPr>
          <w:rStyle w:val="NormalTok"/>
        </w:rPr>
        <w:t xml:space="preserve"> &lt;-</w:t>
      </w:r>
      <w:r>
        <w:rPr>
          <w:rStyle w:val="StringTok"/>
        </w:rPr>
        <w:t xml:space="preserve"> </w:t>
      </w:r>
      <w:r>
        <w:rPr>
          <w:rStyle w:val="KeywordTok"/>
        </w:rPr>
        <w:t xml:space="preserve">glm</w:t>
      </w:r>
      <w:r>
        <w:rPr>
          <w:rStyle w:val="NormalTok"/>
        </w:rPr>
        <w:t xml:space="preserve">(Risk1Yr </w:t>
      </w:r>
      <w:r>
        <w:rPr>
          <w:rStyle w:val="OperatorTok"/>
        </w:rPr>
        <w:t xml:space="preserve">~</w:t>
      </w:r>
      <w:r>
        <w:rPr>
          <w:rStyle w:val="StringTok"/>
        </w:rPr>
        <w:t xml:space="preserve"> </w:t>
      </w:r>
      <w:r>
        <w:rPr>
          <w:rStyle w:val="NormalTok"/>
        </w:rPr>
        <w:t xml:space="preserve">DGN , </w:t>
      </w:r>
      <w:r>
        <w:rPr>
          <w:rStyle w:val="DataTypeTok"/>
        </w:rPr>
        <w:t xml:space="preserve">family =</w:t>
      </w:r>
      <w:r>
        <w:rPr>
          <w:rStyle w:val="StringTok"/>
        </w:rPr>
        <w:t xml:space="preserve">'binomial'</w:t>
      </w:r>
      <w:r>
        <w:rPr>
          <w:rStyle w:val="NormalTok"/>
        </w:rPr>
        <w:t xml:space="preserve"> , </w:t>
      </w:r>
      <w:r>
        <w:rPr>
          <w:rStyle w:val="DataTypeTok"/>
        </w:rPr>
        <w:t xml:space="preserve">data =</w:t>
      </w:r>
      <w:r>
        <w:rPr>
          <w:rStyle w:val="NormalTok"/>
        </w:rPr>
        <w:t xml:space="preserve"> thoracic_surgery_df)</w:t>
      </w:r>
      <w:r>
        <w:br/>
      </w:r>
      <w:r>
        <w:br/>
      </w:r>
      <w:r>
        <w:rPr>
          <w:rStyle w:val="KeywordTok"/>
        </w:rPr>
        <w:t xml:space="preserve">summary</w:t>
      </w:r>
      <w:r>
        <w:rPr>
          <w:rStyle w:val="NormalTok"/>
        </w:rPr>
        <w:t xml:space="preserve">(lrmodel</w:t>
      </w:r>
      <w:r>
        <w:rPr>
          <w:rStyle w:val="FloatTok"/>
        </w:rPr>
        <w:t xml:space="preserve">.2</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Risk1Yr ~ DGN, family = "binomial", data = thoracic_surgery_df)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-2.0464   0.5128   0.5128   0.5128   1.1774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1.557e+01  1.455e+03   0.011    0.991</w:t>
      </w:r>
      <w:r>
        <w:br/>
      </w:r>
      <w:r>
        <w:rPr>
          <w:rStyle w:val="VerbatimChar"/>
        </w:rPr>
        <w:t xml:space="preserve">## DGNDGN2     -1.436e+01  1.455e+03  -0.010    0.992</w:t>
      </w:r>
      <w:r>
        <w:br/>
      </w:r>
      <w:r>
        <w:rPr>
          <w:rStyle w:val="VerbatimChar"/>
        </w:rPr>
        <w:t xml:space="preserve">## DGNDGN3     -1.360e+01  1.455e+03  -0.009    0.993</w:t>
      </w:r>
      <w:r>
        <w:br/>
      </w:r>
      <w:r>
        <w:rPr>
          <w:rStyle w:val="VerbatimChar"/>
        </w:rPr>
        <w:t xml:space="preserve">## DGNDGN4     -1.382e+01  1.455e+03  -0.009    0.992</w:t>
      </w:r>
      <w:r>
        <w:br/>
      </w:r>
      <w:r>
        <w:rPr>
          <w:rStyle w:val="VerbatimChar"/>
        </w:rPr>
        <w:t xml:space="preserve">## DGNDGN5     -1.543e+01  1.455e+03  -0.011    0.992</w:t>
      </w:r>
      <w:r>
        <w:br/>
      </w:r>
      <w:r>
        <w:rPr>
          <w:rStyle w:val="VerbatimChar"/>
        </w:rPr>
        <w:t xml:space="preserve">## DGNDGN6      1.300e-08  1.627e+03   0.000    1.000</w:t>
      </w:r>
      <w:r>
        <w:br/>
      </w:r>
      <w:r>
        <w:rPr>
          <w:rStyle w:val="VerbatimChar"/>
        </w:rPr>
        <w:t xml:space="preserve">## DGNDGN8     -1.557e+01  1.455e+03  -0.011    0.991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395.61  on 469  degrees of freedom</w:t>
      </w:r>
      <w:r>
        <w:br/>
      </w:r>
      <w:r>
        <w:rPr>
          <w:rStyle w:val="VerbatimChar"/>
        </w:rPr>
        <w:t xml:space="preserve">## Residual deviance: 379.79  on 463  degrees of freedom</w:t>
      </w:r>
      <w:r>
        <w:br/>
      </w:r>
      <w:r>
        <w:rPr>
          <w:rStyle w:val="VerbatimChar"/>
        </w:rPr>
        <w:t xml:space="preserve">## AIC: 393.79</w:t>
      </w:r>
      <w:r>
        <w:br/>
      </w:r>
      <w:r>
        <w:rPr>
          <w:rStyle w:val="VerbatimChar"/>
        </w:rPr>
        <w:t xml:space="preserve">## </w:t>
      </w:r>
      <w:r>
        <w:br/>
      </w:r>
      <w:r>
        <w:rPr>
          <w:rStyle w:val="VerbatimChar"/>
        </w:rPr>
        <w:t xml:space="preserve">## Number of Fisher Scoring iterations: 14</w:t>
      </w:r>
    </w:p>
    <w:p>
      <w:pPr>
        <w:pStyle w:val="Heading2"/>
      </w:pPr>
      <w:bookmarkStart w:id="22" w:name="Xe4f41343430a2694c6e21ac8f3f3cf1446e33bc"/>
      <w:r>
        <w:t xml:space="preserve">b. According to the summary, which variables had the greatest effect on the survival rate?</w:t>
      </w:r>
      <w:bookmarkEnd w:id="22"/>
    </w:p>
    <w:p>
      <w:pPr>
        <w:pStyle w:val="FirstParagraph"/>
      </w:pPr>
      <w:r>
        <w:t xml:space="preserve">Based on the summary, below values have significant effect, as mentioned in order of significance.</w:t>
      </w:r>
      <w:r>
        <w:t xml:space="preserve"> </w:t>
      </w:r>
      <w:r>
        <w:t xml:space="preserve">So the variables which have greatest effect are in their order of effect</w:t>
      </w:r>
    </w:p>
    <w:p>
      <w:pPr>
        <w:numPr>
          <w:numId w:val="1002"/>
          <w:ilvl w:val="0"/>
        </w:numPr>
      </w:pPr>
      <w:r>
        <w:t xml:space="preserve">PRE9</w:t>
      </w:r>
    </w:p>
    <w:p>
      <w:pPr>
        <w:numPr>
          <w:numId w:val="1002"/>
          <w:ilvl w:val="0"/>
        </w:numPr>
      </w:pPr>
      <w:r>
        <w:t xml:space="preserve">PRE14</w:t>
      </w:r>
    </w:p>
    <w:p>
      <w:pPr>
        <w:numPr>
          <w:numId w:val="1002"/>
          <w:ilvl w:val="0"/>
        </w:numPr>
      </w:pPr>
      <w:r>
        <w:t xml:space="preserve">PRE30</w:t>
      </w:r>
    </w:p>
    <w:p>
      <w:pPr>
        <w:numPr>
          <w:numId w:val="1002"/>
          <w:ilvl w:val="0"/>
        </w:numPr>
      </w:pPr>
      <w:r>
        <w:t xml:space="preserve">PRE17</w:t>
      </w:r>
    </w:p>
    <w:p>
      <w:pPr>
        <w:numPr>
          <w:numId w:val="1002"/>
          <w:ilvl w:val="0"/>
        </w:numPr>
      </w:pPr>
      <w:r>
        <w:t xml:space="preserve">PRE5</w:t>
      </w:r>
    </w:p>
    <w:p>
      <w:pPr>
        <w:pStyle w:val="FirstParagraph"/>
      </w:pPr>
      <w:r>
        <w:t xml:space="preserve">Details from Summary Above:</w:t>
      </w:r>
    </w:p>
    <w:p>
      <w:pPr>
        <w:pStyle w:val="BodyText"/>
      </w:pPr>
      <w:r>
        <w:t xml:space="preserve">PRE9T -1.368e+00 4.868e-01 -2.811 0.00494 **</w:t>
      </w:r>
    </w:p>
    <w:p>
      <w:pPr>
        <w:pStyle w:val="BodyText"/>
      </w:pPr>
      <w:r>
        <w:t xml:space="preserve">PRE14OC14 -1.653e+00 6.094e-01 -2.713 0.00668 **</w:t>
      </w:r>
    </w:p>
    <w:p>
      <w:pPr>
        <w:pStyle w:val="BodyText"/>
      </w:pPr>
      <w:r>
        <w:t xml:space="preserve">PRE30T -1.084e+00 4.990e-01 -2.172 0.02984 *</w:t>
      </w:r>
    </w:p>
    <w:p>
      <w:pPr>
        <w:pStyle w:val="BodyText"/>
      </w:pPr>
      <w:r>
        <w:t xml:space="preserve">PRE17T -9.266e-01 4.445e-01 -2.085 0.03709 *</w:t>
      </w:r>
    </w:p>
    <w:p>
      <w:pPr>
        <w:pStyle w:val="BodyText"/>
      </w:pPr>
      <w:r>
        <w:t xml:space="preserve">PRE14OC13 -1.179e+00 6.165e-01 -1.913 0.05580 .</w:t>
      </w:r>
    </w:p>
    <w:p>
      <w:pPr>
        <w:pStyle w:val="BodyText"/>
      </w:pPr>
      <w:r>
        <w:t xml:space="preserve">PRE5 3.030e-02 1.786e-02 1.697 0.08971 .</w:t>
      </w:r>
    </w:p>
    <w:p>
      <w:pPr>
        <w:pStyle w:val="BodyText"/>
      </w:pP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Heading2"/>
      </w:pPr>
      <w:bookmarkStart w:id="23" w:name="X456ff810379317ca983ce40de9fee3c4a0fe60f"/>
      <w:r>
        <w:t xml:space="preserve">c. To compute the accuracy of your model, use the dataset to predict the outcome variable. The percent of correct predictions is the accuracy of your model. What is the accuracy of your model?</w:t>
      </w:r>
      <w:bookmarkEnd w:id="23"/>
    </w:p>
    <w:p>
      <w:pPr>
        <w:pStyle w:val="SourceCode"/>
      </w:pPr>
      <w:r>
        <w:rPr>
          <w:rStyle w:val="NormalTok"/>
        </w:rPr>
        <w:t xml:space="preserve">result &lt;-</w:t>
      </w:r>
      <w:r>
        <w:rPr>
          <w:rStyle w:val="StringTok"/>
        </w:rPr>
        <w:t xml:space="preserve"> </w:t>
      </w:r>
      <w:r>
        <w:rPr>
          <w:rStyle w:val="KeywordTok"/>
        </w:rPr>
        <w:t xml:space="preserve">predict</w:t>
      </w:r>
      <w:r>
        <w:rPr>
          <w:rStyle w:val="NormalTok"/>
        </w:rPr>
        <w:t xml:space="preserve">(lrmodel</w:t>
      </w:r>
      <w:r>
        <w:rPr>
          <w:rStyle w:val="FloatTok"/>
        </w:rPr>
        <w:t xml:space="preserve">.1</w:t>
      </w:r>
      <w:r>
        <w:rPr>
          <w:rStyle w:val="NormalTok"/>
        </w:rPr>
        <w:t xml:space="preserve">,thoracic_surgery_df,</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 result</w:t>
      </w:r>
      <w:r>
        <w:br/>
      </w:r>
      <w:r>
        <w:rPr>
          <w:rStyle w:val="CommentTok"/>
        </w:rPr>
        <w:t xml:space="preserve"># validating - putting the actual value and counts of Predicted values in a matrix</w:t>
      </w:r>
      <w:r>
        <w:br/>
      </w:r>
      <w:r>
        <w:rPr>
          <w:rStyle w:val="CommentTok"/>
        </w:rPr>
        <w:t xml:space="preserve"># Since T = 0 and F = 1, so if result &lt; 0.5, it should be T</w:t>
      </w:r>
      <w:r>
        <w:br/>
      </w:r>
      <w:r>
        <w:rPr>
          <w:rStyle w:val="NormalTok"/>
        </w:rPr>
        <w:t xml:space="preserve">confmatrix &lt;-</w:t>
      </w:r>
      <w:r>
        <w:rPr>
          <w:rStyle w:val="StringTok"/>
        </w:rPr>
        <w:t xml:space="preserve"> </w:t>
      </w:r>
      <w:r>
        <w:rPr>
          <w:rStyle w:val="KeywordTok"/>
        </w:rPr>
        <w:t xml:space="preserve">table</w:t>
      </w:r>
      <w:r>
        <w:rPr>
          <w:rStyle w:val="NormalTok"/>
        </w:rPr>
        <w:t xml:space="preserve">(</w:t>
      </w:r>
      <w:r>
        <w:rPr>
          <w:rStyle w:val="DataTypeTok"/>
        </w:rPr>
        <w:t xml:space="preserve">ActualValue=</w:t>
      </w:r>
      <w:r>
        <w:rPr>
          <w:rStyle w:val="NormalTok"/>
        </w:rPr>
        <w:t xml:space="preserve">thoracic_surgery_df</w:t>
      </w:r>
      <w:r>
        <w:rPr>
          <w:rStyle w:val="OperatorTok"/>
        </w:rPr>
        <w:t xml:space="preserve">$</w:t>
      </w:r>
      <w:r>
        <w:rPr>
          <w:rStyle w:val="NormalTok"/>
        </w:rPr>
        <w:t xml:space="preserve">Risk1Yr, </w:t>
      </w:r>
      <w:r>
        <w:rPr>
          <w:rStyle w:val="DataTypeTok"/>
        </w:rPr>
        <w:t xml:space="preserve">PredictedValue =</w:t>
      </w:r>
      <w:r>
        <w:rPr>
          <w:rStyle w:val="NormalTok"/>
        </w:rPr>
        <w:t xml:space="preserve"> result </w:t>
      </w:r>
      <w:r>
        <w:rPr>
          <w:rStyle w:val="OperatorTok"/>
        </w:rPr>
        <w:t xml:space="preserve">&lt;</w:t>
      </w:r>
      <w:r>
        <w:rPr>
          <w:rStyle w:val="StringTok"/>
        </w:rPr>
        <w:t xml:space="preserve"> </w:t>
      </w:r>
      <w:r>
        <w:rPr>
          <w:rStyle w:val="FloatTok"/>
        </w:rPr>
        <w:t xml:space="preserve">0.5</w:t>
      </w:r>
      <w:r>
        <w:rPr>
          <w:rStyle w:val="NormalTok"/>
        </w:rPr>
        <w:t xml:space="preserve">)</w:t>
      </w:r>
      <w:r>
        <w:br/>
      </w:r>
      <w:r>
        <w:rPr>
          <w:rStyle w:val="NormalTok"/>
        </w:rPr>
        <w:t xml:space="preserve">confmatrix</w:t>
      </w:r>
    </w:p>
    <w:p>
      <w:pPr>
        <w:pStyle w:val="SourceCode"/>
      </w:pPr>
      <w:r>
        <w:rPr>
          <w:rStyle w:val="VerbatimChar"/>
        </w:rPr>
        <w:t xml:space="preserve">##            PredictedValue</w:t>
      </w:r>
      <w:r>
        <w:br/>
      </w:r>
      <w:r>
        <w:rPr>
          <w:rStyle w:val="VerbatimChar"/>
        </w:rPr>
        <w:t xml:space="preserve">## ActualValue FALSE TRUE</w:t>
      </w:r>
      <w:r>
        <w:br/>
      </w:r>
      <w:r>
        <w:rPr>
          <w:rStyle w:val="VerbatimChar"/>
        </w:rPr>
        <w:t xml:space="preserve">##           T    67    3</w:t>
      </w:r>
      <w:r>
        <w:br/>
      </w:r>
      <w:r>
        <w:rPr>
          <w:rStyle w:val="VerbatimChar"/>
        </w:rPr>
        <w:t xml:space="preserve">##           F   390   10</w:t>
      </w:r>
    </w:p>
    <w:p>
      <w:pPr>
        <w:pStyle w:val="SourceCode"/>
      </w:pPr>
      <w:r>
        <w:rPr>
          <w:rStyle w:val="CommentTok"/>
        </w:rPr>
        <w:t xml:space="preserve"># accuracy - Cases where we predicted correctly by Total Predictions</w:t>
      </w:r>
      <w:r>
        <w:br/>
      </w:r>
      <w:r>
        <w:rPr>
          <w:rStyle w:val="CommentTok"/>
        </w:rPr>
        <w:t xml:space="preserve"># from matrix, we see when Actual Value is T, confmatrix needs to pick 1,2</w:t>
      </w:r>
      <w:r>
        <w:br/>
      </w:r>
      <w:r>
        <w:rPr>
          <w:rStyle w:val="CommentTok"/>
        </w:rPr>
        <w:t xml:space="preserve"># and when F it should pick 2,1</w:t>
      </w:r>
      <w:r>
        <w:br/>
      </w:r>
      <w:r>
        <w:rPr>
          <w:rStyle w:val="NormalTok"/>
        </w:rPr>
        <w:t xml:space="preserve">(confmatrix[</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NormalTok"/>
        </w:rPr>
        <w:t xml:space="preserve">confmatrix[</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(confmatrix)</w:t>
      </w:r>
    </w:p>
    <w:p>
      <w:pPr>
        <w:pStyle w:val="SourceCode"/>
      </w:pPr>
      <w:r>
        <w:rPr>
          <w:rStyle w:val="VerbatimChar"/>
        </w:rPr>
        <w:t xml:space="preserve">## [1] 0.8361702</w:t>
      </w:r>
    </w:p>
    <w:p>
      <w:pPr>
        <w:pStyle w:val="FirstParagraph"/>
      </w:pPr>
      <w:r>
        <w:t xml:space="preserve">So this model shows an accuracy of 83.62% approximately</w:t>
      </w:r>
      <w:r>
        <w:t xml:space="preserve"> </w:t>
      </w:r>
      <w:r>
        <w:t xml:space="preserve">Further if we look the matrix, we see that this model is better predicting a F i.e. if a person lives or survives rather than predicting whether the person would die within the year.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13</dc:title>
  <dc:creator>Abhigyan Misra</dc:creator>
  <cp:keywords/>
  <dcterms:created xsi:type="dcterms:W3CDTF">2020-10-23T03:13:17Z</dcterms:created>
  <dcterms:modified xsi:type="dcterms:W3CDTF">2020-10-23T03:13:17Z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21st 2020</vt:lpwstr>
  </property>
  <property fmtid="{D5CDD505-2E9C-101B-9397-08002B2CF9AE}" pid="3" name="output">
    <vt:lpwstr/>
  </property>
</Properties>
</file>