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7dgtm5zv413" w:id="0"/>
      <w:bookmarkEnd w:id="0"/>
      <w:r w:rsidDel="00000000" w:rsidR="00000000" w:rsidRPr="00000000">
        <w:rPr>
          <w:b w:val="1"/>
          <w:bCs w:val="1"/>
          <w:sz w:val="34"/>
          <w:szCs w:val="34"/>
          <w:rtl w:val="0"/>
        </w:rPr>
        <w:t xml:space="preserve">7 Key Use Cases of Pre-Engineered Buildings (PEB) You Should Know</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Use Cases of Pre-Engineered Buildings. </w:t>
      </w:r>
      <w:r w:rsidDel="00000000" w:rsidR="00000000" w:rsidRPr="00000000">
        <w:rPr>
          <w:rtl w:val="0"/>
        </w:rPr>
        <w:t xml:space="preserve">Pre-engineered buildings (PEB) have revolutionized the construction industry, making it faster, more efficient, and highly adaptable. PEB structures, including PEB office buildings and other industrial constructions, are built using prefabrication technology. Components are manufactured off-site in a factory and then assembled at the location. This innovative approach has found applications across a wide range of industries and sectors in India, from office buildings and sports complexes to shopping malls, cold storage facilities, factories, and even aircraft hangars.</w:t>
      </w:r>
    </w:p>
    <w:p w:rsidR="00000000" w:rsidDel="00000000" w:rsidP="00000000" w:rsidRDefault="00000000" w:rsidRPr="00000000" w14:paraId="00000003">
      <w:pPr>
        <w:spacing w:after="240" w:before="240" w:lineRule="auto"/>
        <w:rPr/>
      </w:pPr>
      <w:r w:rsidDel="00000000" w:rsidR="00000000" w:rsidRPr="00000000">
        <w:rPr>
          <w:rtl w:val="0"/>
        </w:rPr>
        <w:t xml:space="preserve">In this blog, we will explore the top 7 use cases of PEB buildings and demonstrate how they can meet the unique infrastructural needs of any business. Steelbuild Infra Projects Ltd, a leader in PEB construction, specializes in delivering tailored solutions for diverse industrial and commercial requirements.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91r7y3lwp0p" w:id="1"/>
      <w:bookmarkEnd w:id="1"/>
      <w:r w:rsidDel="00000000" w:rsidR="00000000" w:rsidRPr="00000000">
        <w:rPr>
          <w:b w:val="1"/>
          <w:bCs w:val="1"/>
          <w:color w:val="000000"/>
          <w:sz w:val="26"/>
          <w:szCs w:val="26"/>
          <w:rtl w:val="0"/>
        </w:rPr>
        <w:t xml:space="preserve">1. Industrial Sheds and Warehouses</w:t>
      </w:r>
    </w:p>
    <w:p w:rsidR="00000000" w:rsidDel="00000000" w:rsidP="00000000" w:rsidRDefault="00000000" w:rsidRPr="00000000" w14:paraId="00000006">
      <w:pPr>
        <w:spacing w:after="240" w:before="240" w:lineRule="auto"/>
        <w:rPr/>
      </w:pPr>
      <w:r w:rsidDel="00000000" w:rsidR="00000000" w:rsidRPr="00000000">
        <w:rPr>
          <w:rtl w:val="0"/>
        </w:rPr>
        <w:t xml:space="preserve">The rapid growth of e-commerce and manufacturing in India has significantly increased the demand for expansive and customizable storage solutions. PEB buildings are the ideal choice for modern warehouses and industrial sheds due to their versatility and efficiency.</w:t>
      </w:r>
    </w:p>
    <w:tbl>
      <w:tblPr>
        <w:tblStyle w:val="Table1"/>
        <w:tblW w:w="8245.0" w:type="dxa"/>
        <w:jc w:val="left"/>
        <w:tblLayout w:type="fixed"/>
        <w:tblLook w:val="0600"/>
      </w:tblPr>
      <w:tblGrid>
        <w:gridCol w:w="1820"/>
        <w:gridCol w:w="6425"/>
        <w:tblGridChange w:id="0">
          <w:tblGrid>
            <w:gridCol w:w="1820"/>
            <w:gridCol w:w="64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Large Clear Spans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PEB designs can achieve up to 90 meters of clear span, providing unobstructed storage space ideal for large-scale operations.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Quick Construction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The modular nature of PEBs enables faster assembly, reducing construction time significantly and allowing businesses to start operations sooner.</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Flexibility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PEB structures are easily customizable, accommodating different storage and operational needs with minimal effort.</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Durability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High-tensile steel and weather-resistant coatings ensure the structure’s longevity and reduce maintenance requirements, making it a cost-effective solution.</w:t>
            </w:r>
          </w:p>
        </w:tc>
      </w:tr>
    </w:tbl>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rzrb7ki2x18" w:id="2"/>
      <w:bookmarkEnd w:id="2"/>
      <w:r w:rsidDel="00000000" w:rsidR="00000000" w:rsidRPr="00000000">
        <w:rPr>
          <w:b w:val="1"/>
          <w:bCs w:val="1"/>
          <w:color w:val="000000"/>
          <w:sz w:val="26"/>
          <w:szCs w:val="26"/>
          <w:rtl w:val="0"/>
        </w:rPr>
        <w:t xml:space="preserve">2. Factory Buildings</w:t>
      </w:r>
    </w:p>
    <w:p w:rsidR="00000000" w:rsidDel="00000000" w:rsidP="00000000" w:rsidRDefault="00000000" w:rsidRPr="00000000" w14:paraId="00000013">
      <w:pPr>
        <w:spacing w:after="240" w:before="240" w:lineRule="auto"/>
        <w:rPr/>
      </w:pPr>
      <w:r w:rsidDel="00000000" w:rsidR="00000000" w:rsidRPr="00000000">
        <w:rPr>
          <w:rtl w:val="0"/>
        </w:rPr>
        <w:t xml:space="preserve">India’s industrial sector is booming, and businesses require efficient and cost-effective construction solutions for factory buildings. PEB buildings are perfectly suited for this purpose due to their speed, energy efficiency, and scalability.</w:t>
      </w:r>
    </w:p>
    <w:tbl>
      <w:tblPr>
        <w:tblStyle w:val="Table2"/>
        <w:tblW w:w="8245.0" w:type="dxa"/>
        <w:jc w:val="left"/>
        <w:tblLayout w:type="fixed"/>
        <w:tblLook w:val="0600"/>
      </w:tblPr>
      <w:tblGrid>
        <w:gridCol w:w="1865"/>
        <w:gridCol w:w="6380"/>
        <w:tblGridChange w:id="0">
          <w:tblGrid>
            <w:gridCol w:w="1865"/>
            <w:gridCol w:w="638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Speed of Construction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Components are manufactured independently in a factory and assembled on-site, significantly reducing production downtime and accelerating project timelines.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Energy Efficiency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PEB structures often use PUF-insulated panels, which drastically reduce energy consumption by minimizing the need for heating or cooling, leading to lower electricity bills.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Cost Savings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Reduced construction and maintenance costs compared to traditional building methods make PEB structures a financially viable option.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Scalability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PEB buildings can be easily expanded to accommodate future growth, ensuring that the structure evolves with the business.</w:t>
            </w:r>
          </w:p>
        </w:tc>
      </w:tr>
    </w:tbl>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ewwwspipcu0g" w:id="3"/>
      <w:bookmarkEnd w:id="3"/>
      <w:r w:rsidDel="00000000" w:rsidR="00000000" w:rsidRPr="00000000">
        <w:rPr>
          <w:b w:val="1"/>
          <w:bCs w:val="1"/>
          <w:color w:val="000000"/>
          <w:sz w:val="26"/>
          <w:szCs w:val="26"/>
          <w:rtl w:val="0"/>
        </w:rPr>
        <w:t xml:space="preserve">3. Cold Storage Buildings</w:t>
      </w:r>
    </w:p>
    <w:p w:rsidR="00000000" w:rsidDel="00000000" w:rsidP="00000000" w:rsidRDefault="00000000" w:rsidRPr="00000000" w14:paraId="00000020">
      <w:pPr>
        <w:spacing w:after="240" w:before="240" w:lineRule="auto"/>
        <w:rPr/>
      </w:pPr>
      <w:r w:rsidDel="00000000" w:rsidR="00000000" w:rsidRPr="00000000">
        <w:rPr>
          <w:rtl w:val="0"/>
        </w:rPr>
        <w:t xml:space="preserve">The agricultural and food processing industries rely heavily on cold storage facilities to maintain the freshness of perishable goods. PEB structures are particularly well-suited for cold storage due to their thermal insulation and airtight design.</w:t>
      </w:r>
    </w:p>
    <w:tbl>
      <w:tblPr>
        <w:tblStyle w:val="Table3"/>
        <w:tblW w:w="8245.0" w:type="dxa"/>
        <w:jc w:val="left"/>
        <w:tblLayout w:type="fixed"/>
        <w:tblLook w:val="0600"/>
      </w:tblPr>
      <w:tblGrid>
        <w:gridCol w:w="1580"/>
        <w:gridCol w:w="6665"/>
        <w:tblGridChange w:id="0">
          <w:tblGrid>
            <w:gridCol w:w="1580"/>
            <w:gridCol w:w="66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Thermal Insulation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Insulated sandwich panels ensure optimal temperature control, which is critical for preserving perishable goods.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Air Tightness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Advanced sealing techniques prevent air leakage, maintaining consistent internal temperatures and reducing energy consumption.</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Custom Design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PEB structures can be easily customized to meet the specific needs of different types of cold storage, whether for agricultural produce, pharmaceuticals, or other perishable goods.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Durability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The robust construction of PEB buildings ensures they can withstand the demanding conditions of cold storage environments.</w:t>
            </w:r>
          </w:p>
        </w:tc>
      </w:tr>
    </w:tbl>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opwu76anf5mg" w:id="4"/>
      <w:bookmarkEnd w:id="4"/>
      <w:r w:rsidDel="00000000" w:rsidR="00000000" w:rsidRPr="00000000">
        <w:rPr>
          <w:b w:val="1"/>
          <w:bCs w:val="1"/>
          <w:color w:val="000000"/>
          <w:sz w:val="26"/>
          <w:szCs w:val="26"/>
          <w:rtl w:val="0"/>
        </w:rPr>
        <w:t xml:space="preserve">4. Clean Rooms and Poultry Sheds</w:t>
      </w:r>
    </w:p>
    <w:p w:rsidR="00000000" w:rsidDel="00000000" w:rsidP="00000000" w:rsidRDefault="00000000" w:rsidRPr="00000000" w14:paraId="0000002D">
      <w:pPr>
        <w:spacing w:after="240" w:before="240" w:lineRule="auto"/>
        <w:rPr/>
      </w:pPr>
      <w:r w:rsidDel="00000000" w:rsidR="00000000" w:rsidRPr="00000000">
        <w:rPr>
          <w:rtl w:val="0"/>
        </w:rPr>
        <w:t xml:space="preserve">Industries such as pharmaceuticals, electronics, and aerospace require controlled environments, which PEB structures can provide efficiently. Similarly, poultry farming benefits from the hygienic and ventilated designs of PEB buildings.</w:t>
      </w:r>
    </w:p>
    <w:tbl>
      <w:tblPr>
        <w:tblStyle w:val="Table4"/>
        <w:tblW w:w="8245.0" w:type="dxa"/>
        <w:jc w:val="left"/>
        <w:tblLayout w:type="fixed"/>
        <w:tblLook w:val="0600"/>
      </w:tblPr>
      <w:tblGrid>
        <w:gridCol w:w="1610"/>
        <w:gridCol w:w="6635"/>
        <w:tblGridChange w:id="0">
          <w:tblGrid>
            <w:gridCol w:w="1610"/>
            <w:gridCol w:w="663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Air Filtration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High-efficiency particulate air (HEPA) filters maintain air quality standards, which is essential for clean rooms in industries like pharmaceuticals and electronics.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Humidity Control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Advanced HVAC systems regulate humidity levels, preventing contamination and ensuring optimal conditions for sensitive processes.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Hygienic Design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Smooth, non-porous surfaces make PEB structures easy to clean and sterilize, which is crucial for maintaining hygiene in clean rooms and poultry sheds.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Ventilation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Optimal ventilation systems in poultry sheds ensure animal health and productivity, making PEB structures ideal for agricultural applications.</w:t>
            </w:r>
          </w:p>
        </w:tc>
      </w:tr>
    </w:tbl>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hs89kqmhbxpv" w:id="5"/>
      <w:bookmarkEnd w:id="5"/>
      <w:r w:rsidDel="00000000" w:rsidR="00000000" w:rsidRPr="00000000">
        <w:rPr>
          <w:b w:val="1"/>
          <w:bCs w:val="1"/>
          <w:color w:val="000000"/>
          <w:sz w:val="26"/>
          <w:szCs w:val="26"/>
          <w:rtl w:val="0"/>
        </w:rPr>
        <w:t xml:space="preserve">5. Commercial Structures</w:t>
      </w:r>
    </w:p>
    <w:p w:rsidR="00000000" w:rsidDel="00000000" w:rsidP="00000000" w:rsidRDefault="00000000" w:rsidRPr="00000000" w14:paraId="0000003A">
      <w:pPr>
        <w:spacing w:after="240" w:before="240" w:lineRule="auto"/>
        <w:rPr/>
      </w:pPr>
      <w:r w:rsidDel="00000000" w:rsidR="00000000" w:rsidRPr="00000000">
        <w:rPr>
          <w:rtl w:val="0"/>
        </w:rPr>
        <w:t xml:space="preserve">PEB office buildings and commercial structures offer modern aesthetics and functional advantages, making them a popular choice for businesses.</w:t>
      </w:r>
    </w:p>
    <w:tbl>
      <w:tblPr>
        <w:tblStyle w:val="Table5"/>
        <w:tblW w:w="8245.0" w:type="dxa"/>
        <w:jc w:val="left"/>
        <w:tblLayout w:type="fixed"/>
        <w:tblLook w:val="0600"/>
      </w:tblPr>
      <w:tblGrid>
        <w:gridCol w:w="1985"/>
        <w:gridCol w:w="6260"/>
        <w:tblGridChange w:id="0">
          <w:tblGrid>
            <w:gridCol w:w="1985"/>
            <w:gridCol w:w="626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Architectural Flexibility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PEB structures can be customized to meet various commercial needs, including retail spaces, office layouts, and more.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Energy Efficiency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Energy-efficient materials and systems reduce operational costs, making PEB buildings a sustainable choice for businesses.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Aesthetic Appeal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Contemporary materials and design elements give PEB structures a professional and modern look, enhancing the brand image of businesses.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Durability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Long-lasting structures capable of withstanding heavy usage and environmental factors ensure that PEB buildings remain functional and attractive for years.</w:t>
            </w:r>
          </w:p>
        </w:tc>
      </w:tr>
    </w:tbl>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zgj06lpz93jc" w:id="6"/>
      <w:bookmarkEnd w:id="6"/>
      <w:r w:rsidDel="00000000" w:rsidR="00000000" w:rsidRPr="00000000">
        <w:rPr>
          <w:b w:val="1"/>
          <w:bCs w:val="1"/>
          <w:color w:val="000000"/>
          <w:sz w:val="26"/>
          <w:szCs w:val="26"/>
          <w:rtl w:val="0"/>
        </w:rPr>
        <w:t xml:space="preserve">6. Institutional Buildings</w:t>
      </w:r>
    </w:p>
    <w:p w:rsidR="00000000" w:rsidDel="00000000" w:rsidP="00000000" w:rsidRDefault="00000000" w:rsidRPr="00000000" w14:paraId="00000047">
      <w:pPr>
        <w:spacing w:after="240" w:before="240" w:lineRule="auto"/>
        <w:rPr/>
      </w:pPr>
      <w:r w:rsidDel="00000000" w:rsidR="00000000" w:rsidRPr="00000000">
        <w:rPr>
          <w:rtl w:val="0"/>
        </w:rPr>
        <w:t xml:space="preserve">Educational institutions, hospitals, and laboratories benefit from PEB construction due to its functional design, cost efficiency, and rapid deployment.</w:t>
      </w:r>
    </w:p>
    <w:tbl>
      <w:tblPr>
        <w:tblStyle w:val="Table6"/>
        <w:tblW w:w="8245.0" w:type="dxa"/>
        <w:jc w:val="left"/>
        <w:tblLayout w:type="fixed"/>
        <w:tblLook w:val="0600"/>
      </w:tblPr>
      <w:tblGrid>
        <w:gridCol w:w="1715"/>
        <w:gridCol w:w="6530"/>
        <w:tblGridChange w:id="0">
          <w:tblGrid>
            <w:gridCol w:w="1715"/>
            <w:gridCol w:w="65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Functional Design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PEB structures can be customized to create large classrooms, specialized medical facilities, or research labs, meeting the unique needs of institutional buildings.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Cost Efficiency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Lower construction and maintenance expenses make PEB buildings a cost-effective solution for educational and healthcare institutions.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Rapid Deployment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Quick construction timelines ensure that infrastructure needs are met promptly, which is especially important for urgent projects.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Durability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PEB structures are built to last, capable of withstanding heavy usage and environmental factors, ensuring long-term functionality.</w:t>
            </w:r>
          </w:p>
        </w:tc>
      </w:tr>
    </w:tbl>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od6x1ojsotxx" w:id="7"/>
      <w:bookmarkEnd w:id="7"/>
      <w:r w:rsidDel="00000000" w:rsidR="00000000" w:rsidRPr="00000000">
        <w:rPr>
          <w:b w:val="1"/>
          <w:bCs w:val="1"/>
          <w:color w:val="000000"/>
          <w:sz w:val="26"/>
          <w:szCs w:val="26"/>
          <w:rtl w:val="0"/>
        </w:rPr>
        <w:t xml:space="preserve">7. Infrastructure Projects</w:t>
      </w:r>
    </w:p>
    <w:p w:rsidR="00000000" w:rsidDel="00000000" w:rsidP="00000000" w:rsidRDefault="00000000" w:rsidRPr="00000000" w14:paraId="00000054">
      <w:pPr>
        <w:spacing w:after="240" w:before="240" w:lineRule="auto"/>
        <w:rPr/>
      </w:pPr>
      <w:r w:rsidDel="00000000" w:rsidR="00000000" w:rsidRPr="00000000">
        <w:rPr>
          <w:rtl w:val="0"/>
        </w:rPr>
        <w:t xml:space="preserve">PEB structures are ideal for large-scale infrastructure projects, including airport terminals, aircraft hangars, and metro stations, due to their strength, speed, and flexibility.</w:t>
      </w:r>
    </w:p>
    <w:tbl>
      <w:tblPr>
        <w:tblStyle w:val="Table7"/>
        <w:tblW w:w="8245.0" w:type="dxa"/>
        <w:jc w:val="left"/>
        <w:tblLayout w:type="fixed"/>
        <w:tblLook w:val="0600"/>
      </w:tblPr>
      <w:tblGrid>
        <w:gridCol w:w="1715"/>
        <w:gridCol w:w="6530"/>
        <w:tblGridChange w:id="0">
          <w:tblGrid>
            <w:gridCol w:w="1715"/>
            <w:gridCol w:w="65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Strength and Stability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High-tensile steel provides structural integrity, making PEB buildings suitable for large-scale infrastructure projects.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Speed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Quick assembly reduces project timelines, enabling faster completion of infrastructure projects.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Flexibility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PEB structures can be easily adapted to various design specifications and functional requirements, making them versatile for different types of infrastructure projects.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Weather Resistance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Advanced coatings and materials ensure that PEB buildings can withstand diverse climatic conditions, making them ideal for infrastructure projects in any region.</w:t>
            </w:r>
          </w:p>
        </w:tc>
      </w:tr>
    </w:tbl>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nebc5e6puuzx" w:id="8"/>
      <w:bookmarkEnd w:id="8"/>
      <w:r w:rsidDel="00000000" w:rsidR="00000000" w:rsidRPr="00000000">
        <w:rPr>
          <w:b w:val="1"/>
          <w:bCs w:val="1"/>
          <w:color w:val="000000"/>
          <w:sz w:val="26"/>
          <w:szCs w:val="26"/>
          <w:rtl w:val="0"/>
        </w:rPr>
        <w:t xml:space="preserve">Summing It Up!</w:t>
      </w:r>
    </w:p>
    <w:p w:rsidR="00000000" w:rsidDel="00000000" w:rsidP="00000000" w:rsidRDefault="00000000" w:rsidRPr="00000000" w14:paraId="00000061">
      <w:pPr>
        <w:spacing w:after="240" w:before="240" w:lineRule="auto"/>
        <w:rPr/>
      </w:pPr>
      <w:r w:rsidDel="00000000" w:rsidR="00000000" w:rsidRPr="00000000">
        <w:rPr>
          <w:rtl w:val="0"/>
        </w:rPr>
        <w:t xml:space="preserve">PEB industrial sheds and buildings have a wide range of applications across various industries in India. They are cost-effective in the long run, offer endless customization possibilities, and can be easily integrated or dismantled for relocation. Compared to traditional construction methods, PEB structures provide unmatched efficiency, durability, and flexibility.</w:t>
      </w:r>
    </w:p>
    <w:p w:rsidR="00000000" w:rsidDel="00000000" w:rsidP="00000000" w:rsidRDefault="00000000" w:rsidRPr="00000000" w14:paraId="00000062">
      <w:pPr>
        <w:spacing w:after="240" w:before="240" w:lineRule="auto"/>
        <w:rPr/>
      </w:pPr>
      <w:r w:rsidDel="00000000" w:rsidR="00000000" w:rsidRPr="00000000">
        <w:rPr>
          <w:rtl w:val="0"/>
        </w:rPr>
        <w:t xml:space="preserve">Steelbuild Infra Projects Ltd is at the forefront of delivering innovative PEB solutions tailored to the unique needs of businesses. Whether you require a warehouse, factory, cold storage facility, clean room, commercial building, institutional structure, or infrastructure project, PEB buildings offer a modern, sustainable, and efficient solution.</w:t>
      </w:r>
    </w:p>
    <w:p w:rsidR="00000000" w:rsidDel="00000000" w:rsidP="00000000" w:rsidRDefault="00000000" w:rsidRPr="00000000" w14:paraId="00000063">
      <w:pPr>
        <w:spacing w:after="240" w:before="240" w:lineRule="auto"/>
        <w:rPr/>
      </w:pPr>
      <w:r w:rsidDel="00000000" w:rsidR="00000000" w:rsidRPr="00000000">
        <w:rPr>
          <w:rtl w:val="0"/>
        </w:rPr>
        <w:t xml:space="preserve">By choosing PEB construction, businesses can achieve significant cost savings, faster project completion, and superior quality. The adaptability and scalability of PEB structures ensure that they can evolve with your business, making them a future-proof investment. Explore the possibilities with Steelbuild Infra Projects Ltd and discover how PEB buildings can transform your next project.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