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9cxp6237a9f" w:id="0"/>
      <w:bookmarkEnd w:id="0"/>
      <w:r w:rsidDel="00000000" w:rsidR="00000000" w:rsidRPr="00000000">
        <w:rPr>
          <w:b w:val="1"/>
          <w:bCs w:val="1"/>
          <w:sz w:val="46"/>
          <w:szCs w:val="46"/>
          <w:rtl w:val="0"/>
        </w:rPr>
        <w:t xml:space="preserve">How to Choose the Right Prefab Commercial Building Partner?</w:t>
      </w:r>
    </w:p>
    <w:p w:rsidR="00000000" w:rsidDel="00000000" w:rsidP="00000000" w:rsidRDefault="00000000" w:rsidRPr="00000000" w14:paraId="00000002">
      <w:pPr>
        <w:spacing w:after="240" w:before="240" w:lineRule="auto"/>
        <w:rPr/>
      </w:pPr>
      <w:r w:rsidDel="00000000" w:rsidR="00000000" w:rsidRPr="00000000">
        <w:rPr>
          <w:rtl w:val="0"/>
        </w:rPr>
        <w:t xml:space="preserve">To choose the perfect prefab commercial building partner. The construction industry has witnessed a seismic shift in recent years with the rise of prefabricated commercial buildings. Prefabrication, or prefab, offers significant benefits such as faster construction timelines, reduced waste, cost savings, and sustainability. However, the success of your project heavily depends on selecting the right prefab commercial building partner. This decision is critical, as the right partner can streamline the process, ensure quality, and help you achieve your vision efficiently.</w:t>
      </w:r>
    </w:p>
    <w:p w:rsidR="00000000" w:rsidDel="00000000" w:rsidP="00000000" w:rsidRDefault="00000000" w:rsidRPr="00000000" w14:paraId="00000003">
      <w:pPr>
        <w:spacing w:after="240" w:before="240" w:lineRule="auto"/>
        <w:rPr/>
      </w:pPr>
      <w:r w:rsidDel="00000000" w:rsidR="00000000" w:rsidRPr="00000000">
        <w:rPr>
          <w:rtl w:val="0"/>
        </w:rPr>
        <w:t xml:space="preserve">In this article, we will explore the key factors to consider when choosing the right prefab commercial building partner, helping you make an informed decision for your project.</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8necqqdmosap" w:id="1"/>
      <w:bookmarkEnd w:id="1"/>
      <w:r w:rsidDel="00000000" w:rsidR="00000000" w:rsidRPr="00000000">
        <w:rPr>
          <w:b w:val="1"/>
          <w:bCs w:val="1"/>
          <w:sz w:val="34"/>
          <w:szCs w:val="34"/>
          <w:rtl w:val="0"/>
        </w:rPr>
        <w:t xml:space="preserve">Understanding the Role of a Prefab Commercial Building Partner</w:t>
      </w:r>
    </w:p>
    <w:p w:rsidR="00000000" w:rsidDel="00000000" w:rsidP="00000000" w:rsidRDefault="00000000" w:rsidRPr="00000000" w14:paraId="00000006">
      <w:pPr>
        <w:spacing w:after="240" w:before="240" w:lineRule="auto"/>
        <w:rPr/>
      </w:pPr>
      <w:r w:rsidDel="00000000" w:rsidR="00000000" w:rsidRPr="00000000">
        <w:rPr>
          <w:rtl w:val="0"/>
        </w:rPr>
        <w:t xml:space="preserve">A prefab commercial building partner is not just a vendor or contractor; they are an integral collaborator in your construction project. Their responsibilities span across various stages, including design, manufacturing, assembly, and project management. A capable partner ensures that your building meets all regulatory standards, aligns with your design requirements, and is delivered on time and within budget.</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jbao7pyarpy" w:id="2"/>
      <w:bookmarkEnd w:id="2"/>
      <w:r w:rsidDel="00000000" w:rsidR="00000000" w:rsidRPr="00000000">
        <w:rPr>
          <w:b w:val="1"/>
          <w:bCs w:val="1"/>
          <w:sz w:val="34"/>
          <w:szCs w:val="34"/>
          <w:rtl w:val="0"/>
        </w:rPr>
        <w:t xml:space="preserve">Key Considerations for Choosing the Right Partner</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8zznraqmktdj" w:id="3"/>
      <w:bookmarkEnd w:id="3"/>
      <w:r w:rsidDel="00000000" w:rsidR="00000000" w:rsidRPr="00000000">
        <w:rPr>
          <w:b w:val="1"/>
          <w:bCs w:val="1"/>
          <w:color w:val="000000"/>
          <w:sz w:val="26"/>
          <w:szCs w:val="26"/>
          <w:rtl w:val="0"/>
        </w:rPr>
        <w:t xml:space="preserve">1. Experience and Expertise in Prefabrication</w:t>
      </w:r>
    </w:p>
    <w:p w:rsidR="00000000" w:rsidDel="00000000" w:rsidP="00000000" w:rsidRDefault="00000000" w:rsidRPr="00000000" w14:paraId="0000000A">
      <w:pPr>
        <w:spacing w:after="240" w:before="240" w:lineRule="auto"/>
        <w:rPr/>
      </w:pPr>
      <w:r w:rsidDel="00000000" w:rsidR="00000000" w:rsidRPr="00000000">
        <w:rPr>
          <w:rtl w:val="0"/>
        </w:rPr>
        <w:t xml:space="preserve">Experience is one of the most crucial factors when evaluating potential prefab partners. An experienced company will have a proven track record of delivering projects similar to yours. They are better equipped to anticipate challenges, provide innovative solutions, and adhere to high-quality standards.</w:t>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vettql872fr9" w:id="4"/>
      <w:bookmarkEnd w:id="4"/>
      <w:r w:rsidDel="00000000" w:rsidR="00000000" w:rsidRPr="00000000">
        <w:rPr>
          <w:b w:val="1"/>
          <w:bCs w:val="1"/>
          <w:color w:val="000000"/>
          <w:sz w:val="22"/>
          <w:szCs w:val="22"/>
          <w:rtl w:val="0"/>
        </w:rPr>
        <w:t xml:space="preserve">What to Look For:</w:t>
      </w:r>
    </w:p>
    <w:p w:rsidR="00000000" w:rsidDel="00000000" w:rsidP="00000000" w:rsidRDefault="00000000" w:rsidRPr="00000000" w14:paraId="0000000C">
      <w:pPr>
        <w:numPr>
          <w:ilvl w:val="0"/>
          <w:numId w:val="4"/>
        </w:numPr>
        <w:spacing w:after="0" w:afterAutospacing="0" w:before="240" w:lineRule="auto"/>
        <w:ind w:left="720" w:hanging="360"/>
      </w:pPr>
      <w:r w:rsidDel="00000000" w:rsidR="00000000" w:rsidRPr="00000000">
        <w:rPr>
          <w:rtl w:val="0"/>
        </w:rPr>
        <w:t xml:space="preserve">Years of experience in the prefab industry.</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Portfolio of successfully completed projects.</w:t>
      </w:r>
    </w:p>
    <w:p w:rsidR="00000000" w:rsidDel="00000000" w:rsidP="00000000" w:rsidRDefault="00000000" w:rsidRPr="00000000" w14:paraId="0000000E">
      <w:pPr>
        <w:numPr>
          <w:ilvl w:val="0"/>
          <w:numId w:val="4"/>
        </w:numPr>
        <w:spacing w:after="240" w:before="0" w:beforeAutospacing="0" w:lineRule="auto"/>
        <w:ind w:left="720" w:hanging="360"/>
      </w:pPr>
      <w:r w:rsidDel="00000000" w:rsidR="00000000" w:rsidRPr="00000000">
        <w:rPr>
          <w:rtl w:val="0"/>
        </w:rPr>
        <w:t xml:space="preserve">Expertise in your specific building type (e.g., retail, warehouse, office, or industrial).</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7bwwf9pk6f2z" w:id="5"/>
      <w:bookmarkEnd w:id="5"/>
      <w:r w:rsidDel="00000000" w:rsidR="00000000" w:rsidRPr="00000000">
        <w:rPr>
          <w:b w:val="1"/>
          <w:bCs w:val="1"/>
          <w:color w:val="000000"/>
          <w:sz w:val="26"/>
          <w:szCs w:val="26"/>
          <w:rtl w:val="0"/>
        </w:rPr>
        <w:t xml:space="preserve">2. Reputation and References</w:t>
      </w:r>
    </w:p>
    <w:p w:rsidR="00000000" w:rsidDel="00000000" w:rsidP="00000000" w:rsidRDefault="00000000" w:rsidRPr="00000000" w14:paraId="00000011">
      <w:pPr>
        <w:spacing w:after="240" w:before="240" w:lineRule="auto"/>
        <w:rPr/>
      </w:pPr>
      <w:r w:rsidDel="00000000" w:rsidR="00000000" w:rsidRPr="00000000">
        <w:rPr>
          <w:rtl w:val="0"/>
        </w:rPr>
        <w:t xml:space="preserve">The reputation of a prefab partner speaks volumes about their reliability and professionalism. A company with positive reviews, testimonials, and strong client relationships is likely to provide a seamless experience.</w:t>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1ysgiatar5sg" w:id="6"/>
      <w:bookmarkEnd w:id="6"/>
      <w:r w:rsidDel="00000000" w:rsidR="00000000" w:rsidRPr="00000000">
        <w:rPr>
          <w:b w:val="1"/>
          <w:bCs w:val="1"/>
          <w:color w:val="000000"/>
          <w:sz w:val="22"/>
          <w:szCs w:val="22"/>
          <w:rtl w:val="0"/>
        </w:rPr>
        <w:t xml:space="preserve">How to Verify:</w:t>
      </w:r>
    </w:p>
    <w:p w:rsidR="00000000" w:rsidDel="00000000" w:rsidP="00000000" w:rsidRDefault="00000000" w:rsidRPr="00000000" w14:paraId="00000013">
      <w:pPr>
        <w:numPr>
          <w:ilvl w:val="0"/>
          <w:numId w:val="8"/>
        </w:numPr>
        <w:spacing w:after="0" w:afterAutospacing="0" w:before="240" w:lineRule="auto"/>
        <w:ind w:left="720" w:hanging="360"/>
      </w:pPr>
      <w:r w:rsidDel="00000000" w:rsidR="00000000" w:rsidRPr="00000000">
        <w:rPr>
          <w:rtl w:val="0"/>
        </w:rPr>
        <w:t xml:space="preserve">Check online reviews on platforms like Google, Yelp, or industry-specific forums.</w:t>
      </w:r>
    </w:p>
    <w:p w:rsidR="00000000" w:rsidDel="00000000" w:rsidP="00000000" w:rsidRDefault="00000000" w:rsidRPr="00000000" w14:paraId="00000014">
      <w:pPr>
        <w:numPr>
          <w:ilvl w:val="0"/>
          <w:numId w:val="8"/>
        </w:numPr>
        <w:spacing w:after="0" w:afterAutospacing="0" w:before="0" w:beforeAutospacing="0" w:lineRule="auto"/>
        <w:ind w:left="720" w:hanging="360"/>
      </w:pPr>
      <w:r w:rsidDel="00000000" w:rsidR="00000000" w:rsidRPr="00000000">
        <w:rPr>
          <w:rtl w:val="0"/>
        </w:rPr>
        <w:t xml:space="preserve">Request references and speak with past clients about their experiences.</w:t>
      </w:r>
    </w:p>
    <w:p w:rsidR="00000000" w:rsidDel="00000000" w:rsidP="00000000" w:rsidRDefault="00000000" w:rsidRPr="00000000" w14:paraId="00000015">
      <w:pPr>
        <w:numPr>
          <w:ilvl w:val="0"/>
          <w:numId w:val="8"/>
        </w:numPr>
        <w:spacing w:after="240" w:before="0" w:beforeAutospacing="0" w:lineRule="auto"/>
        <w:ind w:left="720" w:hanging="360"/>
      </w:pPr>
      <w:r w:rsidDel="00000000" w:rsidR="00000000" w:rsidRPr="00000000">
        <w:rPr>
          <w:rtl w:val="0"/>
        </w:rPr>
        <w:t xml:space="preserve">Look for awards, certifications, or recognition in the industry.</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n2mxho863bpm" w:id="7"/>
      <w:bookmarkEnd w:id="7"/>
      <w:r w:rsidDel="00000000" w:rsidR="00000000" w:rsidRPr="00000000">
        <w:rPr>
          <w:b w:val="1"/>
          <w:bCs w:val="1"/>
          <w:color w:val="000000"/>
          <w:sz w:val="26"/>
          <w:szCs w:val="26"/>
          <w:rtl w:val="0"/>
        </w:rPr>
        <w:t xml:space="preserve">3. Customization Capabilities</w:t>
      </w:r>
    </w:p>
    <w:p w:rsidR="00000000" w:rsidDel="00000000" w:rsidP="00000000" w:rsidRDefault="00000000" w:rsidRPr="00000000" w14:paraId="00000018">
      <w:pPr>
        <w:spacing w:after="240" w:before="240" w:lineRule="auto"/>
        <w:rPr/>
      </w:pPr>
      <w:r w:rsidDel="00000000" w:rsidR="00000000" w:rsidRPr="00000000">
        <w:rPr>
          <w:rtl w:val="0"/>
        </w:rPr>
        <w:t xml:space="preserve">Every commercial project is unique, and your prefab partner should be able to tailor their services to meet your specific requirements. Standardized solutions may not always align with your business goals or operational needs.</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6jnkj8z990yt" w:id="8"/>
      <w:bookmarkEnd w:id="8"/>
      <w:r w:rsidDel="00000000" w:rsidR="00000000" w:rsidRPr="00000000">
        <w:rPr>
          <w:b w:val="1"/>
          <w:bCs w:val="1"/>
          <w:color w:val="000000"/>
          <w:sz w:val="22"/>
          <w:szCs w:val="22"/>
          <w:rtl w:val="0"/>
        </w:rPr>
        <w:t xml:space="preserve">Key Questions to Ask:</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rtl w:val="0"/>
        </w:rPr>
        <w:t xml:space="preserve">Do they offer custom design options?</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How flexible are they in modifying standard designs?</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rtl w:val="0"/>
        </w:rPr>
        <w:t xml:space="preserve">Can they accommodate specific features such as energy-efficient systems, unique layouts, or branding elements?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fkogkr9hdwsg" w:id="9"/>
      <w:bookmarkEnd w:id="9"/>
      <w:r w:rsidDel="00000000" w:rsidR="00000000" w:rsidRPr="00000000">
        <w:rPr>
          <w:b w:val="1"/>
          <w:bCs w:val="1"/>
          <w:color w:val="000000"/>
          <w:sz w:val="26"/>
          <w:szCs w:val="26"/>
          <w:rtl w:val="0"/>
        </w:rPr>
        <w:t xml:space="preserve">4. Quality of Materials and Construction Standards</w:t>
      </w:r>
    </w:p>
    <w:p w:rsidR="00000000" w:rsidDel="00000000" w:rsidP="00000000" w:rsidRDefault="00000000" w:rsidRPr="00000000" w14:paraId="0000001F">
      <w:pPr>
        <w:spacing w:after="240" w:before="240" w:lineRule="auto"/>
        <w:rPr/>
      </w:pPr>
      <w:r w:rsidDel="00000000" w:rsidR="00000000" w:rsidRPr="00000000">
        <w:rPr>
          <w:rtl w:val="0"/>
        </w:rPr>
        <w:t xml:space="preserve">The durability and performance of your prefab building depend on the quality of materials and adherence to construction standards. Low-quality materials may lead to structural issues, increased maintenance costs, or even safety risks.</w:t>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8wx8uacyl2u5" w:id="10"/>
      <w:bookmarkEnd w:id="10"/>
      <w:r w:rsidDel="00000000" w:rsidR="00000000" w:rsidRPr="00000000">
        <w:rPr>
          <w:b w:val="1"/>
          <w:bCs w:val="1"/>
          <w:color w:val="000000"/>
          <w:sz w:val="22"/>
          <w:szCs w:val="22"/>
          <w:rtl w:val="0"/>
        </w:rPr>
        <w:t xml:space="preserve">Points to Evaluate:</w:t>
      </w:r>
    </w:p>
    <w:p w:rsidR="00000000" w:rsidDel="00000000" w:rsidP="00000000" w:rsidRDefault="00000000" w:rsidRPr="00000000" w14:paraId="00000021">
      <w:pPr>
        <w:numPr>
          <w:ilvl w:val="0"/>
          <w:numId w:val="10"/>
        </w:numPr>
        <w:spacing w:after="0" w:afterAutospacing="0" w:before="240" w:lineRule="auto"/>
        <w:ind w:left="720" w:hanging="360"/>
      </w:pPr>
      <w:r w:rsidDel="00000000" w:rsidR="00000000" w:rsidRPr="00000000">
        <w:rPr>
          <w:rtl w:val="0"/>
        </w:rPr>
        <w:t xml:space="preserve">Type of materials used (e.g., steel, concrete, or hybrid).</w:t>
      </w:r>
    </w:p>
    <w:p w:rsidR="00000000" w:rsidDel="00000000" w:rsidP="00000000" w:rsidRDefault="00000000" w:rsidRPr="00000000" w14:paraId="00000022">
      <w:pPr>
        <w:numPr>
          <w:ilvl w:val="0"/>
          <w:numId w:val="10"/>
        </w:numPr>
        <w:spacing w:after="0" w:afterAutospacing="0" w:before="0" w:beforeAutospacing="0" w:lineRule="auto"/>
        <w:ind w:left="720" w:hanging="360"/>
      </w:pPr>
      <w:r w:rsidDel="00000000" w:rsidR="00000000" w:rsidRPr="00000000">
        <w:rPr>
          <w:rtl w:val="0"/>
        </w:rPr>
        <w:t xml:space="preserve">Compliance with local and international building codes.</w:t>
      </w:r>
    </w:p>
    <w:p w:rsidR="00000000" w:rsidDel="00000000" w:rsidP="00000000" w:rsidRDefault="00000000" w:rsidRPr="00000000" w14:paraId="00000023">
      <w:pPr>
        <w:numPr>
          <w:ilvl w:val="0"/>
          <w:numId w:val="10"/>
        </w:numPr>
        <w:spacing w:after="240" w:before="0" w:beforeAutospacing="0" w:lineRule="auto"/>
        <w:ind w:left="720" w:hanging="360"/>
      </w:pPr>
      <w:r w:rsidDel="00000000" w:rsidR="00000000" w:rsidRPr="00000000">
        <w:rPr>
          <w:rtl w:val="0"/>
        </w:rPr>
        <w:t xml:space="preserve">Warranty and guarantees on materials and workmanship.</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1b9rjfrje3am" w:id="11"/>
      <w:bookmarkEnd w:id="11"/>
      <w:r w:rsidDel="00000000" w:rsidR="00000000" w:rsidRPr="00000000">
        <w:rPr>
          <w:b w:val="1"/>
          <w:bCs w:val="1"/>
          <w:color w:val="000000"/>
          <w:sz w:val="26"/>
          <w:szCs w:val="26"/>
          <w:rtl w:val="0"/>
        </w:rPr>
        <w:t xml:space="preserve">5. Technology and Innovation</w:t>
      </w:r>
    </w:p>
    <w:p w:rsidR="00000000" w:rsidDel="00000000" w:rsidP="00000000" w:rsidRDefault="00000000" w:rsidRPr="00000000" w14:paraId="00000026">
      <w:pPr>
        <w:spacing w:after="240" w:before="240" w:lineRule="auto"/>
        <w:rPr/>
      </w:pPr>
      <w:r w:rsidDel="00000000" w:rsidR="00000000" w:rsidRPr="00000000">
        <w:rPr>
          <w:rtl w:val="0"/>
        </w:rPr>
        <w:t xml:space="preserve">The construction industry is rapidly evolving with advancements in technology. A partner that embraces innovation can deliver better results, improve efficiency, and reduce costs.</w:t>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7t57kjkllii" w:id="12"/>
      <w:bookmarkEnd w:id="12"/>
      <w:r w:rsidDel="00000000" w:rsidR="00000000" w:rsidRPr="00000000">
        <w:rPr>
          <w:b w:val="1"/>
          <w:bCs w:val="1"/>
          <w:color w:val="000000"/>
          <w:sz w:val="22"/>
          <w:szCs w:val="22"/>
          <w:rtl w:val="0"/>
        </w:rPr>
        <w:t xml:space="preserve">Features to Look For:</w:t>
      </w:r>
    </w:p>
    <w:p w:rsidR="00000000" w:rsidDel="00000000" w:rsidP="00000000" w:rsidRDefault="00000000" w:rsidRPr="00000000" w14:paraId="00000028">
      <w:pPr>
        <w:numPr>
          <w:ilvl w:val="0"/>
          <w:numId w:val="12"/>
        </w:numPr>
        <w:spacing w:after="0" w:afterAutospacing="0" w:before="240" w:lineRule="auto"/>
        <w:ind w:left="720" w:hanging="360"/>
      </w:pPr>
      <w:r w:rsidDel="00000000" w:rsidR="00000000" w:rsidRPr="00000000">
        <w:rPr>
          <w:rtl w:val="0"/>
        </w:rPr>
        <w:t xml:space="preserve">Use of Building Information Modeling (BIM) for accurate designs and cost estimations.</w:t>
      </w:r>
    </w:p>
    <w:p w:rsidR="00000000" w:rsidDel="00000000" w:rsidP="00000000" w:rsidRDefault="00000000" w:rsidRPr="00000000" w14:paraId="00000029">
      <w:pPr>
        <w:numPr>
          <w:ilvl w:val="0"/>
          <w:numId w:val="12"/>
        </w:numPr>
        <w:spacing w:after="0" w:afterAutospacing="0" w:before="0" w:beforeAutospacing="0" w:lineRule="auto"/>
        <w:ind w:left="720" w:hanging="360"/>
      </w:pPr>
      <w:r w:rsidDel="00000000" w:rsidR="00000000" w:rsidRPr="00000000">
        <w:rPr>
          <w:rtl w:val="0"/>
        </w:rPr>
        <w:t xml:space="preserve">Advanced manufacturing techniques such as automated cutting or welding.</w:t>
      </w:r>
    </w:p>
    <w:p w:rsidR="00000000" w:rsidDel="00000000" w:rsidP="00000000" w:rsidRDefault="00000000" w:rsidRPr="00000000" w14:paraId="0000002A">
      <w:pPr>
        <w:numPr>
          <w:ilvl w:val="0"/>
          <w:numId w:val="12"/>
        </w:numPr>
        <w:spacing w:after="240" w:before="0" w:beforeAutospacing="0" w:lineRule="auto"/>
        <w:ind w:left="720" w:hanging="360"/>
      </w:pPr>
      <w:r w:rsidDel="00000000" w:rsidR="00000000" w:rsidRPr="00000000">
        <w:rPr>
          <w:rtl w:val="0"/>
        </w:rPr>
        <w:t xml:space="preserve">Sustainable construction practices and materials.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41pofljd24yz" w:id="13"/>
      <w:bookmarkEnd w:id="13"/>
      <w:r w:rsidDel="00000000" w:rsidR="00000000" w:rsidRPr="00000000">
        <w:rPr>
          <w:b w:val="1"/>
          <w:bCs w:val="1"/>
          <w:color w:val="000000"/>
          <w:sz w:val="26"/>
          <w:szCs w:val="26"/>
          <w:rtl w:val="0"/>
        </w:rPr>
        <w:t xml:space="preserve">6. Project Timeline and Delivery Capabilities</w:t>
      </w:r>
    </w:p>
    <w:p w:rsidR="00000000" w:rsidDel="00000000" w:rsidP="00000000" w:rsidRDefault="00000000" w:rsidRPr="00000000" w14:paraId="0000002D">
      <w:pPr>
        <w:spacing w:after="240" w:before="240" w:lineRule="auto"/>
        <w:rPr/>
      </w:pPr>
      <w:r w:rsidDel="00000000" w:rsidR="00000000" w:rsidRPr="00000000">
        <w:rPr>
          <w:rtl w:val="0"/>
        </w:rPr>
        <w:t xml:space="preserve">One of the main advantages of prefabrication is the reduced construction timeline. However, this advantage is only realized if your partner can deliver on their promises.</w:t>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yu73uzh0brkm" w:id="14"/>
      <w:bookmarkEnd w:id="14"/>
      <w:r w:rsidDel="00000000" w:rsidR="00000000" w:rsidRPr="00000000">
        <w:rPr>
          <w:b w:val="1"/>
          <w:bCs w:val="1"/>
          <w:color w:val="000000"/>
          <w:sz w:val="22"/>
          <w:szCs w:val="22"/>
          <w:rtl w:val="0"/>
        </w:rPr>
        <w:t xml:space="preserve">What to Discuss:</w:t>
      </w:r>
    </w:p>
    <w:p w:rsidR="00000000" w:rsidDel="00000000" w:rsidP="00000000" w:rsidRDefault="00000000" w:rsidRPr="00000000" w14:paraId="0000002F">
      <w:pPr>
        <w:numPr>
          <w:ilvl w:val="0"/>
          <w:numId w:val="9"/>
        </w:numPr>
        <w:spacing w:after="0" w:afterAutospacing="0" w:before="240" w:lineRule="auto"/>
        <w:ind w:left="720" w:hanging="360"/>
      </w:pPr>
      <w:r w:rsidDel="00000000" w:rsidR="00000000" w:rsidRPr="00000000">
        <w:rPr>
          <w:rtl w:val="0"/>
        </w:rPr>
        <w:t xml:space="preserve">Average timelines for similar projects.</w:t>
      </w:r>
    </w:p>
    <w:p w:rsidR="00000000" w:rsidDel="00000000" w:rsidP="00000000" w:rsidRDefault="00000000" w:rsidRPr="00000000" w14:paraId="00000030">
      <w:pPr>
        <w:numPr>
          <w:ilvl w:val="0"/>
          <w:numId w:val="9"/>
        </w:numPr>
        <w:spacing w:after="0" w:afterAutospacing="0" w:before="0" w:beforeAutospacing="0" w:lineRule="auto"/>
        <w:ind w:left="720" w:hanging="360"/>
      </w:pPr>
      <w:r w:rsidDel="00000000" w:rsidR="00000000" w:rsidRPr="00000000">
        <w:rPr>
          <w:rtl w:val="0"/>
        </w:rPr>
        <w:t xml:space="preserve">Their capacity to handle multiple projects simultaneously.</w:t>
      </w:r>
    </w:p>
    <w:p w:rsidR="00000000" w:rsidDel="00000000" w:rsidP="00000000" w:rsidRDefault="00000000" w:rsidRPr="00000000" w14:paraId="00000031">
      <w:pPr>
        <w:numPr>
          <w:ilvl w:val="0"/>
          <w:numId w:val="9"/>
        </w:numPr>
        <w:spacing w:after="240" w:before="0" w:beforeAutospacing="0" w:lineRule="auto"/>
        <w:ind w:left="720" w:hanging="360"/>
      </w:pPr>
      <w:r w:rsidDel="00000000" w:rsidR="00000000" w:rsidRPr="00000000">
        <w:rPr>
          <w:rtl w:val="0"/>
        </w:rPr>
        <w:t xml:space="preserve">Measures in place to ensure on-time delivery.</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udiwowdqjonv" w:id="15"/>
      <w:bookmarkEnd w:id="15"/>
      <w:r w:rsidDel="00000000" w:rsidR="00000000" w:rsidRPr="00000000">
        <w:rPr>
          <w:b w:val="1"/>
          <w:bCs w:val="1"/>
          <w:color w:val="000000"/>
          <w:sz w:val="26"/>
          <w:szCs w:val="26"/>
          <w:rtl w:val="0"/>
        </w:rPr>
        <w:t xml:space="preserve">7. Cost Transparency and Affordability</w:t>
      </w:r>
    </w:p>
    <w:p w:rsidR="00000000" w:rsidDel="00000000" w:rsidP="00000000" w:rsidRDefault="00000000" w:rsidRPr="00000000" w14:paraId="00000034">
      <w:pPr>
        <w:spacing w:after="240" w:before="240" w:lineRule="auto"/>
        <w:rPr/>
      </w:pPr>
      <w:r w:rsidDel="00000000" w:rsidR="00000000" w:rsidRPr="00000000">
        <w:rPr>
          <w:rtl w:val="0"/>
        </w:rPr>
        <w:t xml:space="preserve">Budget constraints are a reality for most commercial projects. Your prefab partner should provide clear and detailed cost estimates without hidden charges. Affordability should not come at the expense of quality.</w:t>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wg8bppscjohq" w:id="16"/>
      <w:bookmarkEnd w:id="16"/>
      <w:r w:rsidDel="00000000" w:rsidR="00000000" w:rsidRPr="00000000">
        <w:rPr>
          <w:b w:val="1"/>
          <w:bCs w:val="1"/>
          <w:color w:val="000000"/>
          <w:sz w:val="22"/>
          <w:szCs w:val="22"/>
          <w:rtl w:val="0"/>
        </w:rPr>
        <w:t xml:space="preserve">Key Financial Aspects:</w:t>
      </w:r>
    </w:p>
    <w:p w:rsidR="00000000" w:rsidDel="00000000" w:rsidP="00000000" w:rsidRDefault="00000000" w:rsidRPr="00000000" w14:paraId="00000036">
      <w:pPr>
        <w:numPr>
          <w:ilvl w:val="0"/>
          <w:numId w:val="7"/>
        </w:numPr>
        <w:spacing w:after="0" w:afterAutospacing="0" w:before="240" w:lineRule="auto"/>
        <w:ind w:left="720" w:hanging="360"/>
      </w:pPr>
      <w:r w:rsidDel="00000000" w:rsidR="00000000" w:rsidRPr="00000000">
        <w:rPr>
          <w:rtl w:val="0"/>
        </w:rPr>
        <w:t xml:space="preserve">Transparent pricing models with a breakdown of costs.</w:t>
      </w:r>
    </w:p>
    <w:p w:rsidR="00000000" w:rsidDel="00000000" w:rsidP="00000000" w:rsidRDefault="00000000" w:rsidRPr="00000000" w14:paraId="00000037">
      <w:pPr>
        <w:numPr>
          <w:ilvl w:val="0"/>
          <w:numId w:val="7"/>
        </w:numPr>
        <w:spacing w:after="0" w:afterAutospacing="0" w:before="0" w:beforeAutospacing="0" w:lineRule="auto"/>
        <w:ind w:left="720" w:hanging="360"/>
      </w:pPr>
      <w:r w:rsidDel="00000000" w:rsidR="00000000" w:rsidRPr="00000000">
        <w:rPr>
          <w:rtl w:val="0"/>
        </w:rPr>
        <w:t xml:space="preserve">Financing options or payment plans, if available.</w:t>
      </w:r>
    </w:p>
    <w:p w:rsidR="00000000" w:rsidDel="00000000" w:rsidP="00000000" w:rsidRDefault="00000000" w:rsidRPr="00000000" w14:paraId="00000038">
      <w:pPr>
        <w:numPr>
          <w:ilvl w:val="0"/>
          <w:numId w:val="7"/>
        </w:numPr>
        <w:spacing w:after="240" w:before="0" w:beforeAutospacing="0" w:lineRule="auto"/>
        <w:ind w:left="720" w:hanging="360"/>
      </w:pPr>
      <w:r w:rsidDel="00000000" w:rsidR="00000000" w:rsidRPr="00000000">
        <w:rPr>
          <w:rtl w:val="0"/>
        </w:rPr>
        <w:t xml:space="preserve">Value for money in terms of materials, technology, and services.</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a68jk5n8zfoe" w:id="17"/>
      <w:bookmarkEnd w:id="17"/>
      <w:r w:rsidDel="00000000" w:rsidR="00000000" w:rsidRPr="00000000">
        <w:rPr>
          <w:b w:val="1"/>
          <w:bCs w:val="1"/>
          <w:color w:val="000000"/>
          <w:sz w:val="26"/>
          <w:szCs w:val="26"/>
          <w:rtl w:val="0"/>
        </w:rPr>
        <w:t xml:space="preserve">8. Regulatory Compliance</w:t>
      </w:r>
    </w:p>
    <w:p w:rsidR="00000000" w:rsidDel="00000000" w:rsidP="00000000" w:rsidRDefault="00000000" w:rsidRPr="00000000" w14:paraId="0000003B">
      <w:pPr>
        <w:spacing w:after="240" w:before="240" w:lineRule="auto"/>
        <w:rPr/>
      </w:pPr>
      <w:r w:rsidDel="00000000" w:rsidR="00000000" w:rsidRPr="00000000">
        <w:rPr>
          <w:rtl w:val="0"/>
        </w:rPr>
        <w:t xml:space="preserve">Building codes and regulations vary depending on the location and type of project. A competent prefab partner will have a thorough understanding of these requirements and ensure that your building is compliant.</w:t>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lfaz9ox37me2" w:id="18"/>
      <w:bookmarkEnd w:id="18"/>
      <w:r w:rsidDel="00000000" w:rsidR="00000000" w:rsidRPr="00000000">
        <w:rPr>
          <w:b w:val="1"/>
          <w:bCs w:val="1"/>
          <w:color w:val="000000"/>
          <w:sz w:val="22"/>
          <w:szCs w:val="22"/>
          <w:rtl w:val="0"/>
        </w:rPr>
        <w:t xml:space="preserve">Questions to Ask:</w:t>
      </w:r>
    </w:p>
    <w:p w:rsidR="00000000" w:rsidDel="00000000" w:rsidP="00000000" w:rsidRDefault="00000000" w:rsidRPr="00000000" w14:paraId="0000003D">
      <w:pPr>
        <w:numPr>
          <w:ilvl w:val="0"/>
          <w:numId w:val="6"/>
        </w:numPr>
        <w:spacing w:after="0" w:afterAutospacing="0" w:before="240" w:lineRule="auto"/>
        <w:ind w:left="720" w:hanging="360"/>
      </w:pPr>
      <w:r w:rsidDel="00000000" w:rsidR="00000000" w:rsidRPr="00000000">
        <w:rPr>
          <w:rtl w:val="0"/>
        </w:rPr>
        <w:t xml:space="preserve">Are they familiar with local zoning laws and permits?</w:t>
      </w:r>
    </w:p>
    <w:p w:rsidR="00000000" w:rsidDel="00000000" w:rsidP="00000000" w:rsidRDefault="00000000" w:rsidRPr="00000000" w14:paraId="0000003E">
      <w:pPr>
        <w:numPr>
          <w:ilvl w:val="0"/>
          <w:numId w:val="6"/>
        </w:numPr>
        <w:spacing w:after="0" w:afterAutospacing="0" w:before="0" w:beforeAutospacing="0" w:lineRule="auto"/>
        <w:ind w:left="720" w:hanging="360"/>
      </w:pPr>
      <w:r w:rsidDel="00000000" w:rsidR="00000000" w:rsidRPr="00000000">
        <w:rPr>
          <w:rtl w:val="0"/>
        </w:rPr>
        <w:t xml:space="preserve">Do they handle regulatory paperwork, or will you need to manage it?</w:t>
      </w:r>
    </w:p>
    <w:p w:rsidR="00000000" w:rsidDel="00000000" w:rsidP="00000000" w:rsidRDefault="00000000" w:rsidRPr="00000000" w14:paraId="0000003F">
      <w:pPr>
        <w:numPr>
          <w:ilvl w:val="0"/>
          <w:numId w:val="6"/>
        </w:numPr>
        <w:spacing w:after="240" w:before="0" w:beforeAutospacing="0" w:lineRule="auto"/>
        <w:ind w:left="720" w:hanging="360"/>
      </w:pPr>
      <w:r w:rsidDel="00000000" w:rsidR="00000000" w:rsidRPr="00000000">
        <w:rPr>
          <w:rtl w:val="0"/>
        </w:rPr>
        <w:t xml:space="preserve">Have they completed similar projects in your area?</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df54fajslzz0" w:id="19"/>
      <w:bookmarkEnd w:id="19"/>
      <w:r w:rsidDel="00000000" w:rsidR="00000000" w:rsidRPr="00000000">
        <w:rPr>
          <w:b w:val="1"/>
          <w:bCs w:val="1"/>
          <w:color w:val="000000"/>
          <w:sz w:val="26"/>
          <w:szCs w:val="26"/>
          <w:rtl w:val="0"/>
        </w:rPr>
        <w:t xml:space="preserve">9. Sustainability Practices</w:t>
      </w:r>
    </w:p>
    <w:p w:rsidR="00000000" w:rsidDel="00000000" w:rsidP="00000000" w:rsidRDefault="00000000" w:rsidRPr="00000000" w14:paraId="00000042">
      <w:pPr>
        <w:spacing w:after="240" w:before="240" w:lineRule="auto"/>
        <w:rPr/>
      </w:pPr>
      <w:r w:rsidDel="00000000" w:rsidR="00000000" w:rsidRPr="00000000">
        <w:rPr>
          <w:rtl w:val="0"/>
        </w:rPr>
        <w:t xml:space="preserve">Sustainability is becoming a priority in modern construction. Prefab buildings inherently generate less waste and consume fewer resources, but your partner should go the extra mile to implement eco-friendly practices.</w:t>
      </w:r>
    </w:p>
    <w:p w:rsidR="00000000" w:rsidDel="00000000" w:rsidP="00000000" w:rsidRDefault="00000000" w:rsidRPr="00000000" w14:paraId="00000043">
      <w:pPr>
        <w:pStyle w:val="Heading4"/>
        <w:keepNext w:val="0"/>
        <w:keepLines w:val="0"/>
        <w:spacing w:after="40" w:before="240" w:lineRule="auto"/>
        <w:rPr>
          <w:b w:val="1"/>
          <w:bCs w:val="1"/>
          <w:color w:val="000000"/>
          <w:sz w:val="22"/>
          <w:szCs w:val="22"/>
        </w:rPr>
      </w:pPr>
      <w:bookmarkStart w:colFirst="0" w:colLast="0" w:name="_68s1bgcywgky" w:id="20"/>
      <w:bookmarkEnd w:id="20"/>
      <w:r w:rsidDel="00000000" w:rsidR="00000000" w:rsidRPr="00000000">
        <w:rPr>
          <w:b w:val="1"/>
          <w:bCs w:val="1"/>
          <w:color w:val="000000"/>
          <w:sz w:val="22"/>
          <w:szCs w:val="22"/>
          <w:rtl w:val="0"/>
        </w:rPr>
        <w:t xml:space="preserve">Sustainable Features to Consider:</w:t>
      </w:r>
    </w:p>
    <w:p w:rsidR="00000000" w:rsidDel="00000000" w:rsidP="00000000" w:rsidRDefault="00000000" w:rsidRPr="00000000" w14:paraId="00000044">
      <w:pPr>
        <w:numPr>
          <w:ilvl w:val="0"/>
          <w:numId w:val="5"/>
        </w:numPr>
        <w:spacing w:after="0" w:afterAutospacing="0" w:before="240" w:lineRule="auto"/>
        <w:ind w:left="720" w:hanging="360"/>
      </w:pPr>
      <w:r w:rsidDel="00000000" w:rsidR="00000000" w:rsidRPr="00000000">
        <w:rPr>
          <w:rtl w:val="0"/>
        </w:rPr>
        <w:t xml:space="preserve">Use of recycled or sustainable materials.</w:t>
      </w:r>
    </w:p>
    <w:p w:rsidR="00000000" w:rsidDel="00000000" w:rsidP="00000000" w:rsidRDefault="00000000" w:rsidRPr="00000000" w14:paraId="00000045">
      <w:pPr>
        <w:numPr>
          <w:ilvl w:val="0"/>
          <w:numId w:val="5"/>
        </w:numPr>
        <w:spacing w:after="0" w:afterAutospacing="0" w:before="0" w:beforeAutospacing="0" w:lineRule="auto"/>
        <w:ind w:left="720" w:hanging="360"/>
      </w:pPr>
      <w:r w:rsidDel="00000000" w:rsidR="00000000" w:rsidRPr="00000000">
        <w:rPr>
          <w:rtl w:val="0"/>
        </w:rPr>
        <w:t xml:space="preserve">Energy-efficient designs and systems (e.g., solar panels, insulation).</w:t>
      </w:r>
    </w:p>
    <w:p w:rsidR="00000000" w:rsidDel="00000000" w:rsidP="00000000" w:rsidRDefault="00000000" w:rsidRPr="00000000" w14:paraId="00000046">
      <w:pPr>
        <w:numPr>
          <w:ilvl w:val="0"/>
          <w:numId w:val="5"/>
        </w:numPr>
        <w:spacing w:after="240" w:before="0" w:beforeAutospacing="0" w:lineRule="auto"/>
        <w:ind w:left="720" w:hanging="360"/>
      </w:pPr>
      <w:r w:rsidDel="00000000" w:rsidR="00000000" w:rsidRPr="00000000">
        <w:rPr>
          <w:rtl w:val="0"/>
        </w:rPr>
        <w:t xml:space="preserve">Certifications such as LEED (Leadership in Energy and Environmental Design).</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97cr5t5ismc4" w:id="21"/>
      <w:bookmarkEnd w:id="21"/>
      <w:r w:rsidDel="00000000" w:rsidR="00000000" w:rsidRPr="00000000">
        <w:rPr>
          <w:b w:val="1"/>
          <w:bCs w:val="1"/>
          <w:color w:val="000000"/>
          <w:sz w:val="26"/>
          <w:szCs w:val="26"/>
          <w:rtl w:val="0"/>
        </w:rPr>
        <w:t xml:space="preserve">10. Post-Project Support</w:t>
      </w:r>
    </w:p>
    <w:p w:rsidR="00000000" w:rsidDel="00000000" w:rsidP="00000000" w:rsidRDefault="00000000" w:rsidRPr="00000000" w14:paraId="00000049">
      <w:pPr>
        <w:spacing w:after="240" w:before="240" w:lineRule="auto"/>
        <w:rPr/>
      </w:pPr>
      <w:r w:rsidDel="00000000" w:rsidR="00000000" w:rsidRPr="00000000">
        <w:rPr>
          <w:rtl w:val="0"/>
        </w:rPr>
        <w:t xml:space="preserve">The relationship with your prefab partner should not end once the building is delivered. Post-project support is essential to ensure that any issues are addressed promptly.</w:t>
      </w:r>
    </w:p>
    <w:p w:rsidR="00000000" w:rsidDel="00000000" w:rsidP="00000000" w:rsidRDefault="00000000" w:rsidRPr="00000000" w14:paraId="0000004A">
      <w:pPr>
        <w:pStyle w:val="Heading4"/>
        <w:keepNext w:val="0"/>
        <w:keepLines w:val="0"/>
        <w:spacing w:after="40" w:before="240" w:lineRule="auto"/>
        <w:rPr>
          <w:b w:val="1"/>
          <w:bCs w:val="1"/>
          <w:color w:val="000000"/>
          <w:sz w:val="22"/>
          <w:szCs w:val="22"/>
        </w:rPr>
      </w:pPr>
      <w:bookmarkStart w:colFirst="0" w:colLast="0" w:name="_q7eok953df2l" w:id="22"/>
      <w:bookmarkEnd w:id="22"/>
      <w:r w:rsidDel="00000000" w:rsidR="00000000" w:rsidRPr="00000000">
        <w:rPr>
          <w:b w:val="1"/>
          <w:bCs w:val="1"/>
          <w:color w:val="000000"/>
          <w:sz w:val="22"/>
          <w:szCs w:val="22"/>
          <w:rtl w:val="0"/>
        </w:rPr>
        <w:t xml:space="preserve">Support Services to Inquire About:</w:t>
      </w:r>
    </w:p>
    <w:p w:rsidR="00000000" w:rsidDel="00000000" w:rsidP="00000000" w:rsidRDefault="00000000" w:rsidRPr="00000000" w14:paraId="0000004B">
      <w:pPr>
        <w:numPr>
          <w:ilvl w:val="0"/>
          <w:numId w:val="3"/>
        </w:numPr>
        <w:spacing w:after="0" w:afterAutospacing="0" w:before="240" w:lineRule="auto"/>
        <w:ind w:left="720" w:hanging="360"/>
      </w:pPr>
      <w:r w:rsidDel="00000000" w:rsidR="00000000" w:rsidRPr="00000000">
        <w:rPr>
          <w:rtl w:val="0"/>
        </w:rPr>
        <w:t xml:space="preserve">Maintenance packages or services.</w:t>
      </w:r>
    </w:p>
    <w:p w:rsidR="00000000" w:rsidDel="00000000" w:rsidP="00000000" w:rsidRDefault="00000000" w:rsidRPr="00000000" w14:paraId="0000004C">
      <w:pPr>
        <w:numPr>
          <w:ilvl w:val="0"/>
          <w:numId w:val="3"/>
        </w:numPr>
        <w:spacing w:after="0" w:afterAutospacing="0" w:before="0" w:beforeAutospacing="0" w:lineRule="auto"/>
        <w:ind w:left="720" w:hanging="360"/>
      </w:pPr>
      <w:r w:rsidDel="00000000" w:rsidR="00000000" w:rsidRPr="00000000">
        <w:rPr>
          <w:rtl w:val="0"/>
        </w:rPr>
        <w:t xml:space="preserve">Availability of spare parts or replacements.</w:t>
      </w:r>
    </w:p>
    <w:p w:rsidR="00000000" w:rsidDel="00000000" w:rsidP="00000000" w:rsidRDefault="00000000" w:rsidRPr="00000000" w14:paraId="0000004D">
      <w:pPr>
        <w:numPr>
          <w:ilvl w:val="0"/>
          <w:numId w:val="3"/>
        </w:numPr>
        <w:spacing w:after="240" w:before="0" w:beforeAutospacing="0" w:lineRule="auto"/>
        <w:ind w:left="720" w:hanging="360"/>
      </w:pPr>
      <w:r w:rsidDel="00000000" w:rsidR="00000000" w:rsidRPr="00000000">
        <w:rPr>
          <w:rtl w:val="0"/>
        </w:rPr>
        <w:t xml:space="preserve">Responsiveness to customer queries or concerns.</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9fav99xsnf5y" w:id="23"/>
      <w:bookmarkEnd w:id="23"/>
      <w:r w:rsidDel="00000000" w:rsidR="00000000" w:rsidRPr="00000000">
        <w:rPr>
          <w:b w:val="1"/>
          <w:bCs w:val="1"/>
          <w:sz w:val="34"/>
          <w:szCs w:val="34"/>
          <w:rtl w:val="0"/>
        </w:rPr>
        <w:t xml:space="preserve">Steps to Evaluate Potential Prefab Partners</w:t>
      </w:r>
    </w:p>
    <w:p w:rsidR="00000000" w:rsidDel="00000000" w:rsidP="00000000" w:rsidRDefault="00000000" w:rsidRPr="00000000" w14:paraId="00000050">
      <w:pPr>
        <w:numPr>
          <w:ilvl w:val="0"/>
          <w:numId w:val="2"/>
        </w:numPr>
        <w:spacing w:after="0" w:afterAutospacing="0" w:before="240" w:lineRule="auto"/>
        <w:ind w:left="720" w:hanging="360"/>
      </w:pPr>
      <w:r w:rsidDel="00000000" w:rsidR="00000000" w:rsidRPr="00000000">
        <w:rPr>
          <w:b w:val="1"/>
          <w:bCs w:val="1"/>
          <w:rtl w:val="0"/>
        </w:rPr>
        <w:t xml:space="preserve">Create a Shortlist:</w:t>
      </w:r>
      <w:r w:rsidDel="00000000" w:rsidR="00000000" w:rsidRPr="00000000">
        <w:rPr>
          <w:rtl w:val="0"/>
        </w:rPr>
        <w:t xml:space="preserve"> Research and identify companies that align with your project requirements.</w:t>
      </w:r>
    </w:p>
    <w:p w:rsidR="00000000" w:rsidDel="00000000" w:rsidP="00000000" w:rsidRDefault="00000000" w:rsidRPr="00000000" w14:paraId="00000051">
      <w:pPr>
        <w:numPr>
          <w:ilvl w:val="0"/>
          <w:numId w:val="2"/>
        </w:numPr>
        <w:spacing w:after="0" w:afterAutospacing="0" w:before="0" w:beforeAutospacing="0" w:lineRule="auto"/>
        <w:ind w:left="720" w:hanging="360"/>
      </w:pPr>
      <w:r w:rsidDel="00000000" w:rsidR="00000000" w:rsidRPr="00000000">
        <w:rPr>
          <w:b w:val="1"/>
          <w:bCs w:val="1"/>
          <w:rtl w:val="0"/>
        </w:rPr>
        <w:t xml:space="preserve">Request Proposals:</w:t>
      </w:r>
      <w:r w:rsidDel="00000000" w:rsidR="00000000" w:rsidRPr="00000000">
        <w:rPr>
          <w:rtl w:val="0"/>
        </w:rPr>
        <w:t xml:space="preserve"> Provide them with project details and request comprehensive proposals.</w:t>
      </w:r>
    </w:p>
    <w:p w:rsidR="00000000" w:rsidDel="00000000" w:rsidP="00000000" w:rsidRDefault="00000000" w:rsidRPr="00000000" w14:paraId="00000052">
      <w:pPr>
        <w:numPr>
          <w:ilvl w:val="0"/>
          <w:numId w:val="2"/>
        </w:numPr>
        <w:spacing w:after="0" w:afterAutospacing="0" w:before="0" w:beforeAutospacing="0" w:lineRule="auto"/>
        <w:ind w:left="720" w:hanging="360"/>
      </w:pPr>
      <w:r w:rsidDel="00000000" w:rsidR="00000000" w:rsidRPr="00000000">
        <w:rPr>
          <w:b w:val="1"/>
          <w:bCs w:val="1"/>
          <w:rtl w:val="0"/>
        </w:rPr>
        <w:t xml:space="preserve">Conduct Interviews:</w:t>
      </w:r>
      <w:r w:rsidDel="00000000" w:rsidR="00000000" w:rsidRPr="00000000">
        <w:rPr>
          <w:rtl w:val="0"/>
        </w:rPr>
        <w:t xml:space="preserve"> Schedule meetings or calls to assess their capabilities and professionalism.</w:t>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b w:val="1"/>
          <w:bCs w:val="1"/>
          <w:rtl w:val="0"/>
        </w:rPr>
        <w:t xml:space="preserve">Visit Facilities or Completed Projects:</w:t>
      </w:r>
      <w:r w:rsidDel="00000000" w:rsidR="00000000" w:rsidRPr="00000000">
        <w:rPr>
          <w:rtl w:val="0"/>
        </w:rPr>
        <w:t xml:space="preserve"> If possible, visit their manufacturing facilities or past projects to evaluate quality firsthand.</w:t>
      </w:r>
    </w:p>
    <w:p w:rsidR="00000000" w:rsidDel="00000000" w:rsidP="00000000" w:rsidRDefault="00000000" w:rsidRPr="00000000" w14:paraId="00000054">
      <w:pPr>
        <w:numPr>
          <w:ilvl w:val="0"/>
          <w:numId w:val="2"/>
        </w:numPr>
        <w:spacing w:after="240" w:before="0" w:beforeAutospacing="0" w:lineRule="auto"/>
        <w:ind w:left="720" w:hanging="360"/>
      </w:pPr>
      <w:r w:rsidDel="00000000" w:rsidR="00000000" w:rsidRPr="00000000">
        <w:rPr>
          <w:b w:val="1"/>
          <w:bCs w:val="1"/>
          <w:rtl w:val="0"/>
        </w:rPr>
        <w:t xml:space="preserve">Compare and Decide:</w:t>
      </w:r>
      <w:r w:rsidDel="00000000" w:rsidR="00000000" w:rsidRPr="00000000">
        <w:rPr>
          <w:rtl w:val="0"/>
        </w:rPr>
        <w:t xml:space="preserve"> Compare your options based on the factors mentioned above and select the partner that offers the best balance of quality, affordability, and reliability.</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dw08m2wjt0bf" w:id="24"/>
      <w:bookmarkEnd w:id="24"/>
      <w:r w:rsidDel="00000000" w:rsidR="00000000" w:rsidRPr="00000000">
        <w:rPr>
          <w:b w:val="1"/>
          <w:bCs w:val="1"/>
          <w:sz w:val="34"/>
          <w:szCs w:val="34"/>
          <w:rtl w:val="0"/>
        </w:rPr>
        <w:t xml:space="preserve">Red Flags to Watch Out For</w:t>
      </w:r>
    </w:p>
    <w:p w:rsidR="00000000" w:rsidDel="00000000" w:rsidP="00000000" w:rsidRDefault="00000000" w:rsidRPr="00000000" w14:paraId="00000057">
      <w:pPr>
        <w:numPr>
          <w:ilvl w:val="0"/>
          <w:numId w:val="11"/>
        </w:numPr>
        <w:spacing w:after="0" w:afterAutospacing="0" w:before="240" w:lineRule="auto"/>
        <w:ind w:left="720" w:hanging="360"/>
      </w:pPr>
      <w:r w:rsidDel="00000000" w:rsidR="00000000" w:rsidRPr="00000000">
        <w:rPr>
          <w:rtl w:val="0"/>
        </w:rPr>
        <w:t xml:space="preserve">Lack of transparency in pricing or timelines.</w:t>
      </w:r>
    </w:p>
    <w:p w:rsidR="00000000" w:rsidDel="00000000" w:rsidP="00000000" w:rsidRDefault="00000000" w:rsidRPr="00000000" w14:paraId="00000058">
      <w:pPr>
        <w:numPr>
          <w:ilvl w:val="0"/>
          <w:numId w:val="11"/>
        </w:numPr>
        <w:spacing w:after="0" w:afterAutospacing="0" w:before="0" w:beforeAutospacing="0" w:lineRule="auto"/>
        <w:ind w:left="720" w:hanging="360"/>
      </w:pPr>
      <w:r w:rsidDel="00000000" w:rsidR="00000000" w:rsidRPr="00000000">
        <w:rPr>
          <w:rtl w:val="0"/>
        </w:rPr>
        <w:t xml:space="preserve">Poor communication or responsiveness.</w:t>
      </w:r>
    </w:p>
    <w:p w:rsidR="00000000" w:rsidDel="00000000" w:rsidP="00000000" w:rsidRDefault="00000000" w:rsidRPr="00000000" w14:paraId="00000059">
      <w:pPr>
        <w:numPr>
          <w:ilvl w:val="0"/>
          <w:numId w:val="11"/>
        </w:numPr>
        <w:spacing w:after="0" w:afterAutospacing="0" w:before="0" w:beforeAutospacing="0" w:lineRule="auto"/>
        <w:ind w:left="720" w:hanging="360"/>
      </w:pPr>
      <w:r w:rsidDel="00000000" w:rsidR="00000000" w:rsidRPr="00000000">
        <w:rPr>
          <w:rtl w:val="0"/>
        </w:rPr>
        <w:t xml:space="preserve">Limited portfolio or lack of relevant experience.</w:t>
      </w:r>
    </w:p>
    <w:p w:rsidR="00000000" w:rsidDel="00000000" w:rsidP="00000000" w:rsidRDefault="00000000" w:rsidRPr="00000000" w14:paraId="0000005A">
      <w:pPr>
        <w:numPr>
          <w:ilvl w:val="0"/>
          <w:numId w:val="11"/>
        </w:numPr>
        <w:spacing w:after="0" w:afterAutospacing="0" w:before="0" w:beforeAutospacing="0" w:lineRule="auto"/>
        <w:ind w:left="720" w:hanging="360"/>
      </w:pPr>
      <w:r w:rsidDel="00000000" w:rsidR="00000000" w:rsidRPr="00000000">
        <w:rPr>
          <w:rtl w:val="0"/>
        </w:rPr>
        <w:t xml:space="preserve">Negative reviews or unresolved complaints.</w:t>
      </w:r>
    </w:p>
    <w:p w:rsidR="00000000" w:rsidDel="00000000" w:rsidP="00000000" w:rsidRDefault="00000000" w:rsidRPr="00000000" w14:paraId="0000005B">
      <w:pPr>
        <w:numPr>
          <w:ilvl w:val="0"/>
          <w:numId w:val="11"/>
        </w:numPr>
        <w:spacing w:after="240" w:before="0" w:beforeAutospacing="0" w:lineRule="auto"/>
        <w:ind w:left="720" w:hanging="360"/>
      </w:pPr>
      <w:r w:rsidDel="00000000" w:rsidR="00000000" w:rsidRPr="00000000">
        <w:rPr>
          <w:rtl w:val="0"/>
        </w:rPr>
        <w:t xml:space="preserve">Over-promising without clear evidence to back their claims.</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c3eoto83oeqy" w:id="25"/>
      <w:bookmarkEnd w:id="25"/>
      <w:r w:rsidDel="00000000" w:rsidR="00000000" w:rsidRPr="00000000">
        <w:rPr>
          <w:b w:val="1"/>
          <w:bCs w:val="1"/>
          <w:sz w:val="34"/>
          <w:szCs w:val="34"/>
          <w:rtl w:val="0"/>
        </w:rPr>
        <w:t xml:space="preserve">Why Choosing the Right Partner Matters</w:t>
      </w:r>
    </w:p>
    <w:p w:rsidR="00000000" w:rsidDel="00000000" w:rsidP="00000000" w:rsidRDefault="00000000" w:rsidRPr="00000000" w14:paraId="0000005E">
      <w:pPr>
        <w:spacing w:after="240" w:before="240" w:lineRule="auto"/>
        <w:rPr/>
      </w:pPr>
      <w:r w:rsidDel="00000000" w:rsidR="00000000" w:rsidRPr="00000000">
        <w:rPr>
          <w:rtl w:val="0"/>
        </w:rPr>
        <w:t xml:space="preserve">The right prefab commercial building partner can transform your construction experience. They can help you navigate challenges, optimize costs, and deliver a high-quality building that meets your expectations. On the other hand, a poor choice can lead to delays, cost overruns, and subpar results.</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d1i8nb6n1m60" w:id="26"/>
      <w:bookmarkEnd w:id="26"/>
      <w:r w:rsidDel="00000000" w:rsidR="00000000" w:rsidRPr="00000000">
        <w:rPr>
          <w:b w:val="1"/>
          <w:bCs w:val="1"/>
          <w:sz w:val="34"/>
          <w:szCs w:val="34"/>
          <w:rtl w:val="0"/>
        </w:rPr>
        <w:t xml:space="preserve">Conclusion</w:t>
      </w:r>
    </w:p>
    <w:p w:rsidR="00000000" w:rsidDel="00000000" w:rsidP="00000000" w:rsidRDefault="00000000" w:rsidRPr="00000000" w14:paraId="00000061">
      <w:pPr>
        <w:spacing w:after="240" w:before="240" w:lineRule="auto"/>
        <w:rPr/>
      </w:pPr>
      <w:r w:rsidDel="00000000" w:rsidR="00000000" w:rsidRPr="00000000">
        <w:rPr>
          <w:rtl w:val="0"/>
        </w:rPr>
        <w:t xml:space="preserve">Selecting the right prefab commercial building partner is a decision that requires careful consideration. By evaluating factors such as experience, reputation, customization capabilities, and sustainability practices, you can ensure a successful partnership and a smooth construction process.</w:t>
      </w:r>
    </w:p>
    <w:p w:rsidR="00000000" w:rsidDel="00000000" w:rsidP="00000000" w:rsidRDefault="00000000" w:rsidRPr="00000000" w14:paraId="00000062">
      <w:pPr>
        <w:spacing w:after="240" w:before="240" w:lineRule="auto"/>
        <w:rPr/>
      </w:pPr>
      <w:r w:rsidDel="00000000" w:rsidR="00000000" w:rsidRPr="00000000">
        <w:rPr>
          <w:rtl w:val="0"/>
        </w:rPr>
        <w:t xml:space="preserve">Steelbuild Infra Projects Ltd is a trusted name in the prefab industry, offering tailored solutions for commercial buildings with a commitment to quality, innovation, and sustainability. Contact us today to learn how we can bring your vision to life with our expertise in prefabrication!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