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C205A" w14:textId="77777777" w:rsidR="007B5829" w:rsidRPr="007B5829" w:rsidRDefault="007B5829" w:rsidP="007B5829">
      <w:pPr>
        <w:rPr>
          <w:b/>
          <w:bCs/>
        </w:rPr>
      </w:pPr>
      <w:r w:rsidRPr="007B5829">
        <w:rPr>
          <w:b/>
          <w:bCs/>
        </w:rPr>
        <w:t>One-Page Summary: AI Adoption and Learning Readiness Dashboard</w:t>
      </w:r>
    </w:p>
    <w:p w14:paraId="6811D770" w14:textId="427459A2" w:rsidR="007B5829" w:rsidRPr="007B5829" w:rsidRDefault="007B5829" w:rsidP="007B5829">
      <w:pPr>
        <w:rPr>
          <w:b/>
          <w:bCs/>
        </w:rPr>
      </w:pPr>
      <w:r w:rsidRPr="007B5829">
        <w:rPr>
          <w:b/>
          <w:bCs/>
        </w:rPr>
        <w:t>Dataset</w:t>
      </w:r>
      <w:r w:rsidR="00874854">
        <w:rPr>
          <w:b/>
          <w:bCs/>
        </w:rPr>
        <w:t xml:space="preserve"> name: D1 AI tool usage</w:t>
      </w:r>
      <w:r w:rsidR="003A5C24">
        <w:rPr>
          <w:b/>
          <w:bCs/>
        </w:rPr>
        <w:t xml:space="preserve"> by Indian coll</w:t>
      </w:r>
      <w:r w:rsidR="00702E64">
        <w:rPr>
          <w:b/>
          <w:bCs/>
        </w:rPr>
        <w:t>e</w:t>
      </w:r>
      <w:r w:rsidR="00E0187C">
        <w:rPr>
          <w:b/>
          <w:bCs/>
        </w:rPr>
        <w:t>ge students 2025</w:t>
      </w:r>
    </w:p>
    <w:p w14:paraId="28039AD1" w14:textId="7CC92A3E" w:rsidR="007B5829" w:rsidRPr="007B5829" w:rsidRDefault="007B5829" w:rsidP="007B5829"/>
    <w:p w14:paraId="2D571021" w14:textId="77777777" w:rsidR="007B5829" w:rsidRPr="007B5829" w:rsidRDefault="007B5829" w:rsidP="007B5829">
      <w:pPr>
        <w:rPr>
          <w:b/>
          <w:bCs/>
        </w:rPr>
      </w:pPr>
      <w:r w:rsidRPr="007B5829">
        <w:rPr>
          <w:b/>
          <w:bCs/>
        </w:rPr>
        <w:t>Objectives</w:t>
      </w:r>
    </w:p>
    <w:p w14:paraId="0012916B" w14:textId="77777777" w:rsidR="007B5829" w:rsidRPr="007B5829" w:rsidRDefault="007B5829" w:rsidP="007B5829">
      <w:pPr>
        <w:numPr>
          <w:ilvl w:val="0"/>
          <w:numId w:val="1"/>
        </w:numPr>
      </w:pPr>
      <w:proofErr w:type="spellStart"/>
      <w:r w:rsidRPr="007B5829">
        <w:t>Analyze</w:t>
      </w:r>
      <w:proofErr w:type="spellEnd"/>
      <w:r w:rsidRPr="007B5829">
        <w:t xml:space="preserve"> </w:t>
      </w:r>
      <w:r w:rsidRPr="007B5829">
        <w:rPr>
          <w:b/>
          <w:bCs/>
        </w:rPr>
        <w:t>AI engagement levels</w:t>
      </w:r>
      <w:r w:rsidRPr="007B5829">
        <w:t xml:space="preserve"> among students based on awareness and daily usage.</w:t>
      </w:r>
    </w:p>
    <w:p w14:paraId="636157A9" w14:textId="77777777" w:rsidR="007B5829" w:rsidRPr="007B5829" w:rsidRDefault="007B5829" w:rsidP="007B5829">
      <w:pPr>
        <w:numPr>
          <w:ilvl w:val="0"/>
          <w:numId w:val="1"/>
        </w:numPr>
      </w:pPr>
      <w:r w:rsidRPr="007B5829">
        <w:t xml:space="preserve">Identify </w:t>
      </w:r>
      <w:r w:rsidRPr="007B5829">
        <w:rPr>
          <w:b/>
          <w:bCs/>
        </w:rPr>
        <w:t>student personas</w:t>
      </w:r>
      <w:r w:rsidRPr="007B5829">
        <w:t xml:space="preserve"> (AI Enthusiasts, Cautious Users, Non-Adopters) using </w:t>
      </w:r>
      <w:proofErr w:type="spellStart"/>
      <w:r w:rsidRPr="007B5829">
        <w:t>behavioral</w:t>
      </w:r>
      <w:proofErr w:type="spellEnd"/>
      <w:r w:rsidRPr="007B5829">
        <w:t xml:space="preserve"> clustering.</w:t>
      </w:r>
    </w:p>
    <w:p w14:paraId="286CEB87" w14:textId="77777777" w:rsidR="007B5829" w:rsidRPr="007B5829" w:rsidRDefault="007B5829" w:rsidP="007B5829">
      <w:pPr>
        <w:numPr>
          <w:ilvl w:val="0"/>
          <w:numId w:val="1"/>
        </w:numPr>
      </w:pPr>
      <w:r w:rsidRPr="007B5829">
        <w:t xml:space="preserve">Evaluate </w:t>
      </w:r>
      <w:r w:rsidRPr="007B5829">
        <w:rPr>
          <w:b/>
          <w:bCs/>
        </w:rPr>
        <w:t>digital learning resilience</w:t>
      </w:r>
      <w:r w:rsidRPr="007B5829">
        <w:t>, i.e., how students maintain performance despite poor internet or limited devices.</w:t>
      </w:r>
    </w:p>
    <w:p w14:paraId="75946831" w14:textId="77777777" w:rsidR="007B5829" w:rsidRPr="007B5829" w:rsidRDefault="007B5829" w:rsidP="007B5829">
      <w:pPr>
        <w:numPr>
          <w:ilvl w:val="0"/>
          <w:numId w:val="1"/>
        </w:numPr>
      </w:pPr>
      <w:r w:rsidRPr="007B5829">
        <w:t xml:space="preserve">Compare </w:t>
      </w:r>
      <w:r w:rsidRPr="007B5829">
        <w:rPr>
          <w:b/>
          <w:bCs/>
        </w:rPr>
        <w:t>AI tool adoption trends</w:t>
      </w:r>
      <w:r w:rsidRPr="007B5829">
        <w:t xml:space="preserve"> across platforms like ChatGPT, Gemini, Copilot, and Bard.</w:t>
      </w:r>
    </w:p>
    <w:p w14:paraId="596E0AF2" w14:textId="77777777" w:rsidR="007B5829" w:rsidRPr="007B5829" w:rsidRDefault="007B5829" w:rsidP="007B5829">
      <w:pPr>
        <w:numPr>
          <w:ilvl w:val="0"/>
          <w:numId w:val="1"/>
        </w:numPr>
      </w:pPr>
      <w:r w:rsidRPr="007B5829">
        <w:t xml:space="preserve">Develop a </w:t>
      </w:r>
      <w:r w:rsidRPr="007B5829">
        <w:rPr>
          <w:b/>
          <w:bCs/>
        </w:rPr>
        <w:t>Readiness-to-Integrate Score</w:t>
      </w:r>
      <w:r w:rsidRPr="007B5829">
        <w:t xml:space="preserve"> to assess which institutions are best prepared for AI-enabled education.</w:t>
      </w:r>
    </w:p>
    <w:p w14:paraId="6DA6DC86" w14:textId="2FAC5051" w:rsidR="007B5829" w:rsidRPr="007B5829" w:rsidRDefault="007B5829" w:rsidP="007B5829"/>
    <w:p w14:paraId="3566EF20" w14:textId="77777777" w:rsidR="007B5829" w:rsidRPr="007B5829" w:rsidRDefault="007B5829" w:rsidP="007B5829">
      <w:pPr>
        <w:rPr>
          <w:b/>
          <w:bCs/>
        </w:rPr>
      </w:pPr>
      <w:r w:rsidRPr="007B5829">
        <w:rPr>
          <w:b/>
          <w:bCs/>
        </w:rPr>
        <w:t>Rationale / Problem Context</w:t>
      </w:r>
    </w:p>
    <w:p w14:paraId="48F06E93" w14:textId="77777777" w:rsidR="007B5829" w:rsidRPr="007B5829" w:rsidRDefault="007B5829" w:rsidP="007B5829">
      <w:r w:rsidRPr="007B5829">
        <w:t>The rise of AI tools in education has created disparities in access, trust, and institutional readiness. Understanding how students interact with AI can help educators and policymakers improve digital literacy, resource allocation, and teaching strategies. This dashboard bridges that gap through interactive visual analytics.</w:t>
      </w:r>
    </w:p>
    <w:p w14:paraId="4ACECFF9" w14:textId="009204A7" w:rsidR="007B5829" w:rsidRPr="007B5829" w:rsidRDefault="007B5829" w:rsidP="007B5829"/>
    <w:p w14:paraId="7B0D63BD" w14:textId="77777777" w:rsidR="007B5829" w:rsidRPr="007B5829" w:rsidRDefault="007B5829" w:rsidP="007B5829">
      <w:pPr>
        <w:rPr>
          <w:b/>
          <w:bCs/>
        </w:rPr>
      </w:pPr>
      <w:r w:rsidRPr="007B5829">
        <w:rPr>
          <w:b/>
          <w:bCs/>
        </w:rPr>
        <w:t>Methodology</w:t>
      </w:r>
    </w:p>
    <w:p w14:paraId="4BB83329" w14:textId="77777777" w:rsidR="007B5829" w:rsidRPr="007B5829" w:rsidRDefault="007B5829" w:rsidP="007B5829">
      <w:pPr>
        <w:numPr>
          <w:ilvl w:val="0"/>
          <w:numId w:val="2"/>
        </w:numPr>
      </w:pPr>
      <w:r w:rsidRPr="007B5829">
        <w:rPr>
          <w:b/>
          <w:bCs/>
        </w:rPr>
        <w:t>Data Cleaning &amp; Preparation:</w:t>
      </w:r>
      <w:r w:rsidRPr="007B5829">
        <w:br/>
        <w:t>Removed missing and duplicate values, standardized state names, normalized categorical variables (AI tools, device used).</w:t>
      </w:r>
    </w:p>
    <w:p w14:paraId="748F7C24" w14:textId="77777777" w:rsidR="007B5829" w:rsidRPr="007B5829" w:rsidRDefault="007B5829" w:rsidP="007B5829">
      <w:pPr>
        <w:numPr>
          <w:ilvl w:val="0"/>
          <w:numId w:val="2"/>
        </w:numPr>
      </w:pPr>
      <w:r w:rsidRPr="007B5829">
        <w:rPr>
          <w:b/>
          <w:bCs/>
        </w:rPr>
        <w:t>Transformations:</w:t>
      </w:r>
      <w:r w:rsidRPr="007B5829">
        <w:br/>
        <w:t xml:space="preserve">Created calculated columns like </w:t>
      </w:r>
      <w:r w:rsidRPr="007B5829">
        <w:rPr>
          <w:i/>
          <w:iCs/>
        </w:rPr>
        <w:t>Engagement Index</w:t>
      </w:r>
      <w:r w:rsidRPr="007B5829">
        <w:t xml:space="preserve"> = (Daily Usage × Awareness Level) / Trust in AI Tools,</w:t>
      </w:r>
      <w:r w:rsidRPr="007B5829">
        <w:br/>
        <w:t xml:space="preserve">and </w:t>
      </w:r>
      <w:r w:rsidRPr="007B5829">
        <w:rPr>
          <w:i/>
          <w:iCs/>
        </w:rPr>
        <w:t>Readiness Score</w:t>
      </w:r>
      <w:r w:rsidRPr="007B5829">
        <w:t xml:space="preserve"> = (Impact + Awareness) / 2.</w:t>
      </w:r>
    </w:p>
    <w:p w14:paraId="3F9A5F86" w14:textId="77777777" w:rsidR="007B5829" w:rsidRPr="007B5829" w:rsidRDefault="007B5829" w:rsidP="007B5829">
      <w:pPr>
        <w:numPr>
          <w:ilvl w:val="0"/>
          <w:numId w:val="2"/>
        </w:numPr>
      </w:pPr>
      <w:r w:rsidRPr="007B5829">
        <w:rPr>
          <w:b/>
          <w:bCs/>
        </w:rPr>
        <w:t>Tools Used:</w:t>
      </w:r>
      <w:r w:rsidRPr="007B5829">
        <w:br/>
        <w:t>Power BI for visualization and clustering, Excel for preprocessing.</w:t>
      </w:r>
    </w:p>
    <w:p w14:paraId="204F67A1" w14:textId="758EC856" w:rsidR="007B5829" w:rsidRPr="007B5829" w:rsidRDefault="007B5829" w:rsidP="007B5829"/>
    <w:p w14:paraId="21475E10" w14:textId="77777777" w:rsidR="007B5829" w:rsidRPr="007B5829" w:rsidRDefault="007B5829" w:rsidP="007B5829">
      <w:pPr>
        <w:rPr>
          <w:b/>
          <w:bCs/>
        </w:rPr>
      </w:pPr>
      <w:r w:rsidRPr="007B5829">
        <w:rPr>
          <w:b/>
          <w:bCs/>
        </w:rPr>
        <w:lastRenderedPageBreak/>
        <w:t>Key Insights &amp; Findings</w:t>
      </w:r>
    </w:p>
    <w:p w14:paraId="49F045BB" w14:textId="77777777" w:rsidR="007B5829" w:rsidRPr="007B5829" w:rsidRDefault="007B5829" w:rsidP="007B5829">
      <w:pPr>
        <w:numPr>
          <w:ilvl w:val="0"/>
          <w:numId w:val="3"/>
        </w:numPr>
      </w:pPr>
      <w:r w:rsidRPr="007B5829">
        <w:t xml:space="preserve">Students with higher </w:t>
      </w:r>
      <w:r w:rsidRPr="007B5829">
        <w:rPr>
          <w:b/>
          <w:bCs/>
        </w:rPr>
        <w:t>trust in AI tools</w:t>
      </w:r>
      <w:r w:rsidRPr="007B5829">
        <w:t xml:space="preserve"> show up to </w:t>
      </w:r>
      <w:r w:rsidRPr="007B5829">
        <w:rPr>
          <w:b/>
          <w:bCs/>
        </w:rPr>
        <w:t>45% higher engagement</w:t>
      </w:r>
      <w:r w:rsidRPr="007B5829">
        <w:t xml:space="preserve"> levels.</w:t>
      </w:r>
    </w:p>
    <w:p w14:paraId="21B0006F" w14:textId="77777777" w:rsidR="007B5829" w:rsidRPr="007B5829" w:rsidRDefault="007B5829" w:rsidP="007B5829">
      <w:pPr>
        <w:numPr>
          <w:ilvl w:val="0"/>
          <w:numId w:val="3"/>
        </w:numPr>
      </w:pPr>
      <w:r w:rsidRPr="007B5829">
        <w:rPr>
          <w:b/>
          <w:bCs/>
        </w:rPr>
        <w:t>AI Enthusiasts</w:t>
      </w:r>
      <w:r w:rsidRPr="007B5829">
        <w:t xml:space="preserve"> cluster shows maximum daily usage and awareness, while </w:t>
      </w:r>
      <w:r w:rsidRPr="007B5829">
        <w:rPr>
          <w:b/>
          <w:bCs/>
        </w:rPr>
        <w:t>Non-Adopters</w:t>
      </w:r>
      <w:r w:rsidRPr="007B5829">
        <w:t xml:space="preserve"> remain hesitant due to low trust.</w:t>
      </w:r>
    </w:p>
    <w:p w14:paraId="780D7292" w14:textId="77777777" w:rsidR="007B5829" w:rsidRPr="007B5829" w:rsidRDefault="007B5829" w:rsidP="007B5829">
      <w:pPr>
        <w:numPr>
          <w:ilvl w:val="0"/>
          <w:numId w:val="3"/>
        </w:numPr>
      </w:pPr>
      <w:r w:rsidRPr="007B5829">
        <w:rPr>
          <w:b/>
          <w:bCs/>
        </w:rPr>
        <w:t>Digital resilience</w:t>
      </w:r>
      <w:r w:rsidRPr="007B5829">
        <w:t xml:space="preserve"> is higher among laptop users with stable internet, while poor connectivity directly lowers grade impact.</w:t>
      </w:r>
    </w:p>
    <w:p w14:paraId="36F1397C" w14:textId="77777777" w:rsidR="007B5829" w:rsidRPr="007B5829" w:rsidRDefault="007B5829" w:rsidP="007B5829">
      <w:pPr>
        <w:numPr>
          <w:ilvl w:val="0"/>
          <w:numId w:val="3"/>
        </w:numPr>
      </w:pPr>
      <w:r w:rsidRPr="007B5829">
        <w:rPr>
          <w:b/>
          <w:bCs/>
        </w:rPr>
        <w:t>ChatGPT</w:t>
      </w:r>
      <w:r w:rsidRPr="007B5829">
        <w:t xml:space="preserve"> and </w:t>
      </w:r>
      <w:r w:rsidRPr="007B5829">
        <w:rPr>
          <w:b/>
          <w:bCs/>
        </w:rPr>
        <w:t>Gemini</w:t>
      </w:r>
      <w:r w:rsidRPr="007B5829">
        <w:t xml:space="preserve"> dominate student tool preferences, indicating strong AI adoption trends.</w:t>
      </w:r>
    </w:p>
    <w:p w14:paraId="5F3719FE" w14:textId="77777777" w:rsidR="007B5829" w:rsidRPr="007B5829" w:rsidRDefault="007B5829" w:rsidP="007B5829">
      <w:pPr>
        <w:numPr>
          <w:ilvl w:val="0"/>
          <w:numId w:val="3"/>
        </w:numPr>
      </w:pPr>
      <w:r w:rsidRPr="007B5829">
        <w:t xml:space="preserve">Institutions like </w:t>
      </w:r>
      <w:r w:rsidRPr="007B5829">
        <w:rPr>
          <w:b/>
          <w:bCs/>
        </w:rPr>
        <w:t>National University</w:t>
      </w:r>
      <w:r w:rsidRPr="007B5829">
        <w:t xml:space="preserve"> and </w:t>
      </w:r>
      <w:r w:rsidRPr="007B5829">
        <w:rPr>
          <w:b/>
          <w:bCs/>
        </w:rPr>
        <w:t>Indira University</w:t>
      </w:r>
      <w:r w:rsidRPr="007B5829">
        <w:t xml:space="preserve"> show top readiness scores for AI integration.</w:t>
      </w:r>
    </w:p>
    <w:p w14:paraId="5FED1E35" w14:textId="01A877F8" w:rsidR="007B5829" w:rsidRPr="007B5829" w:rsidRDefault="007B5829" w:rsidP="007B5829"/>
    <w:p w14:paraId="26ACB78A" w14:textId="77777777" w:rsidR="007B5829" w:rsidRPr="007B5829" w:rsidRDefault="007B5829" w:rsidP="007B5829">
      <w:pPr>
        <w:rPr>
          <w:b/>
          <w:bCs/>
        </w:rPr>
      </w:pPr>
      <w:r w:rsidRPr="007B5829">
        <w:rPr>
          <w:b/>
          <w:bCs/>
        </w:rPr>
        <w:t>Managerial / Strategic Implications</w:t>
      </w:r>
    </w:p>
    <w:p w14:paraId="4B09EC45" w14:textId="77777777" w:rsidR="007B5829" w:rsidRPr="007B5829" w:rsidRDefault="007B5829" w:rsidP="007B5829">
      <w:pPr>
        <w:numPr>
          <w:ilvl w:val="0"/>
          <w:numId w:val="4"/>
        </w:numPr>
      </w:pPr>
      <w:r w:rsidRPr="007B5829">
        <w:t xml:space="preserve">Universities can target </w:t>
      </w:r>
      <w:r w:rsidRPr="007B5829">
        <w:rPr>
          <w:b/>
          <w:bCs/>
        </w:rPr>
        <w:t>low-trust segments</w:t>
      </w:r>
      <w:r w:rsidRPr="007B5829">
        <w:t xml:space="preserve"> with awareness campaigns to improve AI tool confidence.</w:t>
      </w:r>
    </w:p>
    <w:p w14:paraId="56B9E350" w14:textId="77777777" w:rsidR="007B5829" w:rsidRPr="007B5829" w:rsidRDefault="007B5829" w:rsidP="007B5829">
      <w:pPr>
        <w:numPr>
          <w:ilvl w:val="0"/>
          <w:numId w:val="4"/>
        </w:numPr>
      </w:pPr>
      <w:r w:rsidRPr="007B5829">
        <w:t xml:space="preserve">Policy-makers can prioritize </w:t>
      </w:r>
      <w:r w:rsidRPr="007B5829">
        <w:rPr>
          <w:b/>
          <w:bCs/>
        </w:rPr>
        <w:t>digital infrastructure</w:t>
      </w:r>
      <w:r w:rsidRPr="007B5829">
        <w:t xml:space="preserve"> in low-resilience states.</w:t>
      </w:r>
    </w:p>
    <w:p w14:paraId="34526282" w14:textId="77777777" w:rsidR="007B5829" w:rsidRPr="007B5829" w:rsidRDefault="007B5829" w:rsidP="007B5829">
      <w:pPr>
        <w:numPr>
          <w:ilvl w:val="0"/>
          <w:numId w:val="4"/>
        </w:numPr>
      </w:pPr>
      <w:r w:rsidRPr="007B5829">
        <w:t xml:space="preserve">Colleges can benchmark their </w:t>
      </w:r>
      <w:r w:rsidRPr="007B5829">
        <w:rPr>
          <w:b/>
          <w:bCs/>
        </w:rPr>
        <w:t>Readiness Score</w:t>
      </w:r>
      <w:r w:rsidRPr="007B5829">
        <w:t xml:space="preserve"> to plan faculty training and AI curriculum integration.</w:t>
      </w:r>
    </w:p>
    <w:p w14:paraId="5799E506" w14:textId="370F07C9" w:rsidR="007B5829" w:rsidRPr="007B5829" w:rsidRDefault="007B5829" w:rsidP="007B5829"/>
    <w:p w14:paraId="45F4022D" w14:textId="77777777" w:rsidR="007B5829" w:rsidRPr="007B5829" w:rsidRDefault="007B5829" w:rsidP="007B5829">
      <w:pPr>
        <w:rPr>
          <w:b/>
          <w:bCs/>
        </w:rPr>
      </w:pPr>
      <w:r w:rsidRPr="007B5829">
        <w:rPr>
          <w:b/>
          <w:bCs/>
        </w:rPr>
        <w:t>Team Details</w:t>
      </w:r>
    </w:p>
    <w:p w14:paraId="25CA9089" w14:textId="77777777" w:rsidR="007B5829" w:rsidRDefault="007B5829" w:rsidP="007B5829">
      <w:r w:rsidRPr="007B5829">
        <w:rPr>
          <w:b/>
          <w:bCs/>
        </w:rPr>
        <w:t>Team N</w:t>
      </w:r>
      <w:r>
        <w:rPr>
          <w:b/>
          <w:bCs/>
        </w:rPr>
        <w:t>o.</w:t>
      </w:r>
      <w:r w:rsidRPr="007B5829">
        <w:rPr>
          <w:b/>
          <w:bCs/>
        </w:rPr>
        <w:t>:</w:t>
      </w:r>
      <w:r>
        <w:rPr>
          <w:b/>
          <w:bCs/>
        </w:rPr>
        <w:t xml:space="preserve"> 04</w:t>
      </w:r>
      <w:r w:rsidRPr="007B5829">
        <w:t xml:space="preserve"> </w:t>
      </w:r>
      <w:r w:rsidRPr="007B5829">
        <w:br/>
      </w:r>
      <w:r w:rsidRPr="007B5829">
        <w:rPr>
          <w:b/>
          <w:bCs/>
        </w:rPr>
        <w:t>Members:</w:t>
      </w:r>
      <w:r w:rsidRPr="007B5829">
        <w:t xml:space="preserve"> [</w:t>
      </w:r>
      <w:r>
        <w:t xml:space="preserve">Dibya </w:t>
      </w:r>
      <w:proofErr w:type="spellStart"/>
      <w:r>
        <w:t>kumar</w:t>
      </w:r>
      <w:proofErr w:type="spellEnd"/>
      <w:r>
        <w:t xml:space="preserve"> panda 15</w:t>
      </w:r>
    </w:p>
    <w:p w14:paraId="587E82AA" w14:textId="0C771C02" w:rsidR="007B5829" w:rsidRDefault="007B5829" w:rsidP="007B5829">
      <w:r>
        <w:t xml:space="preserve">                         </w:t>
      </w:r>
      <w:proofErr w:type="spellStart"/>
      <w:r>
        <w:t>Deebyasa</w:t>
      </w:r>
      <w:proofErr w:type="spellEnd"/>
      <w:r>
        <w:t xml:space="preserve"> parida 62</w:t>
      </w:r>
    </w:p>
    <w:p w14:paraId="4E0116ED" w14:textId="77777777" w:rsidR="007B5829" w:rsidRDefault="007B5829" w:rsidP="007B5829">
      <w:r>
        <w:t xml:space="preserve">                         Suhana </w:t>
      </w:r>
      <w:proofErr w:type="spellStart"/>
      <w:r>
        <w:t>afrien</w:t>
      </w:r>
      <w:proofErr w:type="spellEnd"/>
      <w:r>
        <w:t xml:space="preserve"> 86</w:t>
      </w:r>
    </w:p>
    <w:p w14:paraId="532B501D" w14:textId="52447C6F" w:rsidR="007B5829" w:rsidRDefault="007B5829" w:rsidP="007B5829">
      <w:r>
        <w:t xml:space="preserve">                         Abhishek </w:t>
      </w:r>
      <w:proofErr w:type="spellStart"/>
      <w:r>
        <w:t>pahanta</w:t>
      </w:r>
      <w:proofErr w:type="spellEnd"/>
      <w:r>
        <w:t xml:space="preserve"> </w:t>
      </w:r>
      <w:proofErr w:type="spellStart"/>
      <w:r>
        <w:t>singh</w:t>
      </w:r>
      <w:proofErr w:type="spellEnd"/>
      <w:r>
        <w:t xml:space="preserve"> 87</w:t>
      </w:r>
    </w:p>
    <w:p w14:paraId="3D0460E0" w14:textId="5538061B" w:rsidR="007B5829" w:rsidRPr="007B5829" w:rsidRDefault="007B5829" w:rsidP="007B5829">
      <w:r>
        <w:t xml:space="preserve">                         D Prem </w:t>
      </w:r>
      <w:proofErr w:type="spellStart"/>
      <w:r>
        <w:t>kumar</w:t>
      </w:r>
      <w:proofErr w:type="spellEnd"/>
      <w:r>
        <w:t xml:space="preserve"> 88</w:t>
      </w:r>
      <w:r w:rsidRPr="007B5829">
        <w:t>]</w:t>
      </w:r>
      <w:r w:rsidRPr="007B5829">
        <w:br/>
      </w:r>
      <w:r w:rsidRPr="007B5829">
        <w:rPr>
          <w:b/>
          <w:bCs/>
        </w:rPr>
        <w:t>Course:</w:t>
      </w:r>
      <w:r w:rsidRPr="007B5829">
        <w:t xml:space="preserve"> BBA </w:t>
      </w:r>
      <w:r w:rsidRPr="007B5829">
        <w:br/>
      </w:r>
      <w:r w:rsidRPr="007B5829">
        <w:rPr>
          <w:b/>
          <w:bCs/>
        </w:rPr>
        <w:t>College:</w:t>
      </w:r>
      <w:r w:rsidRPr="007B5829">
        <w:t xml:space="preserve"> Centurion University of Technology and Management, Bhubaneswar</w:t>
      </w:r>
    </w:p>
    <w:p w14:paraId="0F3633CB" w14:textId="56AA87AE" w:rsidR="00D137B8" w:rsidRDefault="00D137B8"/>
    <w:sectPr w:rsidR="00D137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3F25"/>
    <w:multiLevelType w:val="multilevel"/>
    <w:tmpl w:val="3AFC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C7117"/>
    <w:multiLevelType w:val="multilevel"/>
    <w:tmpl w:val="9ADC6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525C3"/>
    <w:multiLevelType w:val="multilevel"/>
    <w:tmpl w:val="E2B6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31AF2"/>
    <w:multiLevelType w:val="multilevel"/>
    <w:tmpl w:val="B91C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403678">
    <w:abstractNumId w:val="1"/>
  </w:num>
  <w:num w:numId="2" w16cid:durableId="372584882">
    <w:abstractNumId w:val="2"/>
  </w:num>
  <w:num w:numId="3" w16cid:durableId="12808890">
    <w:abstractNumId w:val="3"/>
  </w:num>
  <w:num w:numId="4" w16cid:durableId="193481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829"/>
    <w:rsid w:val="000D6AE3"/>
    <w:rsid w:val="003A5C24"/>
    <w:rsid w:val="00702E64"/>
    <w:rsid w:val="007B5829"/>
    <w:rsid w:val="00874854"/>
    <w:rsid w:val="00D137B8"/>
    <w:rsid w:val="00E0187C"/>
    <w:rsid w:val="00F11EC2"/>
    <w:rsid w:val="00FC2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D5A3D"/>
  <w15:chartTrackingRefBased/>
  <w15:docId w15:val="{8F793782-0283-40DA-8D0B-4520DF77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829"/>
    <w:rPr>
      <w:rFonts w:eastAsiaTheme="majorEastAsia" w:cstheme="majorBidi"/>
      <w:color w:val="272727" w:themeColor="text1" w:themeTint="D8"/>
    </w:rPr>
  </w:style>
  <w:style w:type="paragraph" w:styleId="Title">
    <w:name w:val="Title"/>
    <w:basedOn w:val="Normal"/>
    <w:next w:val="Normal"/>
    <w:link w:val="TitleChar"/>
    <w:uiPriority w:val="10"/>
    <w:qFormat/>
    <w:rsid w:val="007B5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829"/>
    <w:pPr>
      <w:spacing w:before="160"/>
      <w:jc w:val="center"/>
    </w:pPr>
    <w:rPr>
      <w:i/>
      <w:iCs/>
      <w:color w:val="404040" w:themeColor="text1" w:themeTint="BF"/>
    </w:rPr>
  </w:style>
  <w:style w:type="character" w:customStyle="1" w:styleId="QuoteChar">
    <w:name w:val="Quote Char"/>
    <w:basedOn w:val="DefaultParagraphFont"/>
    <w:link w:val="Quote"/>
    <w:uiPriority w:val="29"/>
    <w:rsid w:val="007B5829"/>
    <w:rPr>
      <w:i/>
      <w:iCs/>
      <w:color w:val="404040" w:themeColor="text1" w:themeTint="BF"/>
    </w:rPr>
  </w:style>
  <w:style w:type="paragraph" w:styleId="ListParagraph">
    <w:name w:val="List Paragraph"/>
    <w:basedOn w:val="Normal"/>
    <w:uiPriority w:val="34"/>
    <w:qFormat/>
    <w:rsid w:val="007B5829"/>
    <w:pPr>
      <w:ind w:left="720"/>
      <w:contextualSpacing/>
    </w:pPr>
  </w:style>
  <w:style w:type="character" w:styleId="IntenseEmphasis">
    <w:name w:val="Intense Emphasis"/>
    <w:basedOn w:val="DefaultParagraphFont"/>
    <w:uiPriority w:val="21"/>
    <w:qFormat/>
    <w:rsid w:val="007B5829"/>
    <w:rPr>
      <w:i/>
      <w:iCs/>
      <w:color w:val="0F4761" w:themeColor="accent1" w:themeShade="BF"/>
    </w:rPr>
  </w:style>
  <w:style w:type="paragraph" w:styleId="IntenseQuote">
    <w:name w:val="Intense Quote"/>
    <w:basedOn w:val="Normal"/>
    <w:next w:val="Normal"/>
    <w:link w:val="IntenseQuoteChar"/>
    <w:uiPriority w:val="30"/>
    <w:qFormat/>
    <w:rsid w:val="007B5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829"/>
    <w:rPr>
      <w:i/>
      <w:iCs/>
      <w:color w:val="0F4761" w:themeColor="accent1" w:themeShade="BF"/>
    </w:rPr>
  </w:style>
  <w:style w:type="character" w:styleId="IntenseReference">
    <w:name w:val="Intense Reference"/>
    <w:basedOn w:val="DefaultParagraphFont"/>
    <w:uiPriority w:val="32"/>
    <w:qFormat/>
    <w:rsid w:val="007B5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suhanaafrien@gmail.com</dc:creator>
  <cp:keywords/>
  <dc:description/>
  <cp:lastModifiedBy>suhanaafrien@gmail.com</cp:lastModifiedBy>
  <cp:revision>6</cp:revision>
  <dcterms:created xsi:type="dcterms:W3CDTF">2025-11-04T02:38:00Z</dcterms:created>
  <dcterms:modified xsi:type="dcterms:W3CDTF">2025-11-04T04:10:00Z</dcterms:modified>
</cp:coreProperties>
</file>