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12" w:rsidRDefault="00D82D58" w:rsidP="007E6312">
      <w:pPr>
        <w:pStyle w:val="NormalWeb"/>
        <w:spacing w:after="240" w:line="417" w:lineRule="auto"/>
        <w:rPr>
          <w:lang w:val="en-I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1553845</wp:posOffset>
            </wp:positionH>
            <wp:positionV relativeFrom="line">
              <wp:posOffset>-642620</wp:posOffset>
            </wp:positionV>
            <wp:extent cx="2639060" cy="2644775"/>
            <wp:effectExtent l="19050" t="0" r="8890" b="0"/>
            <wp:wrapSquare wrapText="bothSides"/>
            <wp:docPr id="2" name="Picture 2" descr="C:\Users\abhishek\AppData\Local\Temp\lu168687f43sb.tmp\lu168687f43t1_tmp_c84cce172e5d1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\AppData\Local\Temp\lu168687f43sb.tmp\lu168687f43t1_tmp_c84cce172e5d17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711">
        <w:rPr>
          <w:lang w:val="en-IN"/>
        </w:rPr>
        <w:t>`</w:t>
      </w:r>
    </w:p>
    <w:p w:rsidR="007E6312" w:rsidRDefault="007E6312" w:rsidP="007E6312">
      <w:pPr>
        <w:pStyle w:val="NormalWeb"/>
        <w:spacing w:after="240" w:line="417" w:lineRule="auto"/>
        <w:jc w:val="right"/>
        <w:rPr>
          <w:lang w:val="en-IN"/>
        </w:rPr>
      </w:pPr>
    </w:p>
    <w:p w:rsidR="007E6312" w:rsidRDefault="007E6312" w:rsidP="007E6312">
      <w:pPr>
        <w:pStyle w:val="NormalWeb"/>
        <w:pBdr>
          <w:bottom w:val="dashed" w:sz="4" w:space="8" w:color="EDEDED"/>
        </w:pBdr>
        <w:spacing w:after="240" w:line="417" w:lineRule="auto"/>
        <w:rPr>
          <w:lang w:val="en-IN"/>
        </w:rPr>
      </w:pPr>
    </w:p>
    <w:p w:rsidR="00F245A0" w:rsidRPr="00F245A0" w:rsidRDefault="00F245A0" w:rsidP="00F245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45A0" w:rsidRPr="00F245A0" w:rsidRDefault="00F245A0" w:rsidP="00F245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45A0" w:rsidRPr="00F245A0" w:rsidRDefault="00F245A0" w:rsidP="00F245A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45A0">
        <w:rPr>
          <w:rFonts w:ascii="Broadway" w:eastAsia="Times New Roman" w:hAnsi="Broadway" w:cs="Times New Roman"/>
          <w:i/>
          <w:iCs/>
          <w:color w:val="C9211E"/>
          <w:sz w:val="40"/>
          <w:szCs w:val="40"/>
          <w:lang w:val="en-IN"/>
        </w:rPr>
        <w:t>R</w:t>
      </w:r>
      <w:r w:rsidRPr="00F245A0">
        <w:rPr>
          <w:rFonts w:ascii="Broadway" w:eastAsia="Times New Roman" w:hAnsi="Broadway" w:cs="Times New Roman"/>
          <w:i/>
          <w:iCs/>
          <w:color w:val="81D41A"/>
          <w:sz w:val="40"/>
          <w:szCs w:val="40"/>
          <w:lang w:val="en-IN"/>
        </w:rPr>
        <w:t>I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>C</w:t>
      </w:r>
      <w:r w:rsidRPr="00F245A0">
        <w:rPr>
          <w:rFonts w:ascii="Broadway" w:eastAsia="Times New Roman" w:hAnsi="Broadway" w:cs="Times New Roman"/>
          <w:i/>
          <w:iCs/>
          <w:color w:val="729FCF"/>
          <w:sz w:val="40"/>
          <w:szCs w:val="40"/>
          <w:lang w:val="en-IN"/>
        </w:rPr>
        <w:t>H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 xml:space="preserve"> </w:t>
      </w:r>
      <w:r w:rsidRPr="00F245A0">
        <w:rPr>
          <w:rFonts w:ascii="Broadway" w:eastAsia="Times New Roman" w:hAnsi="Broadway" w:cs="Times New Roman"/>
          <w:i/>
          <w:iCs/>
          <w:color w:val="3465A4"/>
          <w:sz w:val="40"/>
          <w:szCs w:val="40"/>
          <w:lang w:val="en-IN"/>
        </w:rPr>
        <w:t>D</w:t>
      </w:r>
      <w:r w:rsidRPr="00F245A0">
        <w:rPr>
          <w:rFonts w:ascii="Broadway" w:eastAsia="Times New Roman" w:hAnsi="Broadway" w:cs="Times New Roman"/>
          <w:i/>
          <w:iCs/>
          <w:color w:val="FF3838"/>
          <w:sz w:val="40"/>
          <w:szCs w:val="40"/>
          <w:lang w:val="en-IN"/>
        </w:rPr>
        <w:t>A</w:t>
      </w:r>
      <w:r w:rsidRPr="00F245A0">
        <w:rPr>
          <w:rFonts w:ascii="Broadway" w:eastAsia="Times New Roman" w:hAnsi="Broadway" w:cs="Times New Roman"/>
          <w:i/>
          <w:iCs/>
          <w:color w:val="A1467E"/>
          <w:sz w:val="40"/>
          <w:szCs w:val="40"/>
          <w:lang w:val="en-IN"/>
        </w:rPr>
        <w:t>D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 xml:space="preserve"> A</w:t>
      </w:r>
      <w:r w:rsidRPr="00F245A0">
        <w:rPr>
          <w:rFonts w:ascii="Broadway" w:eastAsia="Times New Roman" w:hAnsi="Broadway" w:cs="Times New Roman"/>
          <w:i/>
          <w:iCs/>
          <w:color w:val="AFD095"/>
          <w:sz w:val="40"/>
          <w:szCs w:val="40"/>
          <w:lang w:val="en-IN"/>
        </w:rPr>
        <w:t>N</w:t>
      </w:r>
      <w:r w:rsidRPr="00F245A0">
        <w:rPr>
          <w:rFonts w:ascii="Broadway" w:eastAsia="Times New Roman" w:hAnsi="Broadway" w:cs="Times New Roman"/>
          <w:i/>
          <w:iCs/>
          <w:color w:val="355269"/>
          <w:sz w:val="40"/>
          <w:szCs w:val="40"/>
          <w:lang w:val="en-IN"/>
        </w:rPr>
        <w:t>D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 xml:space="preserve"> </w:t>
      </w:r>
      <w:r w:rsidRPr="00F245A0">
        <w:rPr>
          <w:rFonts w:ascii="Broadway" w:eastAsia="Times New Roman" w:hAnsi="Broadway" w:cs="Times New Roman"/>
          <w:i/>
          <w:iCs/>
          <w:color w:val="BF819E"/>
          <w:sz w:val="40"/>
          <w:szCs w:val="40"/>
          <w:lang w:val="en-IN"/>
        </w:rPr>
        <w:t>P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>O</w:t>
      </w:r>
      <w:r w:rsidRPr="00F245A0">
        <w:rPr>
          <w:rFonts w:ascii="Broadway" w:eastAsia="Times New Roman" w:hAnsi="Broadway" w:cs="Times New Roman"/>
          <w:i/>
          <w:iCs/>
          <w:color w:val="BF0041"/>
          <w:sz w:val="40"/>
          <w:szCs w:val="40"/>
          <w:lang w:val="en-IN"/>
        </w:rPr>
        <w:t>O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>R</w:t>
      </w:r>
      <w:r w:rsidRPr="00F245A0">
        <w:rPr>
          <w:rFonts w:ascii="Broadway" w:eastAsia="Times New Roman" w:hAnsi="Broadway" w:cs="Times New Roman"/>
          <w:i/>
          <w:iCs/>
          <w:color w:val="069A2E"/>
          <w:sz w:val="40"/>
          <w:szCs w:val="40"/>
          <w:lang w:val="en-IN"/>
        </w:rPr>
        <w:t xml:space="preserve"> D</w:t>
      </w:r>
      <w:r w:rsidRPr="00F245A0">
        <w:rPr>
          <w:rFonts w:ascii="Broadway" w:eastAsia="Times New Roman" w:hAnsi="Broadway" w:cs="Times New Roman"/>
          <w:i/>
          <w:iCs/>
          <w:color w:val="FF5429"/>
          <w:sz w:val="40"/>
          <w:szCs w:val="40"/>
          <w:lang w:val="en-IN"/>
        </w:rPr>
        <w:t>A</w:t>
      </w:r>
      <w:r w:rsidRPr="00F245A0">
        <w:rPr>
          <w:rFonts w:ascii="Broadway" w:eastAsia="Times New Roman" w:hAnsi="Broadway" w:cs="Times New Roman"/>
          <w:i/>
          <w:iCs/>
          <w:color w:val="FFBF00"/>
          <w:sz w:val="40"/>
          <w:szCs w:val="40"/>
          <w:lang w:val="en-IN"/>
        </w:rPr>
        <w:t>D</w:t>
      </w:r>
    </w:p>
    <w:p w:rsidR="00F245A0" w:rsidRPr="00F245A0" w:rsidRDefault="00F245A0" w:rsidP="00F245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45A0" w:rsidRPr="00F245A0" w:rsidRDefault="00F245A0" w:rsidP="00F245A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245A0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val="en-IN"/>
        </w:rPr>
        <w:t>When I first discovered </w:t>
      </w:r>
      <w:hyperlink r:id="rId8" w:history="1">
        <w:r w:rsidRPr="00F245A0">
          <w:rPr>
            <w:rFonts w:ascii="Arial" w:eastAsia="Times New Roman" w:hAnsi="Arial" w:cs="Arial"/>
            <w:b/>
            <w:bCs/>
            <w:i/>
            <w:iCs/>
            <w:color w:val="0069E2"/>
            <w:sz w:val="24"/>
            <w:szCs w:val="24"/>
            <w:lang w:val="en-IN"/>
          </w:rPr>
          <w:t>Rich Dad, Poor Dad</w:t>
        </w:r>
      </w:hyperlink>
      <w:r w:rsidRPr="00F245A0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val="en-IN"/>
        </w:rPr>
        <w:t>, I was well into the last year of my residency. I couldn’t put it down, and I’m not exaggerating when I say that it completely changed my life. It was also probably the first non-medical book I had read since I was introduced to the works of Malcolm Gladwell during medical school.</w:t>
      </w:r>
    </w:p>
    <w:p w:rsidR="00F245A0" w:rsidRPr="00F245A0" w:rsidRDefault="00F245A0" w:rsidP="00F245A0">
      <w:pPr>
        <w:spacing w:before="100" w:beforeAutospacing="1" w:after="240" w:line="417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245A0" w:rsidRPr="00F245A0" w:rsidRDefault="00F245A0" w:rsidP="00F245A0">
      <w:pPr>
        <w:spacing w:before="100" w:beforeAutospacing="1" w:after="240" w:line="417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-68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40441" w:rsidTr="003A2300"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</w:tr>
      <w:tr w:rsidR="00140441" w:rsidTr="003A2300"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  <w:tc>
          <w:tcPr>
            <w:tcW w:w="1596" w:type="dxa"/>
          </w:tcPr>
          <w:p w:rsidR="00140441" w:rsidRDefault="00140441" w:rsidP="00F245A0"/>
        </w:tc>
      </w:tr>
    </w:tbl>
    <w:p w:rsidR="00F245A0" w:rsidRPr="00F245A0" w:rsidRDefault="00F245A0" w:rsidP="00F245A0">
      <w:pPr>
        <w:spacing w:before="100" w:beforeAutospacing="1" w:after="240" w:line="417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BD39D3" w:rsidRDefault="00BD39D3"/>
    <w:sectPr w:rsidR="00BD39D3" w:rsidSect="00DA457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78" w:rsidRDefault="00F37178" w:rsidP="00F245A0">
      <w:pPr>
        <w:spacing w:after="0" w:line="240" w:lineRule="auto"/>
      </w:pPr>
      <w:r>
        <w:separator/>
      </w:r>
    </w:p>
  </w:endnote>
  <w:endnote w:type="continuationSeparator" w:id="1">
    <w:p w:rsidR="00F37178" w:rsidRDefault="00F37178" w:rsidP="00F24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5A0" w:rsidRPr="00F245A0" w:rsidRDefault="00F245A0" w:rsidP="00F245A0">
    <w:pPr>
      <w:pStyle w:val="Footer"/>
      <w:jc w:val="right"/>
      <w:rPr>
        <w:b/>
      </w:rPr>
    </w:pPr>
    <w:r w:rsidRPr="00F245A0">
      <w:rPr>
        <w:b/>
      </w:rPr>
      <w:t>Ritch dad and poor dad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78" w:rsidRDefault="00F37178" w:rsidP="00F245A0">
      <w:pPr>
        <w:spacing w:after="0" w:line="240" w:lineRule="auto"/>
      </w:pPr>
      <w:r>
        <w:separator/>
      </w:r>
    </w:p>
  </w:footnote>
  <w:footnote w:type="continuationSeparator" w:id="1">
    <w:p w:rsidR="00F37178" w:rsidRDefault="00F37178" w:rsidP="00F24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6312"/>
    <w:rsid w:val="00140441"/>
    <w:rsid w:val="00157711"/>
    <w:rsid w:val="00332B50"/>
    <w:rsid w:val="00336586"/>
    <w:rsid w:val="00535BDB"/>
    <w:rsid w:val="00545033"/>
    <w:rsid w:val="005A1C77"/>
    <w:rsid w:val="006E3ADF"/>
    <w:rsid w:val="00762D5C"/>
    <w:rsid w:val="007E6312"/>
    <w:rsid w:val="009F105D"/>
    <w:rsid w:val="00AF16C3"/>
    <w:rsid w:val="00BD39D3"/>
    <w:rsid w:val="00D7554F"/>
    <w:rsid w:val="00D82D58"/>
    <w:rsid w:val="00DA4576"/>
    <w:rsid w:val="00DF3DF4"/>
    <w:rsid w:val="00EB17B9"/>
    <w:rsid w:val="00EE4611"/>
    <w:rsid w:val="00F245A0"/>
    <w:rsid w:val="00F37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63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6312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2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5A0"/>
  </w:style>
  <w:style w:type="paragraph" w:styleId="Footer">
    <w:name w:val="footer"/>
    <w:basedOn w:val="Normal"/>
    <w:link w:val="FooterChar"/>
    <w:uiPriority w:val="99"/>
    <w:semiHidden/>
    <w:unhideWhenUsed/>
    <w:rsid w:val="00F24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5A0"/>
  </w:style>
  <w:style w:type="table" w:styleId="TableGrid">
    <w:name w:val="Table Grid"/>
    <w:basedOn w:val="TableNormal"/>
    <w:uiPriority w:val="59"/>
    <w:rsid w:val="00F24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1612680011/ref=as_li_tl?ie=UTF8&amp;tag=passiveinc03d-20&amp;camp=1789&amp;creative=9325&amp;linkCode=as2&amp;creativeASIN=1612680011&amp;linkId=ff216b3fdb2cfae806cfaf2e683ffb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09159-13E2-400B-A86F-14099C5D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12</cp:revision>
  <dcterms:created xsi:type="dcterms:W3CDTF">2021-12-30T00:56:00Z</dcterms:created>
  <dcterms:modified xsi:type="dcterms:W3CDTF">2022-03-09T05:14:00Z</dcterms:modified>
</cp:coreProperties>
</file>