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E358" w14:textId="66D0CBFA" w:rsidR="00B22137" w:rsidRDefault="00B22137" w:rsidP="002F4BEB">
      <w:pPr>
        <w:widowControl w:val="0"/>
        <w:autoSpaceDE w:val="0"/>
        <w:autoSpaceDN w:val="0"/>
        <w:adjustRightInd w:val="0"/>
        <w:outlineLvl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0028F4"/>
          <w:sz w:val="30"/>
          <w:szCs w:val="30"/>
        </w:rPr>
        <w:t>AC5204</w:t>
      </w:r>
      <w:r w:rsidR="00B7276A">
        <w:rPr>
          <w:rFonts w:ascii="Calibri" w:hAnsi="Calibri" w:cs="Calibri"/>
          <w:color w:val="0028F4"/>
          <w:sz w:val="30"/>
          <w:szCs w:val="30"/>
        </w:rPr>
        <w:t>8</w:t>
      </w:r>
      <w:r w:rsidR="00B7276A">
        <w:rPr>
          <w:rFonts w:ascii="Calibri" w:hAnsi="Calibri" w:cs="Calibri"/>
          <w:sz w:val="30"/>
          <w:szCs w:val="30"/>
        </w:rPr>
        <w:t xml:space="preserve"> Intro to BI Systems</w:t>
      </w:r>
      <w:r>
        <w:rPr>
          <w:rFonts w:ascii="Calibri" w:hAnsi="Calibri" w:cs="Calibri"/>
          <w:sz w:val="30"/>
          <w:szCs w:val="30"/>
        </w:rPr>
        <w:t xml:space="preserve"> </w:t>
      </w:r>
      <w:r w:rsidR="00610A56">
        <w:rPr>
          <w:rFonts w:ascii="Calibri" w:hAnsi="Calibri" w:cs="Calibri"/>
          <w:sz w:val="30"/>
          <w:szCs w:val="30"/>
        </w:rPr>
        <w:t>(2018/9</w:t>
      </w:r>
      <w:r w:rsidR="00A818E7">
        <w:rPr>
          <w:rFonts w:ascii="Calibri" w:hAnsi="Calibri" w:cs="Calibri"/>
          <w:sz w:val="30"/>
          <w:szCs w:val="30"/>
        </w:rPr>
        <w:t>)</w:t>
      </w:r>
    </w:p>
    <w:p w14:paraId="17CD8083" w14:textId="22DEE819" w:rsidR="00B22137" w:rsidRPr="00B80889" w:rsidRDefault="00B7276A" w:rsidP="002F4BEB">
      <w:pPr>
        <w:tabs>
          <w:tab w:val="right" w:pos="8222"/>
        </w:tabs>
        <w:outlineLvl w:val="0"/>
      </w:pPr>
      <w:r>
        <w:t>Coursework: 10</w:t>
      </w:r>
      <w:r w:rsidR="00B22137" w:rsidRPr="00B80889">
        <w:t>0%</w:t>
      </w:r>
    </w:p>
    <w:p w14:paraId="2A9EDAD7" w14:textId="77777777" w:rsidR="00B22137" w:rsidRDefault="00B22137" w:rsidP="00B221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603"/>
        <w:gridCol w:w="517"/>
        <w:gridCol w:w="2793"/>
        <w:gridCol w:w="2603"/>
      </w:tblGrid>
      <w:tr w:rsidR="00B22137" w14:paraId="6AC4CBD7" w14:textId="77777777" w:rsidTr="00275530">
        <w:tc>
          <w:tcPr>
            <w:tcW w:w="3120" w:type="dxa"/>
            <w:gridSpan w:val="2"/>
          </w:tcPr>
          <w:p w14:paraId="2B3E36D5" w14:textId="55064DD7" w:rsidR="00B22137" w:rsidRDefault="00B22137" w:rsidP="00275530">
            <w:pPr>
              <w:rPr>
                <w:lang w:val="en-GB"/>
              </w:rPr>
            </w:pPr>
            <w:r>
              <w:rPr>
                <w:lang w:val="en-GB"/>
              </w:rPr>
              <w:t xml:space="preserve">Assignment 1: </w:t>
            </w:r>
            <w:r w:rsidR="00B7276A">
              <w:rPr>
                <w:lang w:val="en-GB"/>
              </w:rPr>
              <w:t>Sun Model</w:t>
            </w:r>
          </w:p>
        </w:tc>
        <w:tc>
          <w:tcPr>
            <w:tcW w:w="2793" w:type="dxa"/>
          </w:tcPr>
          <w:p w14:paraId="0CCA6339" w14:textId="38753728" w:rsidR="00B22137" w:rsidRDefault="00BD1A50" w:rsidP="0027553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B22137">
              <w:rPr>
                <w:lang w:val="en-GB"/>
              </w:rPr>
              <w:t>0%</w:t>
            </w:r>
          </w:p>
        </w:tc>
        <w:tc>
          <w:tcPr>
            <w:tcW w:w="2603" w:type="dxa"/>
          </w:tcPr>
          <w:p w14:paraId="4B4D2D04" w14:textId="3583B370" w:rsidR="00B22137" w:rsidRDefault="00672102" w:rsidP="00B3768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F384F">
              <w:rPr>
                <w:lang w:val="en-GB"/>
              </w:rPr>
              <w:t>1st</w:t>
            </w:r>
            <w:r w:rsidR="00B37684">
              <w:rPr>
                <w:lang w:val="en-GB"/>
              </w:rPr>
              <w:t xml:space="preserve"> </w:t>
            </w:r>
            <w:r w:rsidR="00DF384F">
              <w:rPr>
                <w:lang w:val="en-GB"/>
              </w:rPr>
              <w:t>March</w:t>
            </w:r>
          </w:p>
        </w:tc>
      </w:tr>
      <w:tr w:rsidR="00B22137" w14:paraId="084C38B8" w14:textId="77777777" w:rsidTr="00275530">
        <w:tc>
          <w:tcPr>
            <w:tcW w:w="3120" w:type="dxa"/>
            <w:gridSpan w:val="2"/>
          </w:tcPr>
          <w:p w14:paraId="1ACCEBB2" w14:textId="105D8D42" w:rsidR="00B22137" w:rsidRDefault="00B22137" w:rsidP="00275530">
            <w:pPr>
              <w:rPr>
                <w:lang w:val="en-GB"/>
              </w:rPr>
            </w:pPr>
            <w:r>
              <w:rPr>
                <w:lang w:val="en-GB"/>
              </w:rPr>
              <w:t xml:space="preserve">Assignment 2: </w:t>
            </w:r>
            <w:r w:rsidR="00B7276A">
              <w:rPr>
                <w:lang w:val="en-GB"/>
              </w:rPr>
              <w:t>OLAP Cub</w:t>
            </w:r>
          </w:p>
        </w:tc>
        <w:tc>
          <w:tcPr>
            <w:tcW w:w="2793" w:type="dxa"/>
          </w:tcPr>
          <w:p w14:paraId="427AD76B" w14:textId="634E41A5" w:rsidR="00B22137" w:rsidRDefault="00BD1A50" w:rsidP="0027553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B22137">
              <w:rPr>
                <w:lang w:val="en-GB"/>
              </w:rPr>
              <w:t>0%</w:t>
            </w:r>
          </w:p>
        </w:tc>
        <w:tc>
          <w:tcPr>
            <w:tcW w:w="2603" w:type="dxa"/>
          </w:tcPr>
          <w:p w14:paraId="7DA6EFD8" w14:textId="5447CDD1" w:rsidR="00B22137" w:rsidRDefault="00BD1A50" w:rsidP="00275530">
            <w:pPr>
              <w:rPr>
                <w:lang w:val="en-GB"/>
              </w:rPr>
            </w:pPr>
            <w:r>
              <w:rPr>
                <w:lang w:val="en-GB"/>
              </w:rPr>
              <w:t>Week of</w:t>
            </w:r>
            <w:r w:rsidR="00610A56">
              <w:rPr>
                <w:lang w:val="en-GB"/>
              </w:rPr>
              <w:t xml:space="preserve"> </w:t>
            </w:r>
            <w:r>
              <w:rPr>
                <w:lang w:val="en-GB"/>
              </w:rPr>
              <w:t>April 1st</w:t>
            </w:r>
          </w:p>
        </w:tc>
      </w:tr>
      <w:tr w:rsidR="00B22137" w14:paraId="2C607502" w14:textId="77777777" w:rsidTr="00275530">
        <w:tc>
          <w:tcPr>
            <w:tcW w:w="3120" w:type="dxa"/>
            <w:gridSpan w:val="2"/>
          </w:tcPr>
          <w:p w14:paraId="6F289912" w14:textId="7000CAE8" w:rsidR="00B22137" w:rsidRDefault="00B22137" w:rsidP="00275530">
            <w:pPr>
              <w:rPr>
                <w:lang w:val="en-GB"/>
              </w:rPr>
            </w:pPr>
          </w:p>
        </w:tc>
        <w:tc>
          <w:tcPr>
            <w:tcW w:w="2793" w:type="dxa"/>
          </w:tcPr>
          <w:p w14:paraId="03854A85" w14:textId="4A43F473" w:rsidR="00B22137" w:rsidRDefault="00B22137" w:rsidP="00275530">
            <w:pPr>
              <w:rPr>
                <w:lang w:val="en-GB"/>
              </w:rPr>
            </w:pPr>
          </w:p>
        </w:tc>
        <w:tc>
          <w:tcPr>
            <w:tcW w:w="2603" w:type="dxa"/>
          </w:tcPr>
          <w:p w14:paraId="2B8870E9" w14:textId="2C05C515" w:rsidR="00B22137" w:rsidRDefault="00B22137" w:rsidP="00275530">
            <w:pPr>
              <w:rPr>
                <w:lang w:val="en-GB"/>
              </w:rPr>
            </w:pPr>
          </w:p>
        </w:tc>
      </w:tr>
      <w:tr w:rsidR="00B22137" w14:paraId="3C007378" w14:textId="77777777" w:rsidTr="00275530">
        <w:trPr>
          <w:gridAfter w:val="3"/>
          <w:wAfter w:w="5913" w:type="dxa"/>
        </w:trPr>
        <w:tc>
          <w:tcPr>
            <w:tcW w:w="2603" w:type="dxa"/>
          </w:tcPr>
          <w:p w14:paraId="0B75A9D1" w14:textId="77777777" w:rsidR="00B22137" w:rsidRDefault="00B22137" w:rsidP="00275530">
            <w:pPr>
              <w:rPr>
                <w:lang w:val="en-GB"/>
              </w:rPr>
            </w:pPr>
          </w:p>
        </w:tc>
      </w:tr>
    </w:tbl>
    <w:p w14:paraId="785A9370" w14:textId="77777777" w:rsidR="004B3A5A" w:rsidRDefault="004B3A5A"/>
    <w:sectPr w:rsidR="004B3A5A" w:rsidSect="004B3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137"/>
    <w:rsid w:val="002F4BEB"/>
    <w:rsid w:val="00392348"/>
    <w:rsid w:val="003925EA"/>
    <w:rsid w:val="004B3A5A"/>
    <w:rsid w:val="00610A56"/>
    <w:rsid w:val="00672102"/>
    <w:rsid w:val="006976B8"/>
    <w:rsid w:val="00A117E5"/>
    <w:rsid w:val="00A818E7"/>
    <w:rsid w:val="00B22137"/>
    <w:rsid w:val="00B37684"/>
    <w:rsid w:val="00B7276A"/>
    <w:rsid w:val="00BD1A50"/>
    <w:rsid w:val="00D97179"/>
    <w:rsid w:val="00DF384F"/>
    <w:rsid w:val="00E9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6B0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137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137"/>
    <w:rPr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AC52043 Big Data (2017/8)</vt:lpstr>
      <vt:lpstr>Coursework: 40%</vt:lpstr>
    </vt:vector>
  </TitlesOfParts>
  <Company>University of Dundee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Cobley</dc:creator>
  <cp:keywords/>
  <dc:description/>
  <cp:lastModifiedBy>Andrew Cobley (Staff)</cp:lastModifiedBy>
  <cp:revision>13</cp:revision>
  <dcterms:created xsi:type="dcterms:W3CDTF">2014-01-16T16:01:00Z</dcterms:created>
  <dcterms:modified xsi:type="dcterms:W3CDTF">2021-02-12T16:16:00Z</dcterms:modified>
</cp:coreProperties>
</file>