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D1484" w14:textId="725E8A14" w:rsidR="00DC2D90" w:rsidRDefault="000A289F" w:rsidP="00D176E1">
      <w:pPr>
        <w:pStyle w:val="Title"/>
        <w:rPr>
          <w:i/>
          <w:sz w:val="24"/>
        </w:rPr>
      </w:pPr>
      <w:r>
        <w:t xml:space="preserve">A11 - </w:t>
      </w:r>
      <w:r w:rsidR="00F63093">
        <w:t>Ethical and Environmental Analysis</w:t>
      </w:r>
      <w:r w:rsidR="00657C77">
        <w:rPr>
          <w:i/>
          <w:sz w:val="24"/>
        </w:rPr>
        <w:t xml:space="preserve"> </w:t>
      </w:r>
    </w:p>
    <w:p w14:paraId="1288D35D" w14:textId="77777777" w:rsidR="00DC2D90" w:rsidRDefault="00DC2D90">
      <w:pPr>
        <w:pStyle w:val="Title"/>
        <w:rPr>
          <w:i/>
          <w:sz w:val="24"/>
        </w:rPr>
      </w:pPr>
    </w:p>
    <w:p w14:paraId="26214E3C" w14:textId="25380919" w:rsidR="00F63093" w:rsidRDefault="00F63093" w:rsidP="00F63093">
      <w:pPr>
        <w:pStyle w:val="Title"/>
        <w:jc w:val="left"/>
        <w:rPr>
          <w:sz w:val="24"/>
        </w:rPr>
      </w:pPr>
      <w:r>
        <w:rPr>
          <w:sz w:val="24"/>
        </w:rPr>
        <w:t>Year:</w:t>
      </w:r>
      <w:r w:rsidRPr="00852D4C">
        <w:rPr>
          <w:b w:val="0"/>
          <w:bCs/>
          <w:sz w:val="24"/>
        </w:rPr>
        <w:t xml:space="preserve"> </w:t>
      </w:r>
      <w:r w:rsidR="00852D4C" w:rsidRPr="00852D4C">
        <w:rPr>
          <w:b w:val="0"/>
          <w:bCs/>
          <w:sz w:val="24"/>
        </w:rPr>
        <w:t>2025</w:t>
      </w:r>
      <w:r>
        <w:rPr>
          <w:sz w:val="24"/>
        </w:rPr>
        <w:t xml:space="preserve"> </w:t>
      </w:r>
      <w:r>
        <w:rPr>
          <w:sz w:val="24"/>
        </w:rPr>
        <w:tab/>
        <w:t>Semester:</w:t>
      </w:r>
      <w:r w:rsidRPr="00852D4C">
        <w:rPr>
          <w:b w:val="0"/>
          <w:bCs/>
          <w:sz w:val="24"/>
        </w:rPr>
        <w:t xml:space="preserve"> </w:t>
      </w:r>
      <w:r w:rsidR="00852D4C" w:rsidRPr="00852D4C">
        <w:rPr>
          <w:b w:val="0"/>
          <w:bCs/>
          <w:sz w:val="24"/>
        </w:rPr>
        <w:t>Spring</w:t>
      </w:r>
      <w:r>
        <w:rPr>
          <w:sz w:val="24"/>
        </w:rPr>
        <w:tab/>
        <w:t>Team:</w:t>
      </w:r>
      <w:r w:rsidRPr="00852D4C">
        <w:rPr>
          <w:b w:val="0"/>
          <w:bCs/>
          <w:sz w:val="24"/>
        </w:rPr>
        <w:t xml:space="preserve"> </w:t>
      </w:r>
      <w:r w:rsidR="00852D4C" w:rsidRPr="00852D4C">
        <w:rPr>
          <w:b w:val="0"/>
          <w:bCs/>
          <w:sz w:val="24"/>
        </w:rPr>
        <w:t>20</w:t>
      </w:r>
      <w:r w:rsidR="00852D4C">
        <w:rPr>
          <w:sz w:val="24"/>
        </w:rPr>
        <w:t xml:space="preserve"> </w:t>
      </w:r>
      <w:r w:rsidR="00852D4C">
        <w:rPr>
          <w:sz w:val="24"/>
        </w:rPr>
        <w:tab/>
      </w:r>
      <w:r>
        <w:rPr>
          <w:sz w:val="24"/>
        </w:rPr>
        <w:t>Project:</w:t>
      </w:r>
      <w:r w:rsidR="00852D4C" w:rsidRPr="00852D4C">
        <w:rPr>
          <w:b w:val="0"/>
          <w:bCs/>
          <w:sz w:val="24"/>
        </w:rPr>
        <w:t xml:space="preserve"> Encrypted USB Drive</w:t>
      </w:r>
    </w:p>
    <w:p w14:paraId="66C31728" w14:textId="0A883D6D" w:rsidR="00F63093" w:rsidRDefault="00F63093" w:rsidP="00F63093">
      <w:pPr>
        <w:pStyle w:val="Title"/>
        <w:jc w:val="left"/>
        <w:rPr>
          <w:sz w:val="24"/>
        </w:rPr>
      </w:pPr>
      <w:r>
        <w:rPr>
          <w:sz w:val="24"/>
        </w:rPr>
        <w:t>Creation Date:</w:t>
      </w:r>
      <w:r w:rsidRPr="00852D4C">
        <w:rPr>
          <w:b w:val="0"/>
          <w:bCs/>
          <w:sz w:val="24"/>
        </w:rPr>
        <w:t xml:space="preserve"> </w:t>
      </w:r>
      <w:r w:rsidR="00852D4C" w:rsidRPr="00852D4C">
        <w:rPr>
          <w:b w:val="0"/>
          <w:bCs/>
          <w:sz w:val="24"/>
        </w:rPr>
        <w:t xml:space="preserve">April 12, </w:t>
      </w:r>
      <w:proofErr w:type="gramStart"/>
      <w:r w:rsidR="00852D4C" w:rsidRPr="00852D4C">
        <w:rPr>
          <w:b w:val="0"/>
          <w:bCs/>
          <w:sz w:val="24"/>
        </w:rPr>
        <w:t>2025</w:t>
      </w:r>
      <w:proofErr w:type="gramEnd"/>
      <w:r w:rsidR="00852D4C">
        <w:rPr>
          <w:sz w:val="24"/>
        </w:rPr>
        <w:t xml:space="preserve"> </w:t>
      </w:r>
      <w:r>
        <w:rPr>
          <w:sz w:val="24"/>
        </w:rPr>
        <w:tab/>
      </w:r>
      <w:r w:rsidR="00852D4C">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143540">
        <w:rPr>
          <w:b w:val="0"/>
          <w:noProof/>
          <w:sz w:val="24"/>
        </w:rPr>
        <w:t>April 12, 2025</w:t>
      </w:r>
      <w:r>
        <w:rPr>
          <w:b w:val="0"/>
          <w:sz w:val="24"/>
        </w:rPr>
        <w:fldChar w:fldCharType="end"/>
      </w:r>
    </w:p>
    <w:p w14:paraId="655C3EAF" w14:textId="70BED630" w:rsidR="00F63093" w:rsidRPr="00444A30" w:rsidRDefault="00F63093" w:rsidP="00F63093">
      <w:pPr>
        <w:pStyle w:val="Title"/>
        <w:jc w:val="left"/>
        <w:rPr>
          <w:sz w:val="24"/>
          <w:szCs w:val="24"/>
        </w:rPr>
      </w:pPr>
      <w:r w:rsidRPr="00444A30">
        <w:rPr>
          <w:sz w:val="24"/>
          <w:szCs w:val="24"/>
        </w:rPr>
        <w:t>Author:</w:t>
      </w:r>
      <w:r w:rsidRPr="00852D4C">
        <w:rPr>
          <w:b w:val="0"/>
          <w:bCs/>
          <w:sz w:val="24"/>
          <w:szCs w:val="24"/>
        </w:rPr>
        <w:t xml:space="preserve"> </w:t>
      </w:r>
      <w:r w:rsidR="00852D4C" w:rsidRPr="00852D4C">
        <w:rPr>
          <w:b w:val="0"/>
          <w:bCs/>
          <w:sz w:val="24"/>
          <w:szCs w:val="24"/>
        </w:rPr>
        <w:t>Stanley So</w:t>
      </w:r>
      <w:r w:rsidR="00852D4C">
        <w:rPr>
          <w:sz w:val="24"/>
          <w:szCs w:val="24"/>
        </w:rPr>
        <w:t xml:space="preserve"> </w:t>
      </w:r>
      <w:r w:rsidR="00852D4C">
        <w:rPr>
          <w:sz w:val="24"/>
          <w:szCs w:val="24"/>
        </w:rPr>
        <w:tab/>
      </w:r>
      <w:r w:rsidR="00852D4C">
        <w:rPr>
          <w:sz w:val="24"/>
          <w:szCs w:val="24"/>
        </w:rPr>
        <w:tab/>
      </w:r>
      <w:r w:rsidR="00852D4C">
        <w:rPr>
          <w:sz w:val="24"/>
          <w:szCs w:val="24"/>
        </w:rPr>
        <w:tab/>
      </w:r>
      <w:r w:rsidR="00852D4C">
        <w:rPr>
          <w:sz w:val="24"/>
          <w:szCs w:val="24"/>
        </w:rPr>
        <w:tab/>
      </w:r>
      <w:r w:rsidRPr="00444A30">
        <w:rPr>
          <w:sz w:val="24"/>
          <w:szCs w:val="24"/>
        </w:rPr>
        <w:tab/>
        <w:t>Email:</w:t>
      </w:r>
      <w:r w:rsidRPr="00852D4C">
        <w:rPr>
          <w:b w:val="0"/>
          <w:bCs/>
          <w:sz w:val="24"/>
          <w:szCs w:val="24"/>
        </w:rPr>
        <w:t xml:space="preserve"> </w:t>
      </w:r>
      <w:r w:rsidR="00852D4C" w:rsidRPr="00852D4C">
        <w:rPr>
          <w:b w:val="0"/>
          <w:bCs/>
          <w:sz w:val="24"/>
          <w:szCs w:val="24"/>
        </w:rPr>
        <w:t>sos@purdue.edu</w:t>
      </w:r>
    </w:p>
    <w:p w14:paraId="1EDDA1A8" w14:textId="77777777" w:rsidR="00F63093" w:rsidRDefault="00F63093" w:rsidP="00F63093">
      <w:pPr>
        <w:pStyle w:val="Title"/>
        <w:jc w:val="left"/>
        <w:rPr>
          <w:sz w:val="24"/>
        </w:rPr>
      </w:pPr>
    </w:p>
    <w:p w14:paraId="378F7AF4" w14:textId="6BB45984" w:rsidR="00F63093" w:rsidRPr="00FF1987" w:rsidRDefault="00F63093" w:rsidP="00F63093">
      <w:pPr>
        <w:pStyle w:val="Title"/>
        <w:jc w:val="left"/>
        <w:rPr>
          <w:sz w:val="24"/>
        </w:rPr>
      </w:pPr>
      <w:r>
        <w:rPr>
          <w:sz w:val="24"/>
        </w:rPr>
        <w:t>Assignment Evaluation:</w:t>
      </w:r>
      <w:r w:rsidR="000A289F">
        <w:rPr>
          <w:sz w:val="24"/>
        </w:rPr>
        <w:t xml:space="preserve"> </w:t>
      </w:r>
      <w:r w:rsidR="000A289F" w:rsidRPr="005455A0">
        <w:rPr>
          <w:sz w:val="24"/>
          <w:szCs w:val="24"/>
        </w:rPr>
        <w:t xml:space="preserve">See </w:t>
      </w:r>
      <w:r w:rsidR="000A289F">
        <w:rPr>
          <w:sz w:val="24"/>
          <w:szCs w:val="24"/>
        </w:rPr>
        <w:t xml:space="preserve">the </w:t>
      </w:r>
      <w:r w:rsidR="000A289F" w:rsidRPr="005455A0">
        <w:rPr>
          <w:sz w:val="24"/>
          <w:szCs w:val="24"/>
        </w:rPr>
        <w:t xml:space="preserve">Rubric </w:t>
      </w:r>
      <w:r w:rsidR="000A289F">
        <w:rPr>
          <w:sz w:val="24"/>
          <w:szCs w:val="24"/>
        </w:rPr>
        <w:t>in the</w:t>
      </w:r>
      <w:r w:rsidR="000A289F" w:rsidRPr="005455A0">
        <w:rPr>
          <w:sz w:val="24"/>
          <w:szCs w:val="24"/>
        </w:rPr>
        <w:t xml:space="preserve"> Brightspace Assignment</w:t>
      </w:r>
    </w:p>
    <w:p w14:paraId="5987695C" w14:textId="2FE41209" w:rsidR="00621DFD" w:rsidRDefault="00621DFD" w:rsidP="00DE38AE">
      <w:pPr>
        <w:pStyle w:val="Title"/>
        <w:jc w:val="left"/>
        <w:rPr>
          <w:b w:val="0"/>
          <w:sz w:val="24"/>
        </w:rPr>
      </w:pPr>
    </w:p>
    <w:p w14:paraId="5B94A4FB" w14:textId="708A167C" w:rsidR="000A289F" w:rsidRDefault="000A289F" w:rsidP="00DE38AE">
      <w:pPr>
        <w:pStyle w:val="Title"/>
        <w:jc w:val="left"/>
        <w:rPr>
          <w:b w:val="0"/>
          <w:sz w:val="24"/>
        </w:rPr>
      </w:pPr>
    </w:p>
    <w:p w14:paraId="3AE1CEDB" w14:textId="5BE9EBEE" w:rsidR="004037DE" w:rsidRDefault="004037DE" w:rsidP="00CE52B5">
      <w:pPr>
        <w:pStyle w:val="Title"/>
        <w:numPr>
          <w:ilvl w:val="0"/>
          <w:numId w:val="26"/>
        </w:numPr>
        <w:jc w:val="left"/>
        <w:rPr>
          <w:sz w:val="24"/>
        </w:rPr>
      </w:pPr>
      <w:r>
        <w:rPr>
          <w:sz w:val="24"/>
        </w:rPr>
        <w:t>Environmental Impact Analysis</w:t>
      </w:r>
    </w:p>
    <w:p w14:paraId="30E47C5E" w14:textId="0C0A30F2" w:rsidR="00993137" w:rsidRDefault="00143540" w:rsidP="00993137">
      <w:pPr>
        <w:pStyle w:val="Title"/>
        <w:ind w:firstLine="360"/>
        <w:jc w:val="left"/>
        <w:rPr>
          <w:b w:val="0"/>
          <w:bCs/>
          <w:sz w:val="24"/>
        </w:rPr>
      </w:pPr>
      <w:r>
        <w:rPr>
          <w:b w:val="0"/>
          <w:bCs/>
          <w:sz w:val="24"/>
        </w:rPr>
        <w:t>The physical parts of our</w:t>
      </w:r>
      <w:r w:rsidR="00993137">
        <w:rPr>
          <w:b w:val="0"/>
          <w:bCs/>
          <w:sz w:val="24"/>
        </w:rPr>
        <w:t xml:space="preserve"> product</w:t>
      </w:r>
      <w:r>
        <w:rPr>
          <w:b w:val="0"/>
          <w:bCs/>
          <w:sz w:val="24"/>
        </w:rPr>
        <w:t xml:space="preserve"> include a PCB, </w:t>
      </w:r>
      <w:r w:rsidR="00F824AA">
        <w:rPr>
          <w:b w:val="0"/>
          <w:bCs/>
          <w:sz w:val="24"/>
        </w:rPr>
        <w:t xml:space="preserve">various integrated circuits, </w:t>
      </w:r>
      <w:r>
        <w:rPr>
          <w:b w:val="0"/>
          <w:bCs/>
          <w:sz w:val="24"/>
        </w:rPr>
        <w:t>a keypad, a fingerprint sensor, an LCD display</w:t>
      </w:r>
      <w:r w:rsidR="00C4365A">
        <w:rPr>
          <w:b w:val="0"/>
          <w:bCs/>
          <w:sz w:val="24"/>
        </w:rPr>
        <w:t>, and a</w:t>
      </w:r>
      <w:r>
        <w:rPr>
          <w:b w:val="0"/>
          <w:bCs/>
          <w:sz w:val="24"/>
        </w:rPr>
        <w:t xml:space="preserve"> 3D printed case.</w:t>
      </w:r>
      <w:r w:rsidR="00993137">
        <w:rPr>
          <w:b w:val="0"/>
          <w:bCs/>
          <w:sz w:val="24"/>
        </w:rPr>
        <w:t xml:space="preserve"> Our product has little environmental impact during normal use, since there are no parts coming in or out of it, but it does have environmental impacts during the manufacturing and disposal stage.</w:t>
      </w:r>
    </w:p>
    <w:p w14:paraId="02ADFE2A" w14:textId="0E2E3132" w:rsidR="00993137" w:rsidRDefault="00993137" w:rsidP="00993137">
      <w:pPr>
        <w:pStyle w:val="Title"/>
        <w:ind w:firstLine="360"/>
        <w:jc w:val="left"/>
        <w:rPr>
          <w:b w:val="0"/>
          <w:bCs/>
          <w:sz w:val="24"/>
        </w:rPr>
      </w:pPr>
      <w:r>
        <w:rPr>
          <w:b w:val="0"/>
          <w:bCs/>
          <w:sz w:val="24"/>
        </w:rPr>
        <w:t xml:space="preserve">During the manufacturing stage, we need to manufacture a PCB, </w:t>
      </w:r>
      <w:r w:rsidR="00F824AA">
        <w:rPr>
          <w:b w:val="0"/>
          <w:bCs/>
          <w:sz w:val="24"/>
        </w:rPr>
        <w:t>which involves handling hazardous chemicals and using a significant amount of energy</w:t>
      </w:r>
      <w:r w:rsidR="00432B88">
        <w:rPr>
          <w:b w:val="0"/>
          <w:bCs/>
          <w:sz w:val="24"/>
        </w:rPr>
        <w:t xml:space="preserve"> [1]</w:t>
      </w:r>
      <w:r w:rsidR="00F824AA">
        <w:rPr>
          <w:b w:val="0"/>
          <w:bCs/>
          <w:sz w:val="24"/>
        </w:rPr>
        <w:t>.</w:t>
      </w:r>
      <w:r w:rsidR="002A7661">
        <w:rPr>
          <w:b w:val="0"/>
          <w:bCs/>
          <w:sz w:val="24"/>
        </w:rPr>
        <w:t xml:space="preserve"> The hazardous chemicals are used when manufacturing the substrate of the PCB, FR-4. The energy consumption comes from the machines that make the PCB, especially reflow ovens that need to heat up the PCB </w:t>
      </w:r>
      <w:proofErr w:type="gramStart"/>
      <w:r w:rsidR="002A7661">
        <w:rPr>
          <w:b w:val="0"/>
          <w:bCs/>
          <w:sz w:val="24"/>
        </w:rPr>
        <w:t>in order to</w:t>
      </w:r>
      <w:proofErr w:type="gramEnd"/>
      <w:r w:rsidR="002A7661">
        <w:rPr>
          <w:b w:val="0"/>
          <w:bCs/>
          <w:sz w:val="24"/>
        </w:rPr>
        <w:t xml:space="preserve"> melt </w:t>
      </w:r>
      <w:proofErr w:type="gramStart"/>
      <w:r w:rsidR="002A7661">
        <w:rPr>
          <w:b w:val="0"/>
          <w:bCs/>
          <w:sz w:val="24"/>
        </w:rPr>
        <w:t>solder</w:t>
      </w:r>
      <w:proofErr w:type="gramEnd"/>
      <w:r w:rsidR="002A7661">
        <w:rPr>
          <w:b w:val="0"/>
          <w:bCs/>
          <w:sz w:val="24"/>
        </w:rPr>
        <w:t xml:space="preserve">. Since </w:t>
      </w:r>
      <w:proofErr w:type="gramStart"/>
      <w:r w:rsidR="002A7661">
        <w:rPr>
          <w:b w:val="0"/>
          <w:bCs/>
          <w:sz w:val="24"/>
        </w:rPr>
        <w:t>the PCB</w:t>
      </w:r>
      <w:proofErr w:type="gramEnd"/>
      <w:r w:rsidR="002A7661">
        <w:rPr>
          <w:b w:val="0"/>
          <w:bCs/>
          <w:sz w:val="24"/>
        </w:rPr>
        <w:t xml:space="preserve"> manufacturing and potentially </w:t>
      </w:r>
      <w:proofErr w:type="gramStart"/>
      <w:r w:rsidR="002A7661">
        <w:rPr>
          <w:b w:val="0"/>
          <w:bCs/>
          <w:sz w:val="24"/>
        </w:rPr>
        <w:t>the soldering</w:t>
      </w:r>
      <w:proofErr w:type="gramEnd"/>
      <w:r w:rsidR="002A7661">
        <w:rPr>
          <w:b w:val="0"/>
          <w:bCs/>
          <w:sz w:val="24"/>
        </w:rPr>
        <w:t xml:space="preserve"> would be done by another company, there’s not much we can do about this besides making the PCB as small as possible.</w:t>
      </w:r>
    </w:p>
    <w:p w14:paraId="16459A65" w14:textId="48C02FF5" w:rsidR="00F05C92" w:rsidRDefault="00F05C92" w:rsidP="00993137">
      <w:pPr>
        <w:pStyle w:val="Title"/>
        <w:ind w:firstLine="360"/>
        <w:jc w:val="left"/>
        <w:rPr>
          <w:b w:val="0"/>
          <w:bCs/>
          <w:sz w:val="24"/>
        </w:rPr>
      </w:pPr>
      <w:r>
        <w:rPr>
          <w:b w:val="0"/>
          <w:bCs/>
          <w:sz w:val="24"/>
        </w:rPr>
        <w:t>We also need to manufacture various integrated circuits that live on our PCB. The</w:t>
      </w:r>
      <w:r w:rsidR="003F268D">
        <w:rPr>
          <w:b w:val="0"/>
          <w:bCs/>
          <w:sz w:val="24"/>
        </w:rPr>
        <w:t xml:space="preserve"> manufacturing process involves dealing with chemicals like fluorinated gases that are excellent greenhouse </w:t>
      </w:r>
      <w:proofErr w:type="gramStart"/>
      <w:r w:rsidR="003F268D">
        <w:rPr>
          <w:b w:val="0"/>
          <w:bCs/>
          <w:sz w:val="24"/>
        </w:rPr>
        <w:t>gasses</w:t>
      </w:r>
      <w:proofErr w:type="gramEnd"/>
      <w:r w:rsidR="003F268D">
        <w:rPr>
          <w:b w:val="0"/>
          <w:bCs/>
          <w:sz w:val="24"/>
        </w:rPr>
        <w:t>.</w:t>
      </w:r>
      <w:r>
        <w:rPr>
          <w:b w:val="0"/>
          <w:bCs/>
          <w:sz w:val="24"/>
        </w:rPr>
        <w:t xml:space="preserve"> </w:t>
      </w:r>
      <w:r w:rsidR="003F268D">
        <w:rPr>
          <w:b w:val="0"/>
          <w:bCs/>
          <w:sz w:val="24"/>
        </w:rPr>
        <w:t>It also requires a lot of energy, which can lead to even more greenhouse gas emissions</w:t>
      </w:r>
      <w:r w:rsidR="00432B88">
        <w:rPr>
          <w:b w:val="0"/>
          <w:bCs/>
          <w:sz w:val="24"/>
        </w:rPr>
        <w:t xml:space="preserve"> [2]</w:t>
      </w:r>
      <w:r w:rsidR="003F268D">
        <w:rPr>
          <w:b w:val="0"/>
          <w:bCs/>
          <w:sz w:val="24"/>
        </w:rPr>
        <w:t>. Since these chips are manufactured by different companies, I’m not sure there’s much we can do as designers to mitigate these environmental effects.</w:t>
      </w:r>
    </w:p>
    <w:p w14:paraId="025130C6" w14:textId="77777777" w:rsidR="00CF41B3" w:rsidRDefault="00432B88" w:rsidP="00993137">
      <w:pPr>
        <w:pStyle w:val="Title"/>
        <w:ind w:firstLine="360"/>
        <w:jc w:val="left"/>
        <w:rPr>
          <w:b w:val="0"/>
          <w:bCs/>
          <w:sz w:val="24"/>
        </w:rPr>
      </w:pPr>
      <w:r>
        <w:rPr>
          <w:b w:val="0"/>
          <w:bCs/>
          <w:sz w:val="24"/>
        </w:rPr>
        <w:t xml:space="preserve">The keypad, fingerprint sensor, and LCD display also need to be manufactured. All these components include a PCB, so we chose the smallest versions of these components that met our requirements. In addition, the LCD display requires hazardous chemicals, a lot of water, and a significant amount of energy to manufacture [3]. </w:t>
      </w:r>
      <w:r w:rsidR="00CF41B3">
        <w:rPr>
          <w:b w:val="0"/>
          <w:bCs/>
          <w:sz w:val="24"/>
        </w:rPr>
        <w:t>That can lead to greenhouse gas emissions and waste generation. Choosing a small LCD display will mitigate these effects as well.</w:t>
      </w:r>
    </w:p>
    <w:p w14:paraId="116EE5E4" w14:textId="6BFA4E4F" w:rsidR="003F268D" w:rsidRDefault="00CF41B3" w:rsidP="00993137">
      <w:pPr>
        <w:pStyle w:val="Title"/>
        <w:ind w:firstLine="360"/>
        <w:jc w:val="left"/>
        <w:rPr>
          <w:b w:val="0"/>
          <w:bCs/>
          <w:sz w:val="24"/>
        </w:rPr>
      </w:pPr>
      <w:r>
        <w:rPr>
          <w:b w:val="0"/>
          <w:bCs/>
          <w:sz w:val="24"/>
        </w:rPr>
        <w:t xml:space="preserve"> </w:t>
      </w:r>
      <w:r w:rsidR="00AB2A18">
        <w:rPr>
          <w:b w:val="0"/>
          <w:bCs/>
          <w:sz w:val="24"/>
        </w:rPr>
        <w:t>Making the 3D printed case requires heating up filaments, which consumes energy, and can lead to greenhouse gas emissions depending on where the energy is coming from. 3D printing requires about 10 times more energy than standard production processes like injection molding [4]. 3D printing is a good solution for prototyping / not that many sales, but if there are a lot of sales, it would be environmentally friendly to switch to another production process. In addition, we can make our case as small as possible while still holding all the components.</w:t>
      </w:r>
    </w:p>
    <w:p w14:paraId="6731CEA9" w14:textId="7CAF9F0C" w:rsidR="00C4365A" w:rsidRPr="00852D4C" w:rsidRDefault="00C4365A" w:rsidP="00993137">
      <w:pPr>
        <w:pStyle w:val="Title"/>
        <w:ind w:firstLine="360"/>
        <w:jc w:val="left"/>
        <w:rPr>
          <w:b w:val="0"/>
          <w:bCs/>
          <w:sz w:val="24"/>
        </w:rPr>
      </w:pPr>
      <w:r>
        <w:rPr>
          <w:b w:val="0"/>
          <w:bCs/>
          <w:sz w:val="24"/>
        </w:rPr>
        <w:t xml:space="preserve">During the disposal stage, </w:t>
      </w:r>
      <w:r w:rsidR="00FF2E26">
        <w:rPr>
          <w:b w:val="0"/>
          <w:bCs/>
          <w:sz w:val="24"/>
        </w:rPr>
        <w:t xml:space="preserve">you can’t just simply throw the product in the trash. The PCB, integrated circuits, keypad, fingerprint sensor, and LCD display all contain harmful chemicals and are considered e-waste. </w:t>
      </w:r>
      <w:r w:rsidR="002E2EC8">
        <w:rPr>
          <w:b w:val="0"/>
          <w:bCs/>
          <w:sz w:val="24"/>
        </w:rPr>
        <w:t xml:space="preserve">The 3D printed case is not biodegradable under normal conditions [5]. </w:t>
      </w:r>
      <w:r w:rsidR="00FF2E26">
        <w:rPr>
          <w:b w:val="0"/>
          <w:bCs/>
          <w:sz w:val="24"/>
        </w:rPr>
        <w:t xml:space="preserve">What the user should do is give the product to an e-waste </w:t>
      </w:r>
      <w:r w:rsidR="002E2EC8">
        <w:rPr>
          <w:b w:val="0"/>
          <w:bCs/>
          <w:sz w:val="24"/>
        </w:rPr>
        <w:t>recycling facility or electronics store and see what they can do with it. The PCBs can be smelted to recover valuable metals [6]. The 3D printed case could go through an extruder, which would recycle the plastic and turn it back into filament, but this is not a widely available option and often leads to weaker filament. Instead, we could switch to something like injection molding and use a plastic that is widely recyclable (like #1 or #2 plastic).</w:t>
      </w:r>
    </w:p>
    <w:p w14:paraId="1AB2009D" w14:textId="77777777" w:rsidR="00852D4C" w:rsidRDefault="00852D4C" w:rsidP="00143540">
      <w:pPr>
        <w:pStyle w:val="Title"/>
        <w:jc w:val="left"/>
        <w:rPr>
          <w:sz w:val="24"/>
        </w:rPr>
      </w:pPr>
    </w:p>
    <w:p w14:paraId="4365CADE" w14:textId="77777777" w:rsidR="00DE38AE" w:rsidRDefault="00C30710" w:rsidP="009B7FE3">
      <w:pPr>
        <w:pStyle w:val="Title"/>
        <w:numPr>
          <w:ilvl w:val="0"/>
          <w:numId w:val="11"/>
        </w:numPr>
        <w:jc w:val="left"/>
        <w:rPr>
          <w:sz w:val="24"/>
        </w:rPr>
      </w:pPr>
      <w:r>
        <w:rPr>
          <w:sz w:val="24"/>
        </w:rPr>
        <w:t xml:space="preserve">Ethical </w:t>
      </w:r>
      <w:r w:rsidR="004037DE">
        <w:rPr>
          <w:sz w:val="24"/>
        </w:rPr>
        <w:t>Challenges</w:t>
      </w:r>
    </w:p>
    <w:p w14:paraId="1C02554F" w14:textId="1F3BE414" w:rsidR="000C0A79" w:rsidRDefault="000C0A79" w:rsidP="007552CB">
      <w:pPr>
        <w:ind w:firstLine="360"/>
      </w:pPr>
      <w:r>
        <w:t xml:space="preserve">The </w:t>
      </w:r>
      <w:proofErr w:type="gramStart"/>
      <w:r>
        <w:t>male to male</w:t>
      </w:r>
      <w:proofErr w:type="gramEnd"/>
      <w:r>
        <w:t xml:space="preserve"> USB cable poses a safety risk. The user can plug in both ends of the cable into a computer, and the computer can get damaged because of it. </w:t>
      </w:r>
      <w:r w:rsidR="00236C3E">
        <w:t>To address this, we can add text to the user manual saying, “don’t stick both ends of cable into computer”, along with an image with a cross through it of someone doing that.</w:t>
      </w:r>
    </w:p>
    <w:p w14:paraId="133C3CC6" w14:textId="08CF9968" w:rsidR="00E46876" w:rsidRDefault="000C0A79" w:rsidP="000C0A79">
      <w:pPr>
        <w:ind w:firstLine="360"/>
      </w:pPr>
      <w:r>
        <w:t>When it comes to usage, I can see this product potentially being used by criminals. The target audience is supposed to be companies protecting their secrets, but criminals can use these to give secret messages to their network.</w:t>
      </w:r>
      <w:r w:rsidR="009E3B45">
        <w:t xml:space="preserve"> In the past, encrypted phones have been used by large criminal organizations for this exact purpose, and as a result, law enforcement have shut down many encrypted phone companies [7]. I think the main difference between our product </w:t>
      </w:r>
      <w:r w:rsidR="00FB1FF8">
        <w:t xml:space="preserve">and encrypted phones are that this product cannot communicate over the internet, so criminals would have to meet in person to give each other files. It might be helpful, sure, but it’s not going to be a gamechanger for criminals. I think this problem is interesting to think about, but I don’t think it’s </w:t>
      </w:r>
      <w:proofErr w:type="gramStart"/>
      <w:r w:rsidR="00FB1FF8">
        <w:t>a big</w:t>
      </w:r>
      <w:proofErr w:type="gramEnd"/>
      <w:r w:rsidR="00FB1FF8">
        <w:t xml:space="preserve"> enough concern for us to put any features against this. And I’m not sure how to put any features against this without compromising security.</w:t>
      </w:r>
    </w:p>
    <w:p w14:paraId="7D441A5A" w14:textId="5D202A5D" w:rsidR="00FB1FF8" w:rsidRDefault="00FB1FF8" w:rsidP="000C0A79">
      <w:pPr>
        <w:ind w:firstLine="360"/>
      </w:pPr>
      <w:r>
        <w:t xml:space="preserve">Since we want to keep data on these chips secure, we need some sort of onboard encryption. We can’t simply write the raw data to the flash chips, or else someone can go into our case, desolder the flash chips, and then get all the data off. One of our </w:t>
      </w:r>
      <w:proofErr w:type="gramStart"/>
      <w:r>
        <w:t>stretch</w:t>
      </w:r>
      <w:proofErr w:type="gramEnd"/>
      <w:r>
        <w:t xml:space="preserve"> PSDRs is to have onboard encryption, and in a real product, this would be an essential requirement before we could bring the product to market.</w:t>
      </w:r>
    </w:p>
    <w:p w14:paraId="66AFE8E4" w14:textId="2B351905" w:rsidR="007552CB" w:rsidRPr="000C0A79" w:rsidRDefault="007552CB" w:rsidP="000C0A79">
      <w:pPr>
        <w:ind w:firstLine="360"/>
      </w:pPr>
      <w:r>
        <w:t xml:space="preserve">There is also the problem that the user can brute force different passwords. One approach would be to erase the data after too many failed attempts, but that might lead to abuse since the data is so easy to erase. Instead, what we will do is implement a timer, where the USB drive </w:t>
      </w:r>
      <w:proofErr w:type="gramStart"/>
      <w:r>
        <w:t>has to</w:t>
      </w:r>
      <w:proofErr w:type="gramEnd"/>
      <w:r>
        <w:t xml:space="preserve"> be plugged in for a certain amount of time before the user can try a password. This time will increase with the number of failed attempts. </w:t>
      </w:r>
    </w:p>
    <w:p w14:paraId="5FF68270" w14:textId="77777777" w:rsidR="000C0A79" w:rsidRPr="00E46876" w:rsidRDefault="000C0A79" w:rsidP="000C0A79">
      <w:pPr>
        <w:pStyle w:val="Title"/>
        <w:jc w:val="left"/>
        <w:rPr>
          <w:b w:val="0"/>
          <w:i/>
          <w:color w:val="FF0000"/>
          <w:sz w:val="24"/>
          <w:szCs w:val="24"/>
        </w:rPr>
      </w:pPr>
    </w:p>
    <w:p w14:paraId="1AC49FDC" w14:textId="454F69CE" w:rsidR="00E46876" w:rsidRPr="002A7661" w:rsidRDefault="00E46876" w:rsidP="00E46876">
      <w:pPr>
        <w:pStyle w:val="Title"/>
        <w:jc w:val="left"/>
        <w:rPr>
          <w:b w:val="0"/>
          <w:i/>
          <w:color w:val="FF0000"/>
          <w:sz w:val="24"/>
          <w:szCs w:val="24"/>
        </w:rPr>
      </w:pPr>
      <w:r>
        <w:rPr>
          <w:sz w:val="24"/>
        </w:rPr>
        <w:t>3</w:t>
      </w:r>
      <w:r w:rsidR="00892561" w:rsidRPr="00E46876">
        <w:rPr>
          <w:sz w:val="24"/>
        </w:rPr>
        <w:t xml:space="preserve">.0 </w:t>
      </w:r>
      <w:r w:rsidRPr="00E46876">
        <w:rPr>
          <w:sz w:val="24"/>
        </w:rPr>
        <w:t>Sources Cited</w:t>
      </w:r>
    </w:p>
    <w:p w14:paraId="4C57D884" w14:textId="29D408B7" w:rsidR="00502C61" w:rsidRDefault="00F824AA" w:rsidP="00F824AA">
      <w:pPr>
        <w:pStyle w:val="Title"/>
        <w:ind w:left="720" w:hanging="720"/>
        <w:jc w:val="left"/>
        <w:rPr>
          <w:b w:val="0"/>
          <w:bCs/>
          <w:sz w:val="24"/>
        </w:rPr>
      </w:pPr>
      <w:r w:rsidRPr="00F824AA">
        <w:rPr>
          <w:b w:val="0"/>
          <w:bCs/>
          <w:sz w:val="24"/>
        </w:rPr>
        <w:t>[1]</w:t>
      </w:r>
      <w:r>
        <w:rPr>
          <w:b w:val="0"/>
          <w:bCs/>
          <w:sz w:val="24"/>
        </w:rPr>
        <w:t xml:space="preserve"> </w:t>
      </w:r>
      <w:r>
        <w:rPr>
          <w:b w:val="0"/>
          <w:bCs/>
          <w:sz w:val="24"/>
        </w:rPr>
        <w:tab/>
      </w:r>
      <w:r w:rsidR="00CF41B3" w:rsidRPr="00CF41B3">
        <w:rPr>
          <w:b w:val="0"/>
          <w:bCs/>
          <w:sz w:val="24"/>
        </w:rPr>
        <w:t xml:space="preserve">M. Media, “The Environmental Impact of Circuit Board Assembly,” Nova, Sep. 20, 2023. </w:t>
      </w:r>
      <w:hyperlink r:id="rId7" w:history="1">
        <w:r w:rsidR="00CF41B3" w:rsidRPr="0097226D">
          <w:rPr>
            <w:rStyle w:val="Hyperlink"/>
            <w:b w:val="0"/>
            <w:bCs/>
            <w:sz w:val="24"/>
          </w:rPr>
          <w:t>https://novaenginc.com/the-environmental-impact-of-circuit-board-assembly/</w:t>
        </w:r>
      </w:hyperlink>
    </w:p>
    <w:p w14:paraId="44761E7F" w14:textId="7FD8987F" w:rsidR="003F268D" w:rsidRDefault="003F268D" w:rsidP="00F824AA">
      <w:pPr>
        <w:pStyle w:val="Title"/>
        <w:ind w:left="720" w:hanging="720"/>
        <w:jc w:val="left"/>
        <w:rPr>
          <w:b w:val="0"/>
          <w:bCs/>
          <w:sz w:val="24"/>
        </w:rPr>
      </w:pPr>
      <w:r w:rsidRPr="003F268D">
        <w:rPr>
          <w:b w:val="0"/>
          <w:bCs/>
          <w:sz w:val="24"/>
        </w:rPr>
        <w:t>[2]</w:t>
      </w:r>
      <w:r>
        <w:rPr>
          <w:b w:val="0"/>
          <w:bCs/>
          <w:sz w:val="24"/>
        </w:rPr>
        <w:t xml:space="preserve"> </w:t>
      </w:r>
      <w:r>
        <w:rPr>
          <w:b w:val="0"/>
          <w:bCs/>
          <w:sz w:val="24"/>
        </w:rPr>
        <w:tab/>
      </w:r>
      <w:r w:rsidRPr="003F268D">
        <w:rPr>
          <w:b w:val="0"/>
          <w:bCs/>
          <w:sz w:val="24"/>
        </w:rPr>
        <w:t xml:space="preserve">J. C. Hess, “Chip Production’s Ecological Footprint: Mapping Climate and Environmental Impact,” Interface-eu.org, Jun. 20, 2024. </w:t>
      </w:r>
      <w:hyperlink r:id="rId8" w:history="1">
        <w:r w:rsidRPr="0097226D">
          <w:rPr>
            <w:rStyle w:val="Hyperlink"/>
            <w:b w:val="0"/>
            <w:bCs/>
            <w:sz w:val="24"/>
          </w:rPr>
          <w:t>https://www.interface-eu.org/publications/chip-productions-ecological-footprint</w:t>
        </w:r>
      </w:hyperlink>
    </w:p>
    <w:p w14:paraId="540C0E80" w14:textId="4A0C03B1" w:rsidR="00CF41B3" w:rsidRDefault="00CF41B3" w:rsidP="00F824AA">
      <w:pPr>
        <w:pStyle w:val="Title"/>
        <w:ind w:left="720" w:hanging="720"/>
        <w:jc w:val="left"/>
        <w:rPr>
          <w:b w:val="0"/>
          <w:bCs/>
          <w:sz w:val="24"/>
        </w:rPr>
      </w:pPr>
      <w:r w:rsidRPr="00CF41B3">
        <w:rPr>
          <w:b w:val="0"/>
          <w:bCs/>
          <w:sz w:val="24"/>
        </w:rPr>
        <w:t>[3]</w:t>
      </w:r>
      <w:r>
        <w:rPr>
          <w:b w:val="0"/>
          <w:bCs/>
          <w:sz w:val="24"/>
        </w:rPr>
        <w:t xml:space="preserve"> </w:t>
      </w:r>
      <w:r>
        <w:rPr>
          <w:b w:val="0"/>
          <w:bCs/>
          <w:sz w:val="24"/>
        </w:rPr>
        <w:tab/>
      </w:r>
      <w:r w:rsidRPr="00CF41B3">
        <w:rPr>
          <w:b w:val="0"/>
          <w:bCs/>
          <w:sz w:val="24"/>
        </w:rPr>
        <w:t xml:space="preserve">Reshine-Display, “What Are the Environmental Impacts of Manufacturing LCD Displays? - Reshine Display,” www.reshine-display.com, May 20, 2024. </w:t>
      </w:r>
      <w:hyperlink r:id="rId9" w:history="1">
        <w:r w:rsidRPr="0097226D">
          <w:rPr>
            <w:rStyle w:val="Hyperlink"/>
            <w:b w:val="0"/>
            <w:bCs/>
            <w:sz w:val="24"/>
          </w:rPr>
          <w:t>https://www.reshine-display.com/what-are-the-environmental-impacts-of-manufacturing-lcd-displays.html</w:t>
        </w:r>
      </w:hyperlink>
      <w:r>
        <w:rPr>
          <w:b w:val="0"/>
          <w:bCs/>
          <w:sz w:val="24"/>
        </w:rPr>
        <w:t xml:space="preserve"> </w:t>
      </w:r>
      <w:r w:rsidRPr="00CF41B3">
        <w:rPr>
          <w:b w:val="0"/>
          <w:bCs/>
          <w:sz w:val="24"/>
        </w:rPr>
        <w:t>(accessed Apr. 12, 2025).</w:t>
      </w:r>
    </w:p>
    <w:p w14:paraId="221A6C38" w14:textId="5B18F844" w:rsidR="00C4365A" w:rsidRDefault="00C4365A" w:rsidP="00F824AA">
      <w:pPr>
        <w:pStyle w:val="Title"/>
        <w:ind w:left="720" w:hanging="720"/>
        <w:jc w:val="left"/>
        <w:rPr>
          <w:b w:val="0"/>
          <w:bCs/>
          <w:sz w:val="24"/>
        </w:rPr>
      </w:pPr>
      <w:r w:rsidRPr="00C4365A">
        <w:rPr>
          <w:b w:val="0"/>
          <w:bCs/>
          <w:sz w:val="24"/>
        </w:rPr>
        <w:t>[4]</w:t>
      </w:r>
      <w:r>
        <w:rPr>
          <w:b w:val="0"/>
          <w:bCs/>
          <w:sz w:val="24"/>
        </w:rPr>
        <w:t xml:space="preserve"> </w:t>
      </w:r>
      <w:r>
        <w:rPr>
          <w:b w:val="0"/>
          <w:bCs/>
          <w:sz w:val="24"/>
        </w:rPr>
        <w:tab/>
      </w:r>
      <w:r w:rsidRPr="00C4365A">
        <w:rPr>
          <w:b w:val="0"/>
          <w:bCs/>
          <w:sz w:val="24"/>
        </w:rPr>
        <w:t xml:space="preserve">Perch Energy, “3D Printing: Eco-Friendly &amp; Sustainable? (Not Quite) | Perch Energy,” www.perchenergy.com, Sep. 17, 2022. </w:t>
      </w:r>
      <w:hyperlink r:id="rId10" w:history="1">
        <w:r w:rsidRPr="0097226D">
          <w:rPr>
            <w:rStyle w:val="Hyperlink"/>
            <w:b w:val="0"/>
            <w:bCs/>
            <w:sz w:val="24"/>
          </w:rPr>
          <w:t>https://www.perchenergy.com/blog/innovation/is-3d-printing-eco-friendly-sustainable</w:t>
        </w:r>
      </w:hyperlink>
    </w:p>
    <w:p w14:paraId="6D254B9A" w14:textId="62E1E2CC" w:rsidR="00437698" w:rsidRDefault="00437698" w:rsidP="00F824AA">
      <w:pPr>
        <w:pStyle w:val="Title"/>
        <w:ind w:left="720" w:hanging="720"/>
        <w:jc w:val="left"/>
        <w:rPr>
          <w:b w:val="0"/>
          <w:bCs/>
          <w:sz w:val="24"/>
        </w:rPr>
      </w:pPr>
      <w:r w:rsidRPr="00437698">
        <w:rPr>
          <w:b w:val="0"/>
          <w:bCs/>
          <w:sz w:val="24"/>
        </w:rPr>
        <w:t>[5]</w:t>
      </w:r>
      <w:r>
        <w:rPr>
          <w:b w:val="0"/>
          <w:bCs/>
          <w:sz w:val="24"/>
        </w:rPr>
        <w:t xml:space="preserve"> </w:t>
      </w:r>
      <w:r>
        <w:rPr>
          <w:b w:val="0"/>
          <w:bCs/>
          <w:sz w:val="24"/>
        </w:rPr>
        <w:tab/>
      </w:r>
      <w:r w:rsidRPr="00437698">
        <w:rPr>
          <w:b w:val="0"/>
          <w:bCs/>
          <w:sz w:val="24"/>
        </w:rPr>
        <w:t xml:space="preserve">R. Toor, “The Truth about the Biodegradability of PLA Filament,” https://www.filamentive.com/, 2024. </w:t>
      </w:r>
      <w:hyperlink r:id="rId11" w:history="1">
        <w:r w:rsidRPr="0097226D">
          <w:rPr>
            <w:rStyle w:val="Hyperlink"/>
            <w:b w:val="0"/>
            <w:bCs/>
            <w:sz w:val="24"/>
          </w:rPr>
          <w:t>https://www.filamentive.com/the-truth-about-the-biodegradability-of-pla-filament/</w:t>
        </w:r>
      </w:hyperlink>
    </w:p>
    <w:p w14:paraId="74BF4266" w14:textId="25E73E38" w:rsidR="00437698" w:rsidRDefault="00437698" w:rsidP="00F824AA">
      <w:pPr>
        <w:pStyle w:val="Title"/>
        <w:ind w:left="720" w:hanging="720"/>
        <w:jc w:val="left"/>
        <w:rPr>
          <w:b w:val="0"/>
          <w:bCs/>
          <w:sz w:val="24"/>
        </w:rPr>
      </w:pPr>
      <w:r w:rsidRPr="00437698">
        <w:rPr>
          <w:b w:val="0"/>
          <w:bCs/>
          <w:sz w:val="24"/>
        </w:rPr>
        <w:t>[6]</w:t>
      </w:r>
      <w:r>
        <w:rPr>
          <w:b w:val="0"/>
          <w:bCs/>
          <w:sz w:val="24"/>
        </w:rPr>
        <w:t xml:space="preserve"> </w:t>
      </w:r>
      <w:r>
        <w:rPr>
          <w:b w:val="0"/>
          <w:bCs/>
          <w:sz w:val="24"/>
        </w:rPr>
        <w:tab/>
      </w:r>
      <w:r w:rsidRPr="00437698">
        <w:rPr>
          <w:b w:val="0"/>
          <w:bCs/>
          <w:sz w:val="24"/>
        </w:rPr>
        <w:t xml:space="preserve">General Digital, “What You Need to Know about Recycling LCD Monitors &amp; Displays,” General Digital Corporation, Mar. 11, 2014. </w:t>
      </w:r>
      <w:hyperlink r:id="rId12" w:history="1">
        <w:r w:rsidRPr="0097226D">
          <w:rPr>
            <w:rStyle w:val="Hyperlink"/>
            <w:b w:val="0"/>
            <w:bCs/>
            <w:sz w:val="24"/>
          </w:rPr>
          <w:t>https://generaldigital.com/what-you-need-to-know-about-recycling-lcd-monitors-displays/</w:t>
        </w:r>
      </w:hyperlink>
    </w:p>
    <w:p w14:paraId="36892DD5" w14:textId="6099B47B" w:rsidR="009E3B45" w:rsidRPr="00F824AA" w:rsidRDefault="009E3B45" w:rsidP="00F824AA">
      <w:pPr>
        <w:pStyle w:val="Title"/>
        <w:ind w:left="720" w:hanging="720"/>
        <w:jc w:val="left"/>
        <w:rPr>
          <w:b w:val="0"/>
          <w:bCs/>
          <w:sz w:val="24"/>
        </w:rPr>
      </w:pPr>
      <w:r w:rsidRPr="009E3B45">
        <w:rPr>
          <w:b w:val="0"/>
          <w:bCs/>
          <w:sz w:val="24"/>
        </w:rPr>
        <w:lastRenderedPageBreak/>
        <w:t>[7]</w:t>
      </w:r>
      <w:r>
        <w:rPr>
          <w:b w:val="0"/>
          <w:bCs/>
          <w:sz w:val="24"/>
        </w:rPr>
        <w:t xml:space="preserve"> </w:t>
      </w:r>
      <w:r>
        <w:rPr>
          <w:b w:val="0"/>
          <w:bCs/>
          <w:sz w:val="24"/>
        </w:rPr>
        <w:tab/>
      </w:r>
      <w:r w:rsidRPr="009E3B45">
        <w:rPr>
          <w:b w:val="0"/>
          <w:bCs/>
          <w:sz w:val="24"/>
        </w:rPr>
        <w:t xml:space="preserve">fern, “ANØM: The Most Genius FBI Operation,” YouTube, Dec. 08, 2024. </w:t>
      </w:r>
      <w:hyperlink r:id="rId13" w:history="1">
        <w:r w:rsidRPr="0097226D">
          <w:rPr>
            <w:rStyle w:val="Hyperlink"/>
            <w:b w:val="0"/>
            <w:bCs/>
            <w:sz w:val="24"/>
          </w:rPr>
          <w:t>https://youtu.be/f6FRIDG8TPY</w:t>
        </w:r>
      </w:hyperlink>
      <w:r>
        <w:rPr>
          <w:b w:val="0"/>
          <w:bCs/>
          <w:sz w:val="24"/>
        </w:rPr>
        <w:t xml:space="preserve"> </w:t>
      </w:r>
      <w:r w:rsidRPr="009E3B45">
        <w:rPr>
          <w:b w:val="0"/>
          <w:bCs/>
          <w:sz w:val="24"/>
        </w:rPr>
        <w:t>(accessed Apr. 12, 2025).</w:t>
      </w:r>
    </w:p>
    <w:sectPr w:rsidR="009E3B45" w:rsidRPr="00F824AA" w:rsidSect="0046761B">
      <w:headerReference w:type="default" r:id="rId14"/>
      <w:footerReference w:type="default" r:id="rId15"/>
      <w:headerReference w:type="first" r:id="rId16"/>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0E729" w14:textId="77777777" w:rsidR="00CC592A" w:rsidRDefault="00CC592A">
      <w:r>
        <w:separator/>
      </w:r>
    </w:p>
  </w:endnote>
  <w:endnote w:type="continuationSeparator" w:id="0">
    <w:p w14:paraId="3BF4E858" w14:textId="77777777" w:rsidR="00CC592A" w:rsidRDefault="00CC5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E2500" w14:textId="77777777" w:rsidR="00502C61" w:rsidRDefault="0046761B" w:rsidP="0046761B">
    <w:pPr>
      <w:pStyle w:val="Footer"/>
      <w:tabs>
        <w:tab w:val="clear" w:pos="4320"/>
        <w:tab w:val="clear" w:pos="8640"/>
        <w:tab w:val="center" w:pos="4680"/>
        <w:tab w:val="left" w:pos="8190"/>
        <w:tab w:val="right" w:pos="12960"/>
      </w:tabs>
    </w:pPr>
    <w:hyperlink r:id="rId1" w:history="1">
      <w:r w:rsidRPr="00AE7801">
        <w:rPr>
          <w:rStyle w:val="Hyperlink"/>
        </w:rPr>
        <w:t>https://engineering.purdue.edu/ece477</w:t>
      </w:r>
    </w:hyperlink>
    <w:r>
      <w:tab/>
    </w:r>
    <w:r>
      <w:tab/>
      <w:t xml:space="preserve">Page </w:t>
    </w:r>
    <w:r>
      <w:fldChar w:fldCharType="begin"/>
    </w:r>
    <w:r>
      <w:instrText xml:space="preserve"> PAGE   \* MERGEFORMAT </w:instrText>
    </w:r>
    <w:r>
      <w:fldChar w:fldCharType="separate"/>
    </w:r>
    <w:r w:rsidR="00D9798B">
      <w:rPr>
        <w:noProof/>
      </w:rPr>
      <w:t>1</w:t>
    </w:r>
    <w:r>
      <w:fldChar w:fldCharType="end"/>
    </w:r>
    <w:r>
      <w:t xml:space="preserve"> of </w:t>
    </w:r>
    <w:fldSimple w:instr=" NUMPAGES   \* MERGEFORMAT ">
      <w:r w:rsidR="00D9798B">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9E728" w14:textId="77777777" w:rsidR="00CC592A" w:rsidRDefault="00CC592A">
      <w:r>
        <w:separator/>
      </w:r>
    </w:p>
  </w:footnote>
  <w:footnote w:type="continuationSeparator" w:id="0">
    <w:p w14:paraId="29AFEC9E" w14:textId="77777777" w:rsidR="00CC592A" w:rsidRDefault="00CC5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A22B6" w14:textId="6AFA4B5A" w:rsidR="00502C61" w:rsidRDefault="00502C61" w:rsidP="00D176E1">
    <w:pPr>
      <w:pStyle w:val="Header"/>
      <w:tabs>
        <w:tab w:val="clear" w:pos="4320"/>
        <w:tab w:val="clear" w:pos="8640"/>
        <w:tab w:val="center" w:pos="4680"/>
        <w:tab w:val="right" w:pos="9360"/>
      </w:tabs>
      <w:rPr>
        <w:noProof/>
      </w:rPr>
    </w:pPr>
    <w:r>
      <w:t>ECE 477</w:t>
    </w:r>
    <w:r w:rsidR="00152240">
      <w:t>00</w:t>
    </w:r>
    <w:r w:rsidR="0046761B">
      <w:t xml:space="preserve">: </w:t>
    </w:r>
    <w:r w:rsidRPr="0046761B">
      <w:t>Digital Systems Senior Design</w:t>
    </w:r>
    <w:r w:rsidR="0046761B">
      <w:tab/>
    </w:r>
    <w:r w:rsidR="0046761B">
      <w:tab/>
      <w:t xml:space="preserve">Last Modified: </w:t>
    </w:r>
    <w:r w:rsidR="0046761B">
      <w:fldChar w:fldCharType="begin"/>
    </w:r>
    <w:r w:rsidR="0046761B">
      <w:instrText xml:space="preserve"> SAVEDATE  \@ "MM-dd-yyyy"  \* MERGEFORMAT </w:instrText>
    </w:r>
    <w:r w:rsidR="0046761B">
      <w:fldChar w:fldCharType="separate"/>
    </w:r>
    <w:r w:rsidR="00143540">
      <w:rPr>
        <w:noProof/>
      </w:rPr>
      <w:t>04-12-2025</w:t>
    </w:r>
    <w:r w:rsidR="0046761B">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68F88" w14:textId="77777777" w:rsidR="00861E0C" w:rsidRDefault="00861E0C" w:rsidP="00D176E1">
    <w:pPr>
      <w:pStyle w:val="Header"/>
      <w:tabs>
        <w:tab w:val="clear" w:pos="4320"/>
        <w:tab w:val="clear" w:pos="8640"/>
        <w:tab w:val="center" w:pos="4680"/>
        <w:tab w:val="right" w:pos="9360"/>
      </w:tabs>
    </w:pPr>
    <w:r>
      <w:t>ECE 477</w:t>
    </w:r>
    <w:r>
      <w:tab/>
    </w:r>
    <w:r>
      <w:rPr>
        <w:i/>
      </w:rPr>
      <w:t>Digital Systems Senior Design Project</w:t>
    </w:r>
    <w:r>
      <w:rPr>
        <w:i/>
      </w:rPr>
      <w:tab/>
    </w:r>
    <w:r w:rsidR="00657C77">
      <w:t xml:space="preserve">Rev </w:t>
    </w:r>
    <w:r w:rsidR="00892561">
      <w:t>9/12</w:t>
    </w:r>
  </w:p>
  <w:p w14:paraId="068D0BDB" w14:textId="77777777" w:rsidR="00861E0C" w:rsidRDefault="00861E0C" w:rsidP="00861E0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C0D3E"/>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C15B80"/>
    <w:multiLevelType w:val="multilevel"/>
    <w:tmpl w:val="25DA9C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6"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9A71B2A"/>
    <w:multiLevelType w:val="hybridMultilevel"/>
    <w:tmpl w:val="A302F364"/>
    <w:lvl w:ilvl="0" w:tplc="C1241BA8">
      <w:start w:val="1"/>
      <w:numFmt w:val="bullet"/>
      <w:lvlText w:val=""/>
      <w:lvlJc w:val="left"/>
      <w:pPr>
        <w:tabs>
          <w:tab w:val="num" w:pos="288"/>
        </w:tabs>
        <w:ind w:left="288" w:hanging="288"/>
      </w:pPr>
      <w:rPr>
        <w:rFonts w:ascii="Wingdings" w:hAnsi="Wingdings" w:hint="default"/>
      </w:rPr>
    </w:lvl>
    <w:lvl w:ilvl="1" w:tplc="7AB861C4">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1"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FC26EC"/>
    <w:multiLevelType w:val="hybridMultilevel"/>
    <w:tmpl w:val="C97E7DFE"/>
    <w:lvl w:ilvl="0" w:tplc="C1241BA8">
      <w:start w:val="1"/>
      <w:numFmt w:val="bullet"/>
      <w:lvlText w:val=""/>
      <w:lvlJc w:val="left"/>
      <w:pPr>
        <w:tabs>
          <w:tab w:val="num" w:pos="288"/>
        </w:tabs>
        <w:ind w:left="288" w:hanging="288"/>
      </w:pPr>
      <w:rPr>
        <w:rFonts w:ascii="Wingdings" w:hAnsi="Wingdings" w:hint="default"/>
      </w:rPr>
    </w:lvl>
    <w:lvl w:ilvl="1" w:tplc="7B224CE2">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6"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B84741"/>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3"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5"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10629887">
    <w:abstractNumId w:val="7"/>
  </w:num>
  <w:num w:numId="2" w16cid:durableId="1403288134">
    <w:abstractNumId w:val="23"/>
  </w:num>
  <w:num w:numId="3" w16cid:durableId="2068533234">
    <w:abstractNumId w:val="3"/>
  </w:num>
  <w:num w:numId="4" w16cid:durableId="2026665654">
    <w:abstractNumId w:val="13"/>
  </w:num>
  <w:num w:numId="5" w16cid:durableId="1784616027">
    <w:abstractNumId w:val="8"/>
  </w:num>
  <w:num w:numId="6" w16cid:durableId="1790391626">
    <w:abstractNumId w:val="25"/>
  </w:num>
  <w:num w:numId="7" w16cid:durableId="748233964">
    <w:abstractNumId w:val="11"/>
  </w:num>
  <w:num w:numId="8" w16cid:durableId="1463616340">
    <w:abstractNumId w:val="18"/>
  </w:num>
  <w:num w:numId="9" w16cid:durableId="1647389537">
    <w:abstractNumId w:val="14"/>
  </w:num>
  <w:num w:numId="10" w16cid:durableId="844200066">
    <w:abstractNumId w:val="6"/>
  </w:num>
  <w:num w:numId="11" w16cid:durableId="946430940">
    <w:abstractNumId w:val="10"/>
  </w:num>
  <w:num w:numId="12" w16cid:durableId="1528300644">
    <w:abstractNumId w:val="2"/>
  </w:num>
  <w:num w:numId="13" w16cid:durableId="1711343181">
    <w:abstractNumId w:val="15"/>
  </w:num>
  <w:num w:numId="14" w16cid:durableId="286158007">
    <w:abstractNumId w:val="1"/>
  </w:num>
  <w:num w:numId="15" w16cid:durableId="739714612">
    <w:abstractNumId w:val="5"/>
  </w:num>
  <w:num w:numId="16" w16cid:durableId="1714767379">
    <w:abstractNumId w:val="17"/>
  </w:num>
  <w:num w:numId="17" w16cid:durableId="85536499">
    <w:abstractNumId w:val="24"/>
  </w:num>
  <w:num w:numId="18" w16cid:durableId="760957188">
    <w:abstractNumId w:val="22"/>
  </w:num>
  <w:num w:numId="19" w16cid:durableId="1953435717">
    <w:abstractNumId w:val="20"/>
  </w:num>
  <w:num w:numId="20" w16cid:durableId="595094335">
    <w:abstractNumId w:val="21"/>
  </w:num>
  <w:num w:numId="21" w16cid:durableId="2068912256">
    <w:abstractNumId w:val="16"/>
  </w:num>
  <w:num w:numId="22" w16cid:durableId="1303346375">
    <w:abstractNumId w:val="19"/>
  </w:num>
  <w:num w:numId="23" w16cid:durableId="1424759919">
    <w:abstractNumId w:val="12"/>
  </w:num>
  <w:num w:numId="24" w16cid:durableId="1346902083">
    <w:abstractNumId w:val="0"/>
  </w:num>
  <w:num w:numId="25" w16cid:durableId="311522311">
    <w:abstractNumId w:val="9"/>
  </w:num>
  <w:num w:numId="26" w16cid:durableId="1380789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20F0"/>
    <w:rsid w:val="00032962"/>
    <w:rsid w:val="0004074E"/>
    <w:rsid w:val="00063EEA"/>
    <w:rsid w:val="00067A68"/>
    <w:rsid w:val="00067F09"/>
    <w:rsid w:val="0007458B"/>
    <w:rsid w:val="000A289F"/>
    <w:rsid w:val="000C0A79"/>
    <w:rsid w:val="000D53F4"/>
    <w:rsid w:val="0010127F"/>
    <w:rsid w:val="0010378C"/>
    <w:rsid w:val="0010466A"/>
    <w:rsid w:val="0012204E"/>
    <w:rsid w:val="00143540"/>
    <w:rsid w:val="00152240"/>
    <w:rsid w:val="00155C0E"/>
    <w:rsid w:val="001B600E"/>
    <w:rsid w:val="001C3B42"/>
    <w:rsid w:val="0022530F"/>
    <w:rsid w:val="00236C3E"/>
    <w:rsid w:val="00251D7C"/>
    <w:rsid w:val="00273F42"/>
    <w:rsid w:val="00293F38"/>
    <w:rsid w:val="002A7661"/>
    <w:rsid w:val="002C593A"/>
    <w:rsid w:val="002D4817"/>
    <w:rsid w:val="002E2EC8"/>
    <w:rsid w:val="00302D0C"/>
    <w:rsid w:val="00316A5C"/>
    <w:rsid w:val="00321413"/>
    <w:rsid w:val="0034630A"/>
    <w:rsid w:val="00385431"/>
    <w:rsid w:val="003F268D"/>
    <w:rsid w:val="004037DE"/>
    <w:rsid w:val="00432B88"/>
    <w:rsid w:val="00437698"/>
    <w:rsid w:val="0044422B"/>
    <w:rsid w:val="004664A1"/>
    <w:rsid w:val="0046761B"/>
    <w:rsid w:val="004845CA"/>
    <w:rsid w:val="004B2A69"/>
    <w:rsid w:val="004B3E3B"/>
    <w:rsid w:val="004C5AE2"/>
    <w:rsid w:val="00502C61"/>
    <w:rsid w:val="0058526C"/>
    <w:rsid w:val="005A1E31"/>
    <w:rsid w:val="005B3614"/>
    <w:rsid w:val="005B4BEF"/>
    <w:rsid w:val="005B7E5E"/>
    <w:rsid w:val="005E6064"/>
    <w:rsid w:val="005E63B9"/>
    <w:rsid w:val="005E7A58"/>
    <w:rsid w:val="006132FC"/>
    <w:rsid w:val="00621DFD"/>
    <w:rsid w:val="00657C77"/>
    <w:rsid w:val="00675F84"/>
    <w:rsid w:val="006822F6"/>
    <w:rsid w:val="006A4AF2"/>
    <w:rsid w:val="006B16C6"/>
    <w:rsid w:val="0070122B"/>
    <w:rsid w:val="007069FD"/>
    <w:rsid w:val="00734168"/>
    <w:rsid w:val="007552CB"/>
    <w:rsid w:val="00772503"/>
    <w:rsid w:val="007844E5"/>
    <w:rsid w:val="007C04CE"/>
    <w:rsid w:val="00852D4C"/>
    <w:rsid w:val="00861E0C"/>
    <w:rsid w:val="00892561"/>
    <w:rsid w:val="008D1E46"/>
    <w:rsid w:val="008F18D8"/>
    <w:rsid w:val="00906BD4"/>
    <w:rsid w:val="0098658F"/>
    <w:rsid w:val="00993137"/>
    <w:rsid w:val="009B7FE3"/>
    <w:rsid w:val="009E3B45"/>
    <w:rsid w:val="009F72DB"/>
    <w:rsid w:val="00A21943"/>
    <w:rsid w:val="00A33AA3"/>
    <w:rsid w:val="00A40319"/>
    <w:rsid w:val="00A41A56"/>
    <w:rsid w:val="00A5422B"/>
    <w:rsid w:val="00A74784"/>
    <w:rsid w:val="00A80FD2"/>
    <w:rsid w:val="00A86A15"/>
    <w:rsid w:val="00AA25D3"/>
    <w:rsid w:val="00AB129B"/>
    <w:rsid w:val="00AB2A18"/>
    <w:rsid w:val="00AE35C7"/>
    <w:rsid w:val="00B07F40"/>
    <w:rsid w:val="00B40D74"/>
    <w:rsid w:val="00B532D9"/>
    <w:rsid w:val="00B81368"/>
    <w:rsid w:val="00BE16D1"/>
    <w:rsid w:val="00BE7E11"/>
    <w:rsid w:val="00BF6572"/>
    <w:rsid w:val="00C00BE5"/>
    <w:rsid w:val="00C30710"/>
    <w:rsid w:val="00C36085"/>
    <w:rsid w:val="00C37029"/>
    <w:rsid w:val="00C4365A"/>
    <w:rsid w:val="00C620F0"/>
    <w:rsid w:val="00C92DAF"/>
    <w:rsid w:val="00C94F8B"/>
    <w:rsid w:val="00CC592A"/>
    <w:rsid w:val="00CE52B5"/>
    <w:rsid w:val="00CF3D00"/>
    <w:rsid w:val="00CF41B3"/>
    <w:rsid w:val="00D01EEE"/>
    <w:rsid w:val="00D176E1"/>
    <w:rsid w:val="00D23A67"/>
    <w:rsid w:val="00D943D6"/>
    <w:rsid w:val="00D9798B"/>
    <w:rsid w:val="00DC2D90"/>
    <w:rsid w:val="00DE38AE"/>
    <w:rsid w:val="00E24E15"/>
    <w:rsid w:val="00E3503D"/>
    <w:rsid w:val="00E46876"/>
    <w:rsid w:val="00E829B9"/>
    <w:rsid w:val="00E82F25"/>
    <w:rsid w:val="00F05C92"/>
    <w:rsid w:val="00F63093"/>
    <w:rsid w:val="00F6586D"/>
    <w:rsid w:val="00F76B84"/>
    <w:rsid w:val="00F824AA"/>
    <w:rsid w:val="00F92C1F"/>
    <w:rsid w:val="00FA0E87"/>
    <w:rsid w:val="00FB1FF8"/>
    <w:rsid w:val="00FB7592"/>
    <w:rsid w:val="00FF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495A7"/>
  <w15:docId w15:val="{FD2DB115-ADA3-42EF-92B8-F1280EDA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772503"/>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F63093"/>
    <w:rPr>
      <w:b/>
      <w:sz w:val="28"/>
    </w:rPr>
  </w:style>
  <w:style w:type="paragraph" w:styleId="BalloonText">
    <w:name w:val="Balloon Text"/>
    <w:basedOn w:val="Normal"/>
    <w:link w:val="BalloonTextChar"/>
    <w:rsid w:val="00F63093"/>
    <w:rPr>
      <w:rFonts w:ascii="Tahoma" w:hAnsi="Tahoma" w:cs="Tahoma"/>
      <w:sz w:val="16"/>
      <w:szCs w:val="16"/>
    </w:rPr>
  </w:style>
  <w:style w:type="character" w:customStyle="1" w:styleId="BalloonTextChar">
    <w:name w:val="Balloon Text Char"/>
    <w:basedOn w:val="DefaultParagraphFont"/>
    <w:link w:val="BalloonText"/>
    <w:rsid w:val="00F63093"/>
    <w:rPr>
      <w:rFonts w:ascii="Tahoma" w:hAnsi="Tahoma" w:cs="Tahoma"/>
      <w:sz w:val="16"/>
      <w:szCs w:val="16"/>
    </w:rPr>
  </w:style>
  <w:style w:type="character" w:styleId="Hyperlink">
    <w:name w:val="Hyperlink"/>
    <w:basedOn w:val="DefaultParagraphFont"/>
    <w:unhideWhenUsed/>
    <w:rsid w:val="00E46876"/>
    <w:rPr>
      <w:color w:val="0000FF" w:themeColor="hyperlink"/>
      <w:u w:val="single"/>
    </w:rPr>
  </w:style>
  <w:style w:type="character" w:styleId="UnresolvedMention">
    <w:name w:val="Unresolved Mention"/>
    <w:basedOn w:val="DefaultParagraphFont"/>
    <w:uiPriority w:val="99"/>
    <w:semiHidden/>
    <w:unhideWhenUsed/>
    <w:rsid w:val="00F824AA"/>
    <w:rPr>
      <w:color w:val="605E5C"/>
      <w:shd w:val="clear" w:color="auto" w:fill="E1DFDD"/>
    </w:rPr>
  </w:style>
  <w:style w:type="character" w:styleId="FollowedHyperlink">
    <w:name w:val="FollowedHyperlink"/>
    <w:basedOn w:val="DefaultParagraphFont"/>
    <w:semiHidden/>
    <w:unhideWhenUsed/>
    <w:rsid w:val="00CF41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830582">
      <w:bodyDiv w:val="1"/>
      <w:marLeft w:val="0"/>
      <w:marRight w:val="0"/>
      <w:marTop w:val="0"/>
      <w:marBottom w:val="0"/>
      <w:divBdr>
        <w:top w:val="none" w:sz="0" w:space="0" w:color="auto"/>
        <w:left w:val="none" w:sz="0" w:space="0" w:color="auto"/>
        <w:bottom w:val="none" w:sz="0" w:space="0" w:color="auto"/>
        <w:right w:val="none" w:sz="0" w:space="0" w:color="auto"/>
      </w:divBdr>
      <w:divsChild>
        <w:div w:id="1737975566">
          <w:marLeft w:val="0"/>
          <w:marRight w:val="0"/>
          <w:marTop w:val="0"/>
          <w:marBottom w:val="0"/>
          <w:divBdr>
            <w:top w:val="none" w:sz="0" w:space="0" w:color="auto"/>
            <w:left w:val="none" w:sz="0" w:space="0" w:color="auto"/>
            <w:bottom w:val="none" w:sz="0" w:space="0" w:color="auto"/>
            <w:right w:val="none" w:sz="0" w:space="0" w:color="auto"/>
          </w:divBdr>
          <w:divsChild>
            <w:div w:id="2051225302">
              <w:marLeft w:val="0"/>
              <w:marRight w:val="0"/>
              <w:marTop w:val="0"/>
              <w:marBottom w:val="0"/>
              <w:divBdr>
                <w:top w:val="none" w:sz="0" w:space="0" w:color="auto"/>
                <w:left w:val="none" w:sz="0" w:space="0" w:color="auto"/>
                <w:bottom w:val="none" w:sz="0" w:space="0" w:color="auto"/>
                <w:right w:val="none" w:sz="0" w:space="0" w:color="auto"/>
              </w:divBdr>
            </w:div>
            <w:div w:id="9278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562">
      <w:bodyDiv w:val="1"/>
      <w:marLeft w:val="0"/>
      <w:marRight w:val="0"/>
      <w:marTop w:val="0"/>
      <w:marBottom w:val="0"/>
      <w:divBdr>
        <w:top w:val="none" w:sz="0" w:space="0" w:color="auto"/>
        <w:left w:val="none" w:sz="0" w:space="0" w:color="auto"/>
        <w:bottom w:val="none" w:sz="0" w:space="0" w:color="auto"/>
        <w:right w:val="none" w:sz="0" w:space="0" w:color="auto"/>
      </w:divBdr>
      <w:divsChild>
        <w:div w:id="1428187955">
          <w:marLeft w:val="0"/>
          <w:marRight w:val="0"/>
          <w:marTop w:val="0"/>
          <w:marBottom w:val="0"/>
          <w:divBdr>
            <w:top w:val="none" w:sz="0" w:space="0" w:color="auto"/>
            <w:left w:val="none" w:sz="0" w:space="0" w:color="auto"/>
            <w:bottom w:val="none" w:sz="0" w:space="0" w:color="auto"/>
            <w:right w:val="none" w:sz="0" w:space="0" w:color="auto"/>
          </w:divBdr>
          <w:divsChild>
            <w:div w:id="255670721">
              <w:marLeft w:val="0"/>
              <w:marRight w:val="0"/>
              <w:marTop w:val="0"/>
              <w:marBottom w:val="0"/>
              <w:divBdr>
                <w:top w:val="none" w:sz="0" w:space="0" w:color="auto"/>
                <w:left w:val="none" w:sz="0" w:space="0" w:color="auto"/>
                <w:bottom w:val="none" w:sz="0" w:space="0" w:color="auto"/>
                <w:right w:val="none" w:sz="0" w:space="0" w:color="auto"/>
              </w:divBdr>
            </w:div>
            <w:div w:id="12495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8700">
      <w:bodyDiv w:val="1"/>
      <w:marLeft w:val="0"/>
      <w:marRight w:val="0"/>
      <w:marTop w:val="0"/>
      <w:marBottom w:val="0"/>
      <w:divBdr>
        <w:top w:val="none" w:sz="0" w:space="0" w:color="auto"/>
        <w:left w:val="none" w:sz="0" w:space="0" w:color="auto"/>
        <w:bottom w:val="none" w:sz="0" w:space="0" w:color="auto"/>
        <w:right w:val="none" w:sz="0" w:space="0" w:color="auto"/>
      </w:divBdr>
      <w:divsChild>
        <w:div w:id="132675677">
          <w:marLeft w:val="0"/>
          <w:marRight w:val="0"/>
          <w:marTop w:val="0"/>
          <w:marBottom w:val="0"/>
          <w:divBdr>
            <w:top w:val="none" w:sz="0" w:space="0" w:color="auto"/>
            <w:left w:val="none" w:sz="0" w:space="0" w:color="auto"/>
            <w:bottom w:val="none" w:sz="0" w:space="0" w:color="auto"/>
            <w:right w:val="none" w:sz="0" w:space="0" w:color="auto"/>
          </w:divBdr>
          <w:divsChild>
            <w:div w:id="287132662">
              <w:marLeft w:val="0"/>
              <w:marRight w:val="0"/>
              <w:marTop w:val="0"/>
              <w:marBottom w:val="0"/>
              <w:divBdr>
                <w:top w:val="none" w:sz="0" w:space="0" w:color="auto"/>
                <w:left w:val="none" w:sz="0" w:space="0" w:color="auto"/>
                <w:bottom w:val="none" w:sz="0" w:space="0" w:color="auto"/>
                <w:right w:val="none" w:sz="0" w:space="0" w:color="auto"/>
              </w:divBdr>
            </w:div>
            <w:div w:id="8918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7691">
      <w:bodyDiv w:val="1"/>
      <w:marLeft w:val="0"/>
      <w:marRight w:val="0"/>
      <w:marTop w:val="0"/>
      <w:marBottom w:val="0"/>
      <w:divBdr>
        <w:top w:val="none" w:sz="0" w:space="0" w:color="auto"/>
        <w:left w:val="none" w:sz="0" w:space="0" w:color="auto"/>
        <w:bottom w:val="none" w:sz="0" w:space="0" w:color="auto"/>
        <w:right w:val="none" w:sz="0" w:space="0" w:color="auto"/>
      </w:divBdr>
      <w:divsChild>
        <w:div w:id="640817389">
          <w:marLeft w:val="0"/>
          <w:marRight w:val="0"/>
          <w:marTop w:val="0"/>
          <w:marBottom w:val="0"/>
          <w:divBdr>
            <w:top w:val="none" w:sz="0" w:space="0" w:color="auto"/>
            <w:left w:val="none" w:sz="0" w:space="0" w:color="auto"/>
            <w:bottom w:val="none" w:sz="0" w:space="0" w:color="auto"/>
            <w:right w:val="none" w:sz="0" w:space="0" w:color="auto"/>
          </w:divBdr>
          <w:divsChild>
            <w:div w:id="408893874">
              <w:marLeft w:val="0"/>
              <w:marRight w:val="0"/>
              <w:marTop w:val="0"/>
              <w:marBottom w:val="0"/>
              <w:divBdr>
                <w:top w:val="none" w:sz="0" w:space="0" w:color="auto"/>
                <w:left w:val="none" w:sz="0" w:space="0" w:color="auto"/>
                <w:bottom w:val="none" w:sz="0" w:space="0" w:color="auto"/>
                <w:right w:val="none" w:sz="0" w:space="0" w:color="auto"/>
              </w:divBdr>
            </w:div>
            <w:div w:id="18272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rface-eu.org/publications/chip-productions-ecological-footprint" TargetMode="External"/><Relationship Id="rId13" Type="http://schemas.openxmlformats.org/officeDocument/2006/relationships/hyperlink" Target="https://youtu.be/f6FRIDG8TP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vaenginc.com/the-environmental-impact-of-circuit-board-assembly/" TargetMode="External"/><Relationship Id="rId12" Type="http://schemas.openxmlformats.org/officeDocument/2006/relationships/hyperlink" Target="https://generaldigital.com/what-you-need-to-know-about-recycling-lcd-monitors-display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lamentive.com/the-truth-about-the-biodegradability-of-pla-filamen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perchenergy.com/blog/innovation/is-3d-printing-eco-friendly-sustainable" TargetMode="External"/><Relationship Id="rId4" Type="http://schemas.openxmlformats.org/officeDocument/2006/relationships/webSettings" Target="webSettings.xml"/><Relationship Id="rId9" Type="http://schemas.openxmlformats.org/officeDocument/2006/relationships/hyperlink" Target="https://www.reshine-display.com/what-are-the-environmental-impacts-of-manufacturing-lcd-displays.html"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chaosnuggets@gmail.com</cp:lastModifiedBy>
  <cp:revision>14</cp:revision>
  <cp:lastPrinted>2004-01-15T13:39:00Z</cp:lastPrinted>
  <dcterms:created xsi:type="dcterms:W3CDTF">2012-09-06T18:10:00Z</dcterms:created>
  <dcterms:modified xsi:type="dcterms:W3CDTF">2025-04-13T03:59:00Z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2023-10-20T19:48:48Z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3373771b-60fa-49f6-832a-510f0b1527d1</vt:lpwstr>
  </property>
  <property fmtid="{D5CDD505-2E9C-101B-9397-08002B2CF9AE}" pid="8" name="MSIP_Label_4044bd30-2ed7-4c9d-9d12-46200872a97b_ContentBits">
    <vt:lpwstr>0</vt:lpwstr>
  </property>
</Properties>
</file>