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446F" w14:textId="1AE3DD07" w:rsidR="007169AB" w:rsidRPr="00E00FFE" w:rsidRDefault="00ED59D3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 w:rsidRPr="00E00FFE">
        <w:rPr>
          <w:rFonts w:ascii="Arial" w:eastAsia="Microsoft JhengHei UI" w:hAnsi="Arial" w:cs="Arial"/>
          <w:sz w:val="32"/>
          <w:szCs w:val="32"/>
        </w:rPr>
        <w:t>Abhijeet Kumar Sinha</w:t>
      </w:r>
    </w:p>
    <w:p w14:paraId="310C3A5B" w14:textId="6CB3013F" w:rsidR="007169AB" w:rsidRPr="00E00FFE" w:rsidRDefault="007169AB" w:rsidP="00632B1A">
      <w:pPr>
        <w:spacing w:after="120" w:line="276" w:lineRule="auto"/>
        <w:jc w:val="center"/>
        <w:rPr>
          <w:rFonts w:cstheme="minorHAnsi"/>
        </w:rPr>
      </w:pPr>
      <w:r w:rsidRPr="00E00FFE">
        <w:rPr>
          <w:rFonts w:cstheme="minorHAnsi"/>
        </w:rPr>
        <w:t>+91-</w:t>
      </w:r>
      <w:r w:rsidR="00ED59D3" w:rsidRPr="00E00FFE">
        <w:rPr>
          <w:rFonts w:cstheme="minorHAnsi"/>
        </w:rPr>
        <w:t>8670900329</w:t>
      </w:r>
      <w:r w:rsidRPr="00E00FFE">
        <w:rPr>
          <w:rFonts w:cstheme="minorHAnsi"/>
        </w:rPr>
        <w:t xml:space="preserve"> </w:t>
      </w:r>
      <w:r w:rsidR="00876AFA" w:rsidRPr="00E00FFE">
        <w:rPr>
          <w:rFonts w:cstheme="minorHAnsi"/>
        </w:rPr>
        <w:t xml:space="preserve">| </w:t>
      </w:r>
      <w:r w:rsidR="00E65817" w:rsidRPr="00E00FFE">
        <w:rPr>
          <w:rFonts w:cstheme="minorHAnsi"/>
        </w:rPr>
        <w:t>Kolkata, India |</w:t>
      </w:r>
      <w:r w:rsidR="00876AFA" w:rsidRPr="00E00FFE">
        <w:rPr>
          <w:rFonts w:cstheme="minorHAnsi"/>
        </w:rPr>
        <w:t xml:space="preserve"> </w:t>
      </w:r>
      <w:hyperlink r:id="rId5" w:history="1">
        <w:r w:rsidR="00ED59D3" w:rsidRPr="00E00FFE">
          <w:rPr>
            <w:rStyle w:val="Hyperlink"/>
            <w:rFonts w:cstheme="minorHAnsi"/>
            <w:noProof/>
          </w:rPr>
          <w:t>abhijeetsinha2025@gmail.com</w:t>
        </w:r>
      </w:hyperlink>
      <w:r w:rsidR="00876AFA" w:rsidRPr="00E00FFE">
        <w:rPr>
          <w:rFonts w:cstheme="minorHAnsi"/>
          <w:noProof/>
        </w:rPr>
        <w:t xml:space="preserve"> </w:t>
      </w:r>
      <w:r w:rsidR="00876AFA" w:rsidRPr="00E00FFE">
        <w:rPr>
          <w:rFonts w:cstheme="minorHAnsi"/>
        </w:rPr>
        <w:t xml:space="preserve"> </w:t>
      </w:r>
      <w:r w:rsidRPr="00E00FFE">
        <w:rPr>
          <w:rFonts w:cstheme="minorHAnsi"/>
        </w:rPr>
        <w:t xml:space="preserve">|  </w:t>
      </w:r>
      <w:hyperlink r:id="rId6" w:history="1">
        <w:r w:rsidR="007D54A7" w:rsidRPr="00E00FFE">
          <w:rPr>
            <w:rStyle w:val="Hyperlink"/>
            <w:rFonts w:cstheme="minorHAnsi"/>
            <w:color w:val="auto"/>
          </w:rPr>
          <w:t>P</w:t>
        </w:r>
        <w:r w:rsidRPr="00E00FFE">
          <w:rPr>
            <w:rStyle w:val="Hyperlink"/>
            <w:rFonts w:cstheme="minorHAnsi"/>
            <w:color w:val="auto"/>
          </w:rPr>
          <w:t>ortfolio</w:t>
        </w:r>
      </w:hyperlink>
      <w:r w:rsidRPr="00E00FFE">
        <w:rPr>
          <w:rFonts w:cstheme="minorHAnsi"/>
        </w:rPr>
        <w:t xml:space="preserve">  |  </w:t>
      </w:r>
      <w:hyperlink r:id="rId7" w:history="1"/>
      <w:hyperlink r:id="rId8" w:history="1">
        <w:r w:rsidR="007D54A7" w:rsidRPr="00E00FFE">
          <w:rPr>
            <w:rStyle w:val="Hyperlink"/>
            <w:rFonts w:cstheme="minorHAnsi"/>
            <w:color w:val="auto"/>
          </w:rPr>
          <w:t>G</w:t>
        </w:r>
        <w:r w:rsidRPr="00E00FFE">
          <w:rPr>
            <w:rStyle w:val="Hyperlink"/>
            <w:rFonts w:cstheme="minorHAnsi"/>
            <w:color w:val="auto"/>
          </w:rPr>
          <w:t>it</w:t>
        </w:r>
        <w:r w:rsidR="007D54A7" w:rsidRPr="00E00FFE">
          <w:rPr>
            <w:rStyle w:val="Hyperlink"/>
            <w:rFonts w:cstheme="minorHAnsi"/>
            <w:color w:val="auto"/>
          </w:rPr>
          <w:t>H</w:t>
        </w:r>
        <w:r w:rsidRPr="00E00FFE">
          <w:rPr>
            <w:rStyle w:val="Hyperlink"/>
            <w:rFonts w:cstheme="minorHAnsi"/>
            <w:color w:val="auto"/>
          </w:rPr>
          <w:t>ub</w:t>
        </w:r>
      </w:hyperlink>
      <w:r w:rsidRPr="00E00FFE">
        <w:rPr>
          <w:rStyle w:val="Hyperlink"/>
          <w:rFonts w:cstheme="minorHAnsi"/>
          <w:color w:val="auto"/>
          <w:u w:val="none"/>
        </w:rPr>
        <w:t xml:space="preserve"> </w:t>
      </w:r>
      <w:r w:rsidR="001B0A98" w:rsidRPr="00E00FFE">
        <w:rPr>
          <w:rStyle w:val="Hyperlink"/>
          <w:rFonts w:cstheme="minorHAnsi"/>
          <w:color w:val="auto"/>
          <w:u w:val="none"/>
        </w:rPr>
        <w:t xml:space="preserve"> | </w:t>
      </w:r>
      <w:hyperlink r:id="rId9" w:history="1">
        <w:r w:rsidR="00ED59D3" w:rsidRPr="00E00FFE">
          <w:rPr>
            <w:rStyle w:val="Hyperlink"/>
          </w:rPr>
          <w:t xml:space="preserve"> LinkedIn</w:t>
        </w:r>
      </w:hyperlink>
    </w:p>
    <w:p w14:paraId="3D277B58" w14:textId="77777777" w:rsidR="007169AB" w:rsidRPr="00E00FFE" w:rsidRDefault="007169AB" w:rsidP="0002447D">
      <w:pPr>
        <w:spacing w:after="0" w:line="276" w:lineRule="auto"/>
        <w:rPr>
          <w:rFonts w:ascii="Arial" w:hAnsi="Arial" w:cs="Arial"/>
          <w:color w:val="7F7F7F" w:themeColor="text1" w:themeTint="80"/>
          <w:sz w:val="24"/>
          <w:szCs w:val="24"/>
        </w:rPr>
      </w:pPr>
      <w:r w:rsidRPr="00E00FFE">
        <w:rPr>
          <w:rFonts w:ascii="Arial" w:hAnsi="Arial" w:cs="Arial"/>
          <w:color w:val="7F7F7F" w:themeColor="text1" w:themeTint="80"/>
          <w:sz w:val="24"/>
          <w:szCs w:val="24"/>
        </w:rPr>
        <w:t>PROFILE</w:t>
      </w:r>
    </w:p>
    <w:p w14:paraId="1592420B" w14:textId="62A09ED8" w:rsidR="00361F27" w:rsidRPr="00E00FFE" w:rsidRDefault="00E65817" w:rsidP="0002447D">
      <w:pPr>
        <w:spacing w:after="0" w:line="276" w:lineRule="auto"/>
        <w:rPr>
          <w:rFonts w:cstheme="minorHAnsi"/>
          <w:color w:val="000000" w:themeColor="text1"/>
        </w:rPr>
      </w:pPr>
      <w:r w:rsidRPr="00E00FFE">
        <w:rPr>
          <w:rFonts w:cstheme="minorHAnsi"/>
          <w:color w:val="000000" w:themeColor="text1"/>
        </w:rPr>
        <w:t>Aspiring Data Analyst skilled in SQL, Power BI, Excel, and Python with hands-on project experience in data cleaning, EDA, dashboarding, and business insights. Background in customer support with experience identifying customer issue patterns, maintaining accurate records, and delivering data-driven recommendations</w:t>
      </w:r>
      <w:r w:rsidR="00361F27" w:rsidRPr="00E00FFE">
        <w:rPr>
          <w:rFonts w:cstheme="minorHAnsi"/>
          <w:color w:val="000000" w:themeColor="text1"/>
        </w:rPr>
        <w:t>.</w:t>
      </w:r>
    </w:p>
    <w:p w14:paraId="4A06B08F" w14:textId="77777777" w:rsidR="005159C2" w:rsidRPr="00E00FFE" w:rsidRDefault="005159C2" w:rsidP="00A24264">
      <w:pPr>
        <w:spacing w:after="0" w:line="276" w:lineRule="auto"/>
        <w:rPr>
          <w:rFonts w:ascii="Arial" w:hAnsi="Arial" w:cs="Arial"/>
          <w:color w:val="7F7F7F" w:themeColor="text1" w:themeTint="80"/>
          <w:sz w:val="24"/>
          <w:szCs w:val="24"/>
        </w:rPr>
      </w:pPr>
    </w:p>
    <w:p w14:paraId="72FF6342" w14:textId="250A0A9D" w:rsidR="00361F27" w:rsidRPr="00E00FFE" w:rsidRDefault="00102938" w:rsidP="00361F27">
      <w:pPr>
        <w:spacing w:after="0" w:line="276" w:lineRule="auto"/>
        <w:rPr>
          <w:rFonts w:ascii="Arial" w:hAnsi="Arial" w:cs="Arial"/>
          <w:color w:val="7F7F7F" w:themeColor="text1" w:themeTint="80"/>
          <w:sz w:val="24"/>
          <w:szCs w:val="24"/>
        </w:rPr>
      </w:pPr>
      <w:r w:rsidRPr="00E00FFE">
        <w:rPr>
          <w:rFonts w:ascii="Arial" w:hAnsi="Arial" w:cs="Arial"/>
          <w:color w:val="7F7F7F" w:themeColor="text1" w:themeTint="80"/>
          <w:sz w:val="24"/>
          <w:szCs w:val="24"/>
        </w:rPr>
        <w:t>SKILLS</w:t>
      </w:r>
    </w:p>
    <w:p w14:paraId="50A182CB" w14:textId="321599A1" w:rsidR="00361F27" w:rsidRPr="00E00FFE" w:rsidRDefault="00361F27" w:rsidP="00361F27">
      <w:p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>SQL: Joins, Aggregations</w:t>
      </w:r>
      <w:r w:rsidR="00FA2C5D" w:rsidRPr="00E00FFE">
        <w:rPr>
          <w:rFonts w:eastAsia="Microsoft JhengHei" w:cstheme="minorHAnsi"/>
        </w:rPr>
        <w:t>, Group By</w:t>
      </w:r>
      <w:r w:rsidRPr="00E00FFE">
        <w:rPr>
          <w:rFonts w:eastAsia="Microsoft JhengHei" w:cstheme="minorHAnsi"/>
        </w:rPr>
        <w:t xml:space="preserve">, </w:t>
      </w:r>
      <w:r w:rsidR="00FA2C5D" w:rsidRPr="00E00FFE">
        <w:rPr>
          <w:rFonts w:eastAsia="Microsoft JhengHei" w:cstheme="minorHAnsi"/>
        </w:rPr>
        <w:t>Case When</w:t>
      </w:r>
      <w:r w:rsidRPr="00E00FFE">
        <w:rPr>
          <w:rFonts w:eastAsia="Microsoft JhengHei" w:cstheme="minorHAnsi"/>
        </w:rPr>
        <w:t>, CTEs, Window Functions</w:t>
      </w:r>
      <w:r w:rsidRPr="00E00FFE">
        <w:rPr>
          <w:rFonts w:eastAsia="Microsoft JhengHei" w:cstheme="minorHAnsi"/>
        </w:rPr>
        <w:br/>
        <w:t>Power BI: Dashboards, KPIs, Slicers, Data Visualization</w:t>
      </w:r>
      <w:r w:rsidR="00E65817" w:rsidRPr="00E00FFE">
        <w:rPr>
          <w:rFonts w:eastAsia="Microsoft JhengHei" w:cstheme="minorHAnsi"/>
        </w:rPr>
        <w:t>, Trend Analysis</w:t>
      </w:r>
      <w:r w:rsidRPr="00E00FFE">
        <w:rPr>
          <w:rFonts w:eastAsia="Microsoft JhengHei" w:cstheme="minorHAnsi"/>
        </w:rPr>
        <w:br/>
        <w:t>Python: Pandas, Matplotlib, Seaborn, EDA</w:t>
      </w:r>
      <w:r w:rsidR="00E65817" w:rsidRPr="00E00FFE">
        <w:rPr>
          <w:rFonts w:eastAsia="Microsoft JhengHei" w:cstheme="minorHAnsi"/>
        </w:rPr>
        <w:t>, Data Cleaning</w:t>
      </w:r>
      <w:r w:rsidRPr="00E00FFE">
        <w:rPr>
          <w:rFonts w:eastAsia="Microsoft JhengHei" w:cstheme="minorHAnsi"/>
        </w:rPr>
        <w:br/>
        <w:t>Excel: Pivot Tables, Charts, Basic Formulas</w:t>
      </w:r>
      <w:r w:rsidR="00E65817" w:rsidRPr="00E00FFE">
        <w:rPr>
          <w:rFonts w:eastAsia="Microsoft JhengHei" w:cstheme="minorHAnsi"/>
        </w:rPr>
        <w:t>, KPI Tracking</w:t>
      </w:r>
      <w:r w:rsidRPr="00E00FFE">
        <w:rPr>
          <w:rFonts w:eastAsia="Microsoft JhengHei" w:cstheme="minorHAnsi"/>
        </w:rPr>
        <w:br/>
        <w:t xml:space="preserve">Other: </w:t>
      </w:r>
      <w:r w:rsidR="00E65817" w:rsidRPr="00E00FFE">
        <w:rPr>
          <w:rFonts w:eastAsia="Microsoft JhengHei" w:cstheme="minorHAnsi"/>
        </w:rPr>
        <w:t>ETL, Stakeholder Reporting, Data-Driven Decision Making, GitHub, Generative AI</w:t>
      </w:r>
    </w:p>
    <w:p w14:paraId="5CD8C1D4" w14:textId="77777777" w:rsidR="00361F27" w:rsidRPr="00E00FFE" w:rsidRDefault="00361F27" w:rsidP="00361F27">
      <w:pPr>
        <w:spacing w:after="0" w:line="276" w:lineRule="auto"/>
        <w:rPr>
          <w:rFonts w:eastAsia="Microsoft JhengHei" w:cstheme="minorHAnsi"/>
        </w:rPr>
      </w:pPr>
    </w:p>
    <w:p w14:paraId="6ABFB94B" w14:textId="77777777" w:rsidR="00B53694" w:rsidRPr="00E00FFE" w:rsidRDefault="00B53694" w:rsidP="00B53694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E00FFE">
        <w:rPr>
          <w:rFonts w:ascii="Arial" w:hAnsi="Arial" w:cs="Arial"/>
          <w:color w:val="7F7F7F" w:themeColor="text1" w:themeTint="80"/>
          <w:sz w:val="24"/>
          <w:szCs w:val="24"/>
        </w:rPr>
        <w:t>PROJECTS</w:t>
      </w:r>
    </w:p>
    <w:p w14:paraId="68CFE56C" w14:textId="53C9BECA" w:rsidR="00B53694" w:rsidRPr="00E00FFE" w:rsidRDefault="00B53694" w:rsidP="00B53694">
      <w:p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>Gurgaon Real Estate Market Analysis | Python, Pandas, Matplotlib, Seaborn</w:t>
      </w:r>
      <w:r w:rsidR="00361F27" w:rsidRPr="00E00FFE">
        <w:rPr>
          <w:rFonts w:eastAsia="Microsoft JhengHei" w:cstheme="minorHAnsi"/>
        </w:rPr>
        <w:t>, Power BI</w:t>
      </w:r>
    </w:p>
    <w:p w14:paraId="7E4B4ED1" w14:textId="77777777" w:rsidR="00C71EEC" w:rsidRPr="00E00FFE" w:rsidRDefault="00C71EEC" w:rsidP="00B53694">
      <w:pPr>
        <w:pStyle w:val="ListParagraph"/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 xml:space="preserve">Cleaned and </w:t>
      </w:r>
      <w:proofErr w:type="spellStart"/>
      <w:r w:rsidRPr="00E00FFE">
        <w:rPr>
          <w:rFonts w:eastAsia="Microsoft JhengHei" w:cstheme="minorHAnsi"/>
        </w:rPr>
        <w:t>analyzed</w:t>
      </w:r>
      <w:proofErr w:type="spellEnd"/>
      <w:r w:rsidRPr="00E00FFE">
        <w:rPr>
          <w:rFonts w:eastAsia="Microsoft JhengHei" w:cstheme="minorHAnsi"/>
        </w:rPr>
        <w:t xml:space="preserve"> 19,515 Gurgaon property records, preparing a final dataset of 14,223 records across 244 localities for real estate market analysis.</w:t>
      </w:r>
    </w:p>
    <w:p w14:paraId="34882FCA" w14:textId="2CA3DCA3" w:rsidR="00B53694" w:rsidRPr="00E00FFE" w:rsidRDefault="00C71EEC" w:rsidP="00B53694">
      <w:pPr>
        <w:pStyle w:val="ListParagraph"/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 xml:space="preserve">Performed EDA to </w:t>
      </w:r>
      <w:proofErr w:type="spellStart"/>
      <w:r w:rsidRPr="00E00FFE">
        <w:rPr>
          <w:rFonts w:eastAsia="Microsoft JhengHei" w:cstheme="minorHAnsi"/>
        </w:rPr>
        <w:t>analyze</w:t>
      </w:r>
      <w:proofErr w:type="spellEnd"/>
      <w:r w:rsidRPr="00E00FFE">
        <w:rPr>
          <w:rFonts w:eastAsia="Microsoft JhengHei" w:cstheme="minorHAnsi"/>
        </w:rPr>
        <w:t xml:space="preserve"> pricing trends by locality, builder, property status, BHK count, RERA approval, and rate per </w:t>
      </w:r>
      <w:proofErr w:type="spellStart"/>
      <w:r w:rsidRPr="00E00FFE">
        <w:rPr>
          <w:rFonts w:eastAsia="Microsoft JhengHei" w:cstheme="minorHAnsi"/>
        </w:rPr>
        <w:t>sqft</w:t>
      </w:r>
      <w:proofErr w:type="spellEnd"/>
      <w:r w:rsidRPr="00E00FFE">
        <w:rPr>
          <w:rFonts w:eastAsia="Microsoft JhengHei" w:cstheme="minorHAnsi"/>
        </w:rPr>
        <w:t xml:space="preserve"> using Python</w:t>
      </w:r>
      <w:r w:rsidR="00B53694" w:rsidRPr="00E00FFE">
        <w:rPr>
          <w:rFonts w:eastAsia="Microsoft JhengHei" w:cstheme="minorHAnsi"/>
        </w:rPr>
        <w:t>.</w:t>
      </w:r>
    </w:p>
    <w:p w14:paraId="3B26EA03" w14:textId="565A1BD2" w:rsidR="00B53694" w:rsidRPr="00E00FFE" w:rsidRDefault="00C71EEC" w:rsidP="00B53694">
      <w:pPr>
        <w:pStyle w:val="ListParagraph"/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>Built an interactive Power BI dashboard with KPIs, slicers, and charts to compare property prices, locality performance, and market trends</w:t>
      </w:r>
      <w:r w:rsidR="00B53694" w:rsidRPr="00E00FFE">
        <w:rPr>
          <w:rFonts w:eastAsia="Microsoft JhengHei" w:cstheme="minorHAnsi"/>
        </w:rPr>
        <w:t>.</w:t>
      </w:r>
    </w:p>
    <w:p w14:paraId="0C744A89" w14:textId="77777777" w:rsidR="00B53694" w:rsidRPr="00E00FFE" w:rsidRDefault="00B53694" w:rsidP="00B53694">
      <w:pPr>
        <w:pStyle w:val="ListParagraph"/>
        <w:spacing w:after="0" w:line="276" w:lineRule="auto"/>
        <w:rPr>
          <w:rFonts w:eastAsia="Microsoft JhengHei" w:cstheme="minorHAnsi"/>
        </w:rPr>
      </w:pPr>
    </w:p>
    <w:p w14:paraId="1AB3680F" w14:textId="479B0974" w:rsidR="004B36AB" w:rsidRPr="00E00FFE" w:rsidRDefault="004B36AB" w:rsidP="00B53694">
      <w:pPr>
        <w:spacing w:after="0" w:line="276" w:lineRule="auto"/>
        <w:rPr>
          <w:rFonts w:eastAsia="Microsoft JhengHei" w:cstheme="minorHAnsi"/>
        </w:rPr>
      </w:pPr>
      <w:r w:rsidRPr="00E00FFE">
        <w:t>Customer Churn Analysis | Python, Pandas, Matplotlib, Seaborn</w:t>
      </w:r>
      <w:r w:rsidR="00361F27" w:rsidRPr="00E00FFE">
        <w:rPr>
          <w:rFonts w:eastAsia="Microsoft JhengHei" w:cstheme="minorHAnsi"/>
        </w:rPr>
        <w:t xml:space="preserve">, </w:t>
      </w:r>
      <w:r w:rsidR="00361F27" w:rsidRPr="00E00FFE">
        <w:t>SQL</w:t>
      </w:r>
    </w:p>
    <w:p w14:paraId="19204A62" w14:textId="77777777" w:rsidR="00C71EEC" w:rsidRPr="00E00FFE" w:rsidRDefault="00C71EEC" w:rsidP="004B36AB">
      <w:pPr>
        <w:pStyle w:val="ListParagraph"/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proofErr w:type="spellStart"/>
      <w:r w:rsidRPr="00E00FFE">
        <w:rPr>
          <w:rFonts w:eastAsia="Microsoft JhengHei" w:cstheme="minorHAnsi"/>
        </w:rPr>
        <w:t>Analyzed</w:t>
      </w:r>
      <w:proofErr w:type="spellEnd"/>
      <w:r w:rsidRPr="00E00FFE">
        <w:rPr>
          <w:rFonts w:eastAsia="Microsoft JhengHei" w:cstheme="minorHAnsi"/>
        </w:rPr>
        <w:t xml:space="preserve"> 7,032 IBM Telco customer records across 21 features to identify churn patterns by contract type, tenure, payment method, and monthly charges.</w:t>
      </w:r>
    </w:p>
    <w:p w14:paraId="3A88206A" w14:textId="77777777" w:rsidR="00C71EEC" w:rsidRPr="00E00FFE" w:rsidRDefault="00C71EEC" w:rsidP="004B36AB">
      <w:pPr>
        <w:pStyle w:val="ListParagraph"/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>Cleaned and explored customer data using SQL and Python, finding a 26.58% overall churn rate and highest churn among month-to-month contract customers.</w:t>
      </w:r>
    </w:p>
    <w:p w14:paraId="57A4DD04" w14:textId="57CB3B3E" w:rsidR="00B53694" w:rsidRPr="00E00FFE" w:rsidRDefault="00C71EEC" w:rsidP="004B36AB">
      <w:pPr>
        <w:pStyle w:val="ListParagraph"/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 xml:space="preserve">Identified 3 high-risk customer segments — month-to-month users, </w:t>
      </w:r>
      <w:proofErr w:type="spellStart"/>
      <w:r w:rsidRPr="00E00FFE">
        <w:rPr>
          <w:rFonts w:eastAsia="Microsoft JhengHei" w:cstheme="minorHAnsi"/>
        </w:rPr>
        <w:t>fiber</w:t>
      </w:r>
      <w:proofErr w:type="spellEnd"/>
      <w:r w:rsidRPr="00E00FFE">
        <w:rPr>
          <w:rFonts w:eastAsia="Microsoft JhengHei" w:cstheme="minorHAnsi"/>
        </w:rPr>
        <w:t xml:space="preserve"> optic customers, and electronic check users — and proposed targeted retention strategies</w:t>
      </w:r>
      <w:r w:rsidR="004B36AB" w:rsidRPr="00E00FFE">
        <w:rPr>
          <w:rFonts w:eastAsia="Microsoft JhengHei" w:cstheme="minorHAnsi"/>
        </w:rPr>
        <w:t>.</w:t>
      </w:r>
      <w:r w:rsidR="00B53694" w:rsidRPr="00E00FFE">
        <w:rPr>
          <w:rFonts w:eastAsia="Microsoft JhengHei" w:cstheme="minorHAnsi"/>
        </w:rPr>
        <w:tab/>
      </w:r>
      <w:r w:rsidR="00B53694" w:rsidRPr="00E00FFE">
        <w:rPr>
          <w:rFonts w:eastAsia="Microsoft JhengHei" w:cstheme="minorHAnsi"/>
        </w:rPr>
        <w:tab/>
      </w:r>
      <w:r w:rsidR="00B53694" w:rsidRPr="00E00FFE">
        <w:rPr>
          <w:rFonts w:eastAsia="Microsoft JhengHei" w:cstheme="minorHAnsi"/>
        </w:rPr>
        <w:tab/>
      </w:r>
      <w:r w:rsidR="00B53694" w:rsidRPr="00E00FFE">
        <w:rPr>
          <w:rFonts w:eastAsia="Microsoft JhengHei" w:cstheme="minorHAnsi"/>
        </w:rPr>
        <w:tab/>
      </w:r>
      <w:r w:rsidR="00B53694" w:rsidRPr="00E00FFE">
        <w:rPr>
          <w:rFonts w:eastAsia="Microsoft JhengHei" w:cstheme="minorHAnsi"/>
        </w:rPr>
        <w:tab/>
      </w:r>
    </w:p>
    <w:p w14:paraId="61540FAA" w14:textId="77777777" w:rsidR="00B53694" w:rsidRPr="00E00FFE" w:rsidRDefault="00B53694" w:rsidP="0002447D">
      <w:pPr>
        <w:spacing w:after="0" w:line="276" w:lineRule="auto"/>
        <w:rPr>
          <w:rFonts w:eastAsia="Microsoft JhengHei" w:cstheme="minorHAnsi"/>
        </w:rPr>
      </w:pPr>
    </w:p>
    <w:p w14:paraId="2592584E" w14:textId="08BDE863" w:rsidR="00361F27" w:rsidRPr="00E00FFE" w:rsidRDefault="00881181" w:rsidP="00C71EEC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 w:rsidRPr="00E00FFE">
        <w:rPr>
          <w:rFonts w:ascii="Arial" w:hAnsi="Arial" w:cs="Arial"/>
          <w:color w:val="7F7F7F" w:themeColor="text1" w:themeTint="80"/>
          <w:sz w:val="24"/>
          <w:szCs w:val="24"/>
        </w:rPr>
        <w:t>CERTIFICATIONS</w:t>
      </w:r>
      <w:r w:rsidR="008D5CDE" w:rsidRPr="00E00FF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7A5274FC" w14:textId="77777777" w:rsidR="00361F27" w:rsidRPr="00E00FFE" w:rsidRDefault="00361F27" w:rsidP="00361F2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E00FFE">
        <w:rPr>
          <w:rFonts w:cstheme="minorHAnsi"/>
        </w:rPr>
        <w:t>Certified Data Science Professional – Odin School | Dec 2025</w:t>
      </w:r>
    </w:p>
    <w:p w14:paraId="4E8B7734" w14:textId="3BD49E45" w:rsidR="009C1B01" w:rsidRPr="00E00FFE" w:rsidRDefault="00361F27" w:rsidP="00361F2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color w:val="7F7F7F" w:themeColor="text1" w:themeTint="80"/>
          <w:sz w:val="24"/>
          <w:szCs w:val="24"/>
        </w:rPr>
      </w:pPr>
      <w:r w:rsidRPr="00E00FFE">
        <w:rPr>
          <w:rFonts w:cstheme="minorHAnsi"/>
        </w:rPr>
        <w:t xml:space="preserve">AI-Powered Data Analytics Course – </w:t>
      </w:r>
      <w:proofErr w:type="spellStart"/>
      <w:r w:rsidRPr="00E00FFE">
        <w:rPr>
          <w:rFonts w:cstheme="minorHAnsi"/>
        </w:rPr>
        <w:t>CodeWithHarry</w:t>
      </w:r>
      <w:proofErr w:type="spellEnd"/>
      <w:r w:rsidRPr="00E00FFE">
        <w:rPr>
          <w:rFonts w:cstheme="minorHAnsi"/>
        </w:rPr>
        <w:t xml:space="preserve"> | Apr 2026</w:t>
      </w:r>
    </w:p>
    <w:p w14:paraId="23B8C0F5" w14:textId="77777777" w:rsidR="00881181" w:rsidRPr="00E00FFE" w:rsidRDefault="00881181" w:rsidP="007169AB">
      <w:pPr>
        <w:spacing w:after="0" w:line="276" w:lineRule="auto"/>
        <w:rPr>
          <w:rFonts w:ascii="Arial" w:hAnsi="Arial" w:cs="Arial"/>
          <w:color w:val="7F7F7F" w:themeColor="text1" w:themeTint="80"/>
          <w:sz w:val="24"/>
          <w:szCs w:val="24"/>
        </w:rPr>
      </w:pPr>
    </w:p>
    <w:p w14:paraId="3C3397FF" w14:textId="12D580BE" w:rsidR="007169AB" w:rsidRPr="00E00FFE" w:rsidRDefault="007169AB" w:rsidP="0002447D">
      <w:pPr>
        <w:spacing w:after="0" w:line="276" w:lineRule="auto"/>
        <w:rPr>
          <w:rFonts w:ascii="Arial" w:hAnsi="Arial" w:cs="Arial"/>
          <w:color w:val="7F7F7F" w:themeColor="text1" w:themeTint="80"/>
          <w:sz w:val="24"/>
          <w:szCs w:val="24"/>
        </w:rPr>
      </w:pPr>
      <w:r w:rsidRPr="00E00FFE">
        <w:rPr>
          <w:rFonts w:ascii="Arial" w:hAnsi="Arial" w:cs="Arial"/>
          <w:color w:val="7F7F7F" w:themeColor="text1" w:themeTint="80"/>
          <w:sz w:val="24"/>
          <w:szCs w:val="24"/>
        </w:rPr>
        <w:t>EXPERIENCE</w:t>
      </w:r>
    </w:p>
    <w:p w14:paraId="1270ABE9" w14:textId="5C1F9A7B" w:rsidR="00102938" w:rsidRPr="00E00FFE" w:rsidRDefault="00452E83" w:rsidP="00302A70">
      <w:pPr>
        <w:spacing w:after="0" w:line="276" w:lineRule="auto"/>
        <w:rPr>
          <w:rFonts w:eastAsia="Microsoft JhengHei" w:cstheme="minorHAnsi"/>
          <w:i/>
          <w:iCs/>
        </w:rPr>
      </w:pPr>
      <w:r w:rsidRPr="00E00FFE">
        <w:rPr>
          <w:rFonts w:eastAsia="Microsoft JhengHei" w:cstheme="minorHAnsi"/>
        </w:rPr>
        <w:t>Teleperformance</w:t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  <w:t xml:space="preserve">     </w:t>
      </w:r>
      <w:r w:rsidRPr="00E00FFE">
        <w:rPr>
          <w:rFonts w:eastAsia="Microsoft JhengHei" w:cstheme="minorHAnsi"/>
          <w:i/>
          <w:iCs/>
        </w:rPr>
        <w:t>Kolkata</w:t>
      </w:r>
      <w:r w:rsidR="007169AB" w:rsidRPr="00E00FFE">
        <w:rPr>
          <w:rFonts w:eastAsia="Microsoft JhengHei" w:cstheme="minorHAnsi"/>
          <w:i/>
          <w:iCs/>
        </w:rPr>
        <w:t>, India</w:t>
      </w:r>
    </w:p>
    <w:p w14:paraId="225AF12C" w14:textId="0E2D267A" w:rsidR="007169AB" w:rsidRPr="00E00FFE" w:rsidRDefault="00452E83" w:rsidP="00302A70">
      <w:pPr>
        <w:spacing w:after="0" w:line="276" w:lineRule="auto"/>
        <w:jc w:val="both"/>
        <w:rPr>
          <w:rFonts w:eastAsia="Microsoft JhengHei" w:cstheme="minorHAnsi"/>
        </w:rPr>
      </w:pPr>
      <w:r w:rsidRPr="00E00FFE">
        <w:rPr>
          <w:rFonts w:eastAsia="Microsoft JhengHei" w:cstheme="minorHAnsi"/>
        </w:rPr>
        <w:t>Customer Support Associate (Amazon Email Process)</w:t>
      </w:r>
      <w:r w:rsidR="00102938" w:rsidRPr="00E00FFE">
        <w:rPr>
          <w:rFonts w:eastAsia="Microsoft JhengHei" w:cstheme="minorHAnsi"/>
        </w:rPr>
        <w:t xml:space="preserve"> </w:t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102938" w:rsidRPr="00E00FFE">
        <w:rPr>
          <w:rFonts w:eastAsia="Microsoft JhengHei" w:cstheme="minorHAnsi"/>
        </w:rPr>
        <w:tab/>
      </w:r>
      <w:r w:rsidR="006C456F" w:rsidRPr="00E00FFE">
        <w:rPr>
          <w:rFonts w:eastAsia="Microsoft JhengHei" w:cstheme="minorHAnsi"/>
        </w:rPr>
        <w:t xml:space="preserve">       Sep 2023 – Feb 2025</w:t>
      </w:r>
    </w:p>
    <w:p w14:paraId="54168D03" w14:textId="77777777" w:rsidR="00FA2C5D" w:rsidRPr="00E00FFE" w:rsidRDefault="00FA2C5D" w:rsidP="00452E83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E00FFE">
        <w:rPr>
          <w:rFonts w:cstheme="minorHAnsi"/>
        </w:rPr>
        <w:t>Processed 40+ daily customer queries, maintaining structured records with high data accuracy and consistency.</w:t>
      </w:r>
    </w:p>
    <w:p w14:paraId="2AAB0821" w14:textId="77777777" w:rsidR="00FA2C5D" w:rsidRPr="00E00FFE" w:rsidRDefault="00FA2C5D" w:rsidP="00B53694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E00FFE">
        <w:rPr>
          <w:rFonts w:cstheme="minorHAnsi"/>
        </w:rPr>
        <w:t>Used pattern analysis to identify recurring issue types, improving response efficiency and resolution time.</w:t>
      </w:r>
    </w:p>
    <w:p w14:paraId="73EC36D2" w14:textId="221772E9" w:rsidR="00F0281D" w:rsidRPr="00E00FFE" w:rsidRDefault="00FA2C5D" w:rsidP="00B53694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E00FFE">
        <w:rPr>
          <w:rFonts w:cstheme="minorHAnsi"/>
        </w:rPr>
        <w:t>Maintained accurate data logs supporting team-level reporting and quality tracking</w:t>
      </w:r>
      <w:r w:rsidR="00276CE8" w:rsidRPr="00E00FFE">
        <w:rPr>
          <w:rFonts w:cstheme="minorHAnsi"/>
        </w:rPr>
        <w:t>.</w:t>
      </w:r>
    </w:p>
    <w:p w14:paraId="287CF984" w14:textId="77777777" w:rsidR="007D54A7" w:rsidRPr="00E00FFE" w:rsidRDefault="007D54A7" w:rsidP="007D54A7">
      <w:pPr>
        <w:spacing w:afterLines="35" w:after="84" w:line="276" w:lineRule="auto"/>
        <w:jc w:val="both"/>
        <w:rPr>
          <w:rFonts w:cstheme="minorHAnsi"/>
        </w:rPr>
      </w:pPr>
    </w:p>
    <w:p w14:paraId="4AB6C69C" w14:textId="77777777" w:rsidR="007D54A7" w:rsidRPr="00E00FFE" w:rsidRDefault="007D54A7" w:rsidP="007D54A7">
      <w:pPr>
        <w:spacing w:after="0" w:line="276" w:lineRule="auto"/>
        <w:rPr>
          <w:rFonts w:ascii="Arial" w:hAnsi="Arial" w:cs="Arial"/>
          <w:color w:val="7F7F7F" w:themeColor="text1" w:themeTint="80"/>
          <w:sz w:val="24"/>
          <w:szCs w:val="24"/>
        </w:rPr>
      </w:pPr>
      <w:r w:rsidRPr="00E00FFE">
        <w:rPr>
          <w:rFonts w:ascii="Arial" w:hAnsi="Arial" w:cs="Arial"/>
          <w:color w:val="7F7F7F" w:themeColor="text1" w:themeTint="80"/>
          <w:sz w:val="24"/>
          <w:szCs w:val="24"/>
        </w:rPr>
        <w:t>EDUCATION</w:t>
      </w:r>
    </w:p>
    <w:p w14:paraId="60EE2FA1" w14:textId="77777777" w:rsidR="007D54A7" w:rsidRPr="00E00FFE" w:rsidRDefault="007D54A7" w:rsidP="007D54A7">
      <w:pPr>
        <w:spacing w:after="0" w:line="276" w:lineRule="auto"/>
        <w:jc w:val="both"/>
        <w:rPr>
          <w:rFonts w:cstheme="minorHAnsi"/>
          <w:i/>
          <w:iCs/>
        </w:rPr>
      </w:pPr>
      <w:proofErr w:type="spellStart"/>
      <w:r w:rsidRPr="00E00FFE">
        <w:rPr>
          <w:rFonts w:eastAsia="Microsoft JhengHei" w:cstheme="minorHAnsi"/>
        </w:rPr>
        <w:t>Brainware</w:t>
      </w:r>
      <w:proofErr w:type="spellEnd"/>
      <w:r w:rsidRPr="00E00FFE">
        <w:rPr>
          <w:rFonts w:eastAsia="Microsoft JhengHei" w:cstheme="minorHAnsi"/>
        </w:rPr>
        <w:t xml:space="preserve"> Group of Institution-SDET</w:t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</w:r>
      <w:r w:rsidRPr="00E00FFE">
        <w:rPr>
          <w:rFonts w:eastAsia="Microsoft JhengHei" w:cstheme="minorHAnsi"/>
        </w:rPr>
        <w:tab/>
        <w:t xml:space="preserve">     </w:t>
      </w:r>
      <w:r w:rsidRPr="00E00FFE">
        <w:rPr>
          <w:rFonts w:cstheme="minorHAnsi"/>
          <w:i/>
          <w:iCs/>
        </w:rPr>
        <w:t xml:space="preserve">Kolkata, India </w:t>
      </w:r>
    </w:p>
    <w:p w14:paraId="4C96A7F9" w14:textId="79995E57" w:rsidR="007D54A7" w:rsidRPr="00E00FFE" w:rsidRDefault="007D54A7" w:rsidP="007D54A7">
      <w:pPr>
        <w:spacing w:after="0" w:line="276" w:lineRule="auto"/>
        <w:jc w:val="both"/>
        <w:rPr>
          <w:rFonts w:cstheme="minorHAnsi"/>
        </w:rPr>
      </w:pPr>
      <w:proofErr w:type="spellStart"/>
      <w:proofErr w:type="gramStart"/>
      <w:r w:rsidRPr="00E00FFE">
        <w:rPr>
          <w:rFonts w:eastAsia="Microsoft JhengHei" w:cstheme="minorHAnsi"/>
        </w:rPr>
        <w:t>B.Tech</w:t>
      </w:r>
      <w:proofErr w:type="spellEnd"/>
      <w:proofErr w:type="gramEnd"/>
      <w:r w:rsidRPr="00E00FFE">
        <w:rPr>
          <w:rFonts w:eastAsia="Microsoft JhengHei" w:cstheme="minorHAnsi"/>
        </w:rPr>
        <w:t xml:space="preserve"> in Electronics &amp; Communication Engineering (ECE)   </w:t>
      </w:r>
      <w:r w:rsidRPr="00E00FFE">
        <w:rPr>
          <w:rFonts w:cstheme="minorHAnsi"/>
          <w:i/>
          <w:iCs/>
        </w:rPr>
        <w:tab/>
        <w:t xml:space="preserve">        </w:t>
      </w:r>
      <w:r w:rsidRPr="00E00FFE">
        <w:rPr>
          <w:rFonts w:cstheme="minorHAnsi"/>
          <w:i/>
          <w:iCs/>
        </w:rPr>
        <w:tab/>
        <w:t xml:space="preserve"> </w:t>
      </w:r>
      <w:r w:rsidRPr="00E00FFE">
        <w:rPr>
          <w:rFonts w:cstheme="minorHAnsi"/>
          <w:i/>
          <w:iCs/>
        </w:rPr>
        <w:tab/>
        <w:t xml:space="preserve">   </w:t>
      </w:r>
      <w:r w:rsidRPr="00E00FFE">
        <w:rPr>
          <w:rFonts w:cstheme="minorHAnsi"/>
          <w:i/>
          <w:iCs/>
        </w:rPr>
        <w:tab/>
      </w:r>
      <w:r w:rsidRPr="00E00FFE">
        <w:rPr>
          <w:rFonts w:cstheme="minorHAnsi"/>
          <w:i/>
          <w:iCs/>
        </w:rPr>
        <w:tab/>
        <w:t xml:space="preserve">   </w:t>
      </w:r>
      <w:r w:rsidRPr="00E00FFE">
        <w:rPr>
          <w:rFonts w:cstheme="minorHAnsi"/>
          <w:i/>
          <w:iCs/>
        </w:rPr>
        <w:tab/>
        <w:t xml:space="preserve">        </w:t>
      </w:r>
      <w:r w:rsidRPr="00E00FFE">
        <w:rPr>
          <w:rFonts w:cstheme="minorHAnsi"/>
        </w:rPr>
        <w:t xml:space="preserve">2017 </w:t>
      </w:r>
      <w:r w:rsidRPr="00E00FFE">
        <w:rPr>
          <w:rFonts w:eastAsia="Microsoft JhengHei" w:cstheme="minorHAnsi"/>
        </w:rPr>
        <w:t>–</w:t>
      </w:r>
      <w:r w:rsidRPr="00E00FFE">
        <w:rPr>
          <w:rFonts w:cstheme="minorHAnsi"/>
        </w:rPr>
        <w:t xml:space="preserve"> 2021 </w:t>
      </w:r>
    </w:p>
    <w:sectPr w:rsidR="007D54A7" w:rsidRPr="00E00FFE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811C3"/>
    <w:multiLevelType w:val="hybridMultilevel"/>
    <w:tmpl w:val="254C1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B3320"/>
    <w:multiLevelType w:val="hybridMultilevel"/>
    <w:tmpl w:val="364C7FEC"/>
    <w:lvl w:ilvl="0" w:tplc="D9368962">
      <w:numFmt w:val="bullet"/>
      <w:lvlText w:val="-"/>
      <w:lvlJc w:val="left"/>
      <w:pPr>
        <w:ind w:left="1080" w:hanging="360"/>
      </w:pPr>
      <w:rPr>
        <w:rFonts w:ascii="Calibri" w:eastAsia="Microsoft JhengHe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B2390F"/>
    <w:multiLevelType w:val="hybridMultilevel"/>
    <w:tmpl w:val="F2347708"/>
    <w:lvl w:ilvl="0" w:tplc="D9368962">
      <w:numFmt w:val="bullet"/>
      <w:lvlText w:val="-"/>
      <w:lvlJc w:val="left"/>
      <w:pPr>
        <w:ind w:left="720" w:hanging="360"/>
      </w:pPr>
      <w:rPr>
        <w:rFonts w:ascii="Calibri" w:eastAsia="Microsoft JhengHe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2790D"/>
    <w:multiLevelType w:val="hybridMultilevel"/>
    <w:tmpl w:val="6B9C9F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630DF9"/>
    <w:multiLevelType w:val="hybridMultilevel"/>
    <w:tmpl w:val="938E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423AF"/>
    <w:multiLevelType w:val="hybridMultilevel"/>
    <w:tmpl w:val="50E48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F7C67"/>
    <w:multiLevelType w:val="hybridMultilevel"/>
    <w:tmpl w:val="9F90E178"/>
    <w:lvl w:ilvl="0" w:tplc="D9368962">
      <w:numFmt w:val="bullet"/>
      <w:lvlText w:val="-"/>
      <w:lvlJc w:val="left"/>
      <w:pPr>
        <w:ind w:left="1080" w:hanging="360"/>
      </w:pPr>
      <w:rPr>
        <w:rFonts w:ascii="Calibri" w:eastAsia="Microsoft JhengHe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F1634"/>
    <w:multiLevelType w:val="hybridMultilevel"/>
    <w:tmpl w:val="18BA0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5"/>
  </w:num>
  <w:num w:numId="2" w16cid:durableId="1803227173">
    <w:abstractNumId w:val="1"/>
  </w:num>
  <w:num w:numId="3" w16cid:durableId="28647136">
    <w:abstractNumId w:val="5"/>
  </w:num>
  <w:num w:numId="4" w16cid:durableId="368191844">
    <w:abstractNumId w:val="6"/>
  </w:num>
  <w:num w:numId="5" w16cid:durableId="1716659936">
    <w:abstractNumId w:val="3"/>
  </w:num>
  <w:num w:numId="6" w16cid:durableId="1728526255">
    <w:abstractNumId w:val="13"/>
  </w:num>
  <w:num w:numId="7" w16cid:durableId="1650743499">
    <w:abstractNumId w:val="4"/>
  </w:num>
  <w:num w:numId="8" w16cid:durableId="546454805">
    <w:abstractNumId w:val="2"/>
  </w:num>
  <w:num w:numId="9" w16cid:durableId="1508791347">
    <w:abstractNumId w:val="14"/>
  </w:num>
  <w:num w:numId="10" w16cid:durableId="57824707">
    <w:abstractNumId w:val="8"/>
  </w:num>
  <w:num w:numId="11" w16cid:durableId="996152677">
    <w:abstractNumId w:val="12"/>
  </w:num>
  <w:num w:numId="12" w16cid:durableId="2019035944">
    <w:abstractNumId w:val="7"/>
  </w:num>
  <w:num w:numId="13" w16cid:durableId="342436197">
    <w:abstractNumId w:val="9"/>
  </w:num>
  <w:num w:numId="14" w16cid:durableId="1745297388">
    <w:abstractNumId w:val="11"/>
  </w:num>
  <w:num w:numId="15" w16cid:durableId="1366171224">
    <w:abstractNumId w:val="10"/>
  </w:num>
  <w:num w:numId="16" w16cid:durableId="65577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01A89"/>
    <w:rsid w:val="00020322"/>
    <w:rsid w:val="0002447D"/>
    <w:rsid w:val="0003510E"/>
    <w:rsid w:val="000969B8"/>
    <w:rsid w:val="00100491"/>
    <w:rsid w:val="00102938"/>
    <w:rsid w:val="00120B2C"/>
    <w:rsid w:val="00124608"/>
    <w:rsid w:val="001621BE"/>
    <w:rsid w:val="001B0A98"/>
    <w:rsid w:val="001D0AC6"/>
    <w:rsid w:val="001D6626"/>
    <w:rsid w:val="001F507E"/>
    <w:rsid w:val="00276CE8"/>
    <w:rsid w:val="00290649"/>
    <w:rsid w:val="002C613B"/>
    <w:rsid w:val="00302A70"/>
    <w:rsid w:val="00304406"/>
    <w:rsid w:val="003252C2"/>
    <w:rsid w:val="00342F3F"/>
    <w:rsid w:val="00361F27"/>
    <w:rsid w:val="0036716D"/>
    <w:rsid w:val="00386897"/>
    <w:rsid w:val="003B34B2"/>
    <w:rsid w:val="003E6720"/>
    <w:rsid w:val="003F67CC"/>
    <w:rsid w:val="00424944"/>
    <w:rsid w:val="004300F5"/>
    <w:rsid w:val="00452E83"/>
    <w:rsid w:val="004643DD"/>
    <w:rsid w:val="004B36AB"/>
    <w:rsid w:val="004D29AF"/>
    <w:rsid w:val="004F4043"/>
    <w:rsid w:val="004F6F88"/>
    <w:rsid w:val="005159C2"/>
    <w:rsid w:val="00546AAB"/>
    <w:rsid w:val="00624F91"/>
    <w:rsid w:val="00632B1A"/>
    <w:rsid w:val="006C456F"/>
    <w:rsid w:val="006D1960"/>
    <w:rsid w:val="006E5CD2"/>
    <w:rsid w:val="007169AB"/>
    <w:rsid w:val="007359A0"/>
    <w:rsid w:val="007379D3"/>
    <w:rsid w:val="00752389"/>
    <w:rsid w:val="00762DDA"/>
    <w:rsid w:val="00796699"/>
    <w:rsid w:val="007A0B0F"/>
    <w:rsid w:val="007D54A7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33038"/>
    <w:rsid w:val="00947389"/>
    <w:rsid w:val="0096349C"/>
    <w:rsid w:val="00982A72"/>
    <w:rsid w:val="00983F1B"/>
    <w:rsid w:val="009925C4"/>
    <w:rsid w:val="009B6F99"/>
    <w:rsid w:val="009C1B01"/>
    <w:rsid w:val="009F38AB"/>
    <w:rsid w:val="00A24264"/>
    <w:rsid w:val="00AA69FC"/>
    <w:rsid w:val="00AB18E8"/>
    <w:rsid w:val="00AD4E65"/>
    <w:rsid w:val="00AE6E28"/>
    <w:rsid w:val="00AF184B"/>
    <w:rsid w:val="00B53694"/>
    <w:rsid w:val="00B83AD7"/>
    <w:rsid w:val="00BF33CF"/>
    <w:rsid w:val="00C54F7F"/>
    <w:rsid w:val="00C60227"/>
    <w:rsid w:val="00C71EEC"/>
    <w:rsid w:val="00C8205A"/>
    <w:rsid w:val="00CE6E0F"/>
    <w:rsid w:val="00D36722"/>
    <w:rsid w:val="00D713B3"/>
    <w:rsid w:val="00D91556"/>
    <w:rsid w:val="00DA2A57"/>
    <w:rsid w:val="00DC6414"/>
    <w:rsid w:val="00DF102F"/>
    <w:rsid w:val="00DF2F7A"/>
    <w:rsid w:val="00E00FFE"/>
    <w:rsid w:val="00E03605"/>
    <w:rsid w:val="00E22EF9"/>
    <w:rsid w:val="00E26553"/>
    <w:rsid w:val="00E52058"/>
    <w:rsid w:val="00E65817"/>
    <w:rsid w:val="00E979B6"/>
    <w:rsid w:val="00ED59D3"/>
    <w:rsid w:val="00EE40F6"/>
    <w:rsid w:val="00F0281D"/>
    <w:rsid w:val="00F077DF"/>
    <w:rsid w:val="00F50480"/>
    <w:rsid w:val="00F545FD"/>
    <w:rsid w:val="00FA2C5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jeet10sinh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ishabhnmishr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hijeet10sinha.github.io/AbhijeetTheAnalyst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bhijeetsinha202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bhijeet-kumar-sinha-97b6a135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Abhijeet Kumar Sinha</cp:lastModifiedBy>
  <cp:revision>94</cp:revision>
  <cp:lastPrinted>2025-01-30T16:12:00Z</cp:lastPrinted>
  <dcterms:created xsi:type="dcterms:W3CDTF">2025-01-30T14:18:00Z</dcterms:created>
  <dcterms:modified xsi:type="dcterms:W3CDTF">2026-05-12T18:53:00Z</dcterms:modified>
</cp:coreProperties>
</file>