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DDCD" w14:textId="77777777" w:rsidR="00B93D88" w:rsidRDefault="00000000">
      <w:pPr>
        <w:spacing w:after="40" w:line="264" w:lineRule="auto"/>
        <w:jc w:val="center"/>
      </w:pPr>
      <w:r>
        <w:rPr>
          <w:b/>
          <w:bCs/>
          <w:sz w:val="26"/>
          <w:szCs w:val="26"/>
        </w:rPr>
        <w:t>Ideation Phase</w:t>
      </w:r>
    </w:p>
    <w:p w14:paraId="156DED39" w14:textId="77777777" w:rsidR="00B93D88" w:rsidRDefault="00000000">
      <w:pPr>
        <w:spacing w:after="240" w:line="264" w:lineRule="auto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Style w:val="a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21"/>
      </w:tblGrid>
      <w:tr w:rsidR="00B93D88" w14:paraId="2BD7E4A0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25ED4" w14:textId="77777777" w:rsidR="00B93D88" w:rsidRDefault="00000000">
            <w:pPr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CAA8D" w14:textId="77777777" w:rsidR="00B93D88" w:rsidRDefault="00000000">
            <w:pPr>
              <w:spacing w:line="264" w:lineRule="auto"/>
            </w:pPr>
            <w:r>
              <w:t>12 October 2026</w:t>
            </w:r>
          </w:p>
        </w:tc>
      </w:tr>
      <w:tr w:rsidR="00B93D88" w14:paraId="1EADD7FA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A9C34" w14:textId="77777777" w:rsidR="00B93D88" w:rsidRDefault="00000000">
            <w:pPr>
              <w:spacing w:line="264" w:lineRule="auto"/>
            </w:pPr>
            <w:r>
              <w:t>Team ID: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734B5" w14:textId="1EEDF2F6" w:rsidR="00B93D88" w:rsidRDefault="00AE2C16">
            <w:pPr>
              <w:spacing w:line="264" w:lineRule="auto"/>
            </w:pPr>
            <w:r w:rsidRPr="00AE2C16">
              <w:t>SWUID2026403111</w:t>
            </w:r>
          </w:p>
        </w:tc>
      </w:tr>
      <w:tr w:rsidR="00B93D88" w14:paraId="119DD05D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34B98" w14:textId="77777777" w:rsidR="00B93D88" w:rsidRDefault="00000000">
            <w:pPr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7BB6B" w14:textId="77777777" w:rsidR="00B93D88" w:rsidRDefault="00000000">
            <w:pPr>
              <w:spacing w:line="264" w:lineRule="auto"/>
            </w:pPr>
            <w:r>
              <w:t>IMovies - Online Movie, Event &amp; Entertainment Ticket Booking System</w:t>
            </w:r>
          </w:p>
        </w:tc>
      </w:tr>
      <w:tr w:rsidR="00B93D88" w14:paraId="1FBCE095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F471D" w14:textId="77777777" w:rsidR="00B93D88" w:rsidRDefault="00000000">
            <w:pPr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820BD" w14:textId="77777777" w:rsidR="00B93D88" w:rsidRDefault="00000000">
            <w:pPr>
              <w:spacing w:line="264" w:lineRule="auto"/>
            </w:pPr>
            <w:r>
              <w:t>2 Marks</w:t>
            </w:r>
          </w:p>
        </w:tc>
      </w:tr>
    </w:tbl>
    <w:p w14:paraId="2C007997" w14:textId="77777777" w:rsidR="00B93D88" w:rsidRDefault="00000000">
      <w:pPr>
        <w:spacing w:before="240" w:after="120" w:line="264" w:lineRule="auto"/>
      </w:pPr>
      <w:r>
        <w:rPr>
          <w:b/>
          <w:bCs/>
        </w:rPr>
        <w:t>Customer Problem Statement Template:</w:t>
      </w:r>
    </w:p>
    <w:p w14:paraId="294557F2" w14:textId="77777777" w:rsidR="00B93D88" w:rsidRDefault="00000000">
      <w:pPr>
        <w:spacing w:after="120" w:line="264" w:lineRule="auto"/>
      </w:pPr>
      <w:r>
        <w:t xml:space="preserve"> To define the core problems movie-goers, cinema managers, event organizers and administrators face when discovering and booking tickets online, and use those insights to guide the development of IMovies.</w:t>
      </w:r>
    </w:p>
    <w:p w14:paraId="644B9A55" w14:textId="77777777" w:rsidR="00B93D8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1FB2CF1" wp14:editId="0BF7EB00">
            <wp:extent cx="5715000" cy="2428875"/>
            <wp:effectExtent l="0" t="0" r="0" b="0"/>
            <wp:docPr id="2" name="image1.png" descr="Customer problem statement canvas for a movie-go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ustomer problem statement canvas for a movie-goer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C8A4B" w14:textId="77777777" w:rsidR="00B93D88" w:rsidRDefault="00000000">
      <w:pPr>
        <w:spacing w:after="240" w:line="264" w:lineRule="auto"/>
      </w:pPr>
      <w:r>
        <w:t xml:space="preserve">Reference: </w:t>
      </w:r>
      <w:hyperlink r:id="rId6">
        <w:r>
          <w:rPr>
            <w:color w:val="0563C1"/>
            <w:u w:val="single"/>
          </w:rPr>
          <w:t>https://miro.com/templates/customer-problem-statement/</w:t>
        </w:r>
      </w:hyperlink>
    </w:p>
    <w:tbl>
      <w:tblPr>
        <w:tblStyle w:val="a0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1450"/>
        <w:gridCol w:w="1750"/>
        <w:gridCol w:w="1800"/>
        <w:gridCol w:w="1800"/>
        <w:gridCol w:w="1691"/>
      </w:tblGrid>
      <w:tr w:rsidR="00B93D88" w14:paraId="5C515BE2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229CD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A6D0D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63B75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I’m trying 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39FAB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12463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DA576" w14:textId="77777777" w:rsidR="00B93D88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Which makes me feel</w:t>
            </w:r>
          </w:p>
        </w:tc>
      </w:tr>
      <w:tr w:rsidR="00B93D88" w14:paraId="2495ADC1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ED9E6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A1C80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movie-goer planning a show with friends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4536E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book seats together for a popular show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1A99C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seats I choose get taken by someone else and payment sometimes fails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488E2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live seat availability or seat locking during checkout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41D51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frustrated and anxious about losing my seats and money.</w:t>
            </w:r>
          </w:p>
        </w:tc>
      </w:tr>
      <w:tr w:rsidR="00B93D88" w14:paraId="035DF7FA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78C5F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0E862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frequent movie-goer in a busy city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FE991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find movies, cinemas and showtimes near me in one place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04428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 have to check several apps and cinema sites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37C43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listings are scattered and search and filters are weak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E5FE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annoyed and that I am wasting time.</w:t>
            </w:r>
          </w:p>
        </w:tc>
      </w:tr>
      <w:tr w:rsidR="00B93D88" w14:paraId="5ACE8CD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ED5DC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F40EC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customer whose plans have changed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A7C12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cancel my booking and get my money back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68C51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cancellation rules and refund status are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C7BB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policies are hidden and refunds are slow and not tracked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835A4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worried and unsure whether I can trust the service.</w:t>
            </w:r>
          </w:p>
        </w:tc>
      </w:tr>
      <w:tr w:rsidR="00B93D88" w14:paraId="11C8E3A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E4A7B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PS-4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C2EDE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cinema manager running several screens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EE0DB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schedule shows and keep every screen well filled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4DBBE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 cannot see live occupancy and show timings sometimes clash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EEBFA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bookings and schedules are handled manually or in separate tools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FBB7F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stressed and unable to plan or price shows well.</w:t>
            </w:r>
          </w:p>
        </w:tc>
      </w:tr>
      <w:tr w:rsidR="00B93D88" w14:paraId="512889A3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1984A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C31F1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 event organizer selling concert or workshop tickets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4A2F9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sell tickets by category without overselling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CFBAD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capacity and ticket types are hard to control and track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01827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tool that shows sales per category in real time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B7733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anxious and exposed to financial losses.</w:t>
            </w:r>
          </w:p>
        </w:tc>
      </w:tr>
      <w:tr w:rsidR="00B93D88" w14:paraId="0A7CFBF9" w14:textId="77777777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50F34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PS-6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50153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 platform administrator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0B946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monitor bookings, refunds, users and revenue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09063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is spread out and hard to audit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01DA1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there is no central dashboard, analytics or audit trail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D601D" w14:textId="77777777" w:rsidR="00B93D88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overwhelmed and slow to respond to problems.</w:t>
            </w:r>
          </w:p>
        </w:tc>
      </w:tr>
    </w:tbl>
    <w:p w14:paraId="77DB4536" w14:textId="77777777" w:rsidR="00B93D88" w:rsidRDefault="00B93D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93D88"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FF8B76-5E53-4B1B-8E0B-6CF7C2EAFF25}"/>
    <w:embedBold r:id="rId2" w:fontKey="{2F1DAAB7-81FE-4F74-A003-5FB054F07EEA}"/>
    <w:embedItalic r:id="rId3" w:fontKey="{E479F6F3-B996-43FB-B805-86B652E81A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8CFF48A-0E2E-49F9-8B91-10DBEC1249A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F2EC62B5-1EA6-492C-B009-82B336E8D7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485008-61F6-494B-B9F5-E668F40D10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88"/>
    <w:rsid w:val="002355BE"/>
    <w:rsid w:val="00AE2C16"/>
    <w:rsid w:val="00B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FBB7"/>
  <w15:docId w15:val="{252F4020-96C1-44E9-9942-39D0B36F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KUtFEYLxMDhMPcyVR+2tpdlEw==">CgMxLjA4AHIhMUhUdkFCbnlrN0J2TzFLY21wZHc3ajNFM0tjQ2FMZkJw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3</cp:revision>
  <dcterms:created xsi:type="dcterms:W3CDTF">2026-10-11T19:06:00Z</dcterms:created>
  <dcterms:modified xsi:type="dcterms:W3CDTF">2026-10-24T14:09:00Z</dcterms:modified>
</cp:coreProperties>
</file>