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72"/>
          <w:szCs w:val="72"/>
        </w:rPr>
        <w:t xml:space="preserve">P-Values</w:t>
      </w:r>
    </w:p>
    <w:p>
      <w:pPr>
        <w:spacing w:after="200"/>
        <w:jc w:val="center"/>
      </w:pPr>
      <w:r>
        <w:rPr>
          <w:color w:val="1F3864"/>
          <w:sz w:val="36"/>
          <w:szCs w:val="36"/>
        </w:rPr>
        <w:t xml:space="preserve">A Beginner's Complete Guide</w:t>
      </w:r>
    </w:p>
    <w:p>
      <w:pPr>
        <w:spacing w:after="600"/>
        <w:jc w:val="center"/>
      </w:pPr>
      <w:r>
        <w:rPr>
          <w:i/>
          <w:iCs/>
          <w:color w:val="595959"/>
          <w:sz w:val="26"/>
          <w:szCs w:val="26"/>
        </w:rPr>
        <w:t xml:space="preserve">From Total Beginner to Data Science Applications</w:t>
      </w:r>
    </w:p>
    <w:p>
      <w:pPr>
        <w:pBdr>
          <w:bottom w:val="single" w:color="1F3864" w:sz="12" w:space="1"/>
        </w:pBdr>
        <w:jc w:val="center"/>
      </w:pPr>
      <w:r>
        <w:t xml:space="preserve"/>
      </w:r>
    </w:p>
    <w:p>
      <w:pPr>
        <w:spacing w:before="400"/>
        <w:jc w:val="center"/>
      </w:pPr>
      <w:r>
        <w:rPr>
          <w:color w:val="404040"/>
          <w:sz w:val="24"/>
          <w:szCs w:val="24"/>
        </w:rPr>
        <w:t xml:space="preserve">Plain language. Real examples. No coin flips.</w:t>
      </w:r>
    </w:p>
    <w:p>
      <w:pPr>
        <w:pageBreakBefore/>
        <w:spacing w:after="240"/>
      </w:pPr>
      <w:r>
        <w:rPr>
          <w:b/>
          <w:bCs/>
          <w:color w:val="1F3864"/>
          <w:sz w:val="40"/>
          <w:szCs w:val="4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240"/>
      </w:pPr>
      <w:r>
        <w:rPr>
          <w:b/>
          <w:bCs/>
          <w:color w:val="1F3864"/>
        </w:rPr>
        <w:t xml:space="preserve">1. The Big Idea: What Is a P-Value, Really?</w:t>
      </w:r>
    </w:p>
    <w:p>
      <w:pPr>
        <w:spacing w:after="120" w:line="300"/>
        <w:jc w:val="left"/>
      </w:pPr>
      <w:r>
        <w:t xml:space="preserve">Imagine someone makes a claim. Maybe a juice company says "every bottle has 500ml." Maybe a friend says "I'm an average runner." Maybe a tutoring company says "our students score better than everyone else."</w:t>
      </w:r>
    </w:p>
    <w:p>
      <w:pPr>
        <w:spacing w:after="120" w:line="300"/>
        <w:jc w:val="left"/>
      </w:pPr>
      <w:r>
        <w:t xml:space="preserve">How do you decide if you believe them?</w:t>
      </w:r>
    </w:p>
    <w:p>
      <w:pPr>
        <w:spacing w:after="120" w:line="300"/>
        <w:jc w:val="left"/>
      </w:pPr>
      <w:r>
        <w:t xml:space="preserve">You collect some data and check whether what you see actually matches their claim. But here's the tricky part: even if their claim is 100% true, the numbers you collect will not be exactly what they said. Real-world data is messy. There's always some random wobble.</w:t>
      </w:r>
    </w:p>
    <w:p>
      <w:pPr>
        <w:spacing w:after="120" w:line="300"/>
        <w:jc w:val="left"/>
      </w:pPr>
      <w:r>
        <w:t xml:space="preserve">So the real question becomes:</w:t>
      </w:r>
    </w:p>
    <w:p>
      <w:pPr>
        <w:spacing w:after="120" w:line="300"/>
        <w:jc w:val="left"/>
      </w:pPr>
      <w:r>
        <w:rPr>
          <w:b/>
          <w:bCs/>
        </w:rPr>
        <w:t xml:space="preserve">"If their claim were actually true, </w:t>
      </w:r>
      <w:r>
        <w:rPr>
          <w:b/>
          <w:bCs/>
          <w:i/>
          <w:iCs/>
        </w:rPr>
        <w:t xml:space="preserve">how surprising</w:t>
      </w:r>
      <w:r>
        <w:rPr>
          <w:b/>
          <w:bCs/>
        </w:rPr>
        <w:t xml:space="preserve"> would my data be?"</w:t>
      </w:r>
    </w:p>
    <w:p>
      <w:pPr>
        <w:spacing w:after="120" w:line="300"/>
        <w:jc w:val="left"/>
      </w:pPr>
      <w:r>
        <w:t xml:space="preserve">That's it. That is what a p-value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C3E6" w:sz="4"/>
              <w:left w:val="single" w:color="9DC3E6" w:sz="4"/>
              <w:bottom w:val="single" w:color="9DC3E6" w:sz="4"/>
              <w:right w:val="single" w:color="9DC3E6" w:sz="4"/>
            </w:tcBorders>
            <w:shd w:fill="DEEBF7" w:val="clear"/>
            <w:tcMar>
              <w:top w:type="dxa" w:w="160"/>
              <w:left w:type="dxa" w:w="200"/>
              <w:bottom w:type="dxa" w:w="160"/>
              <w:right w:type="dxa" w:w="200"/>
            </w:tcMar>
          </w:tcPr>
          <w:p>
            <w:pPr>
              <w:spacing w:after="100"/>
            </w:pPr>
            <w:r>
              <w:rPr>
                <w:b/>
                <w:bCs/>
                <w:color w:val="1F3864"/>
                <w:sz w:val="24"/>
                <w:szCs w:val="24"/>
              </w:rPr>
              <w:t xml:space="preserve">THE ONE-SENTENCE DEFINITION</w:t>
            </w:r>
          </w:p>
          <w:p>
            <w:pPr>
              <w:spacing w:after="120" w:line="300"/>
              <w:jc w:val="left"/>
            </w:pPr>
            <w:r>
              <w:t xml:space="preserve">A </w:t>
            </w:r>
            <w:r>
              <w:rPr>
                <w:b/>
                <w:bCs/>
              </w:rPr>
              <w:t xml:space="preserve">p-value</w:t>
            </w:r>
            <w:r>
              <w:t xml:space="preserve"> is the probability of seeing data </w:t>
            </w:r>
            <w:r>
              <w:rPr>
                <w:i/>
                <w:iCs/>
              </w:rPr>
              <w:t xml:space="preserve">at least as extreme</w:t>
            </w:r>
            <w:r>
              <w:t xml:space="preserve"> as what you got, </w:t>
            </w:r>
            <w:r>
              <w:rPr>
                <w:i/>
                <w:iCs/>
              </w:rPr>
              <w:t xml:space="preserve">assuming the original claim (the null hypothesis) is true</w:t>
            </w:r>
            <w:r>
              <w:t xml:space="preserve">.</w:t>
            </w:r>
          </w:p>
        </w:tc>
      </w:tr>
    </w:tbl>
    <w:p>
      <w:pPr>
        <w:spacing w:after="80"/>
      </w:pPr>
      <w:r>
        <w:t xml:space="preserve"/>
      </w:r>
    </w:p>
    <w:p>
      <w:pPr>
        <w:pStyle w:val="Heading2"/>
        <w:spacing w:after="140" w:before="240"/>
      </w:pPr>
      <w:r>
        <w:rPr>
          <w:b/>
          <w:bCs/>
          <w:color w:val="1F3864"/>
        </w:rPr>
        <w:t xml:space="preserve">Think of It Like a Surprise Meter</w:t>
      </w:r>
    </w:p>
    <w:p>
      <w:pPr>
        <w:spacing w:after="120" w:line="300"/>
        <w:jc w:val="left"/>
      </w:pPr>
      <w:r>
        <w:t xml:space="preserve">A p-value is basically a surprise meter that runs from 0 to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000"/>
        <w:gridCol w:w="3800"/>
      </w:tblGrid>
      <w:tr>
        <w:trPr>
          <w:tblHeader/>
        </w:trPr>
        <w:tc>
          <w:tcPr>
            <w:tcW w:type="dxa" w:w="156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P-value</w:t>
            </w:r>
          </w:p>
        </w:tc>
        <w:tc>
          <w:tcPr>
            <w:tcW w:type="dxa" w:w="40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How surprised should you be?</w:t>
            </w:r>
          </w:p>
        </w:tc>
        <w:tc>
          <w:tcPr>
            <w:tcW w:type="dxa" w:w="38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What it suggests</w:t>
            </w:r>
          </w:p>
        </w:tc>
      </w:tr>
      <w:tr>
        <w:tc>
          <w:tcPr>
            <w:tcW w:type="dxa" w:w="15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0.90</w:t>
            </w:r>
          </w:p>
        </w:tc>
        <w:tc>
          <w:tcPr>
            <w:tcW w:type="dxa" w:w="4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Not surprised at all</w:t>
            </w:r>
          </w:p>
        </w:tc>
        <w:tc>
          <w:tcPr>
            <w:tcW w:type="dxa" w:w="3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Data fits the claim just fine</w:t>
            </w:r>
          </w:p>
        </w:tc>
      </w:tr>
      <w:tr>
        <w:tc>
          <w:tcPr>
            <w:tcW w:type="dxa" w:w="156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0.50</w:t>
            </w:r>
          </w:p>
        </w:tc>
        <w:tc>
          <w:tcPr>
            <w:tcW w:type="dxa" w:w="40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Mildly indifferent</w:t>
            </w:r>
          </w:p>
        </w:tc>
        <w:tc>
          <w:tcPr>
            <w:tcW w:type="dxa" w:w="38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Could easily happen by chance</w:t>
            </w:r>
          </w:p>
        </w:tc>
      </w:tr>
      <w:tr>
        <w:tc>
          <w:tcPr>
            <w:tcW w:type="dxa" w:w="15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0.10</w:t>
            </w:r>
          </w:p>
        </w:tc>
        <w:tc>
          <w:tcPr>
            <w:tcW w:type="dxa" w:w="4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A little surprising</w:t>
            </w:r>
          </w:p>
        </w:tc>
        <w:tc>
          <w:tcPr>
            <w:tcW w:type="dxa" w:w="3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Hmm, worth a second look</w:t>
            </w:r>
          </w:p>
        </w:tc>
      </w:tr>
      <w:tr>
        <w:tc>
          <w:tcPr>
            <w:tcW w:type="dxa" w:w="156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0.05</w:t>
            </w:r>
          </w:p>
        </w:tc>
        <w:tc>
          <w:tcPr>
            <w:tcW w:type="dxa" w:w="40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Surprising</w:t>
            </w:r>
          </w:p>
        </w:tc>
        <w:tc>
          <w:tcPr>
            <w:tcW w:type="dxa" w:w="38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Common cutoff — start doubting the claim</w:t>
            </w:r>
          </w:p>
        </w:tc>
      </w:tr>
      <w:tr>
        <w:tc>
          <w:tcPr>
            <w:tcW w:type="dxa" w:w="15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0.01</w:t>
            </w:r>
          </w:p>
        </w:tc>
        <w:tc>
          <w:tcPr>
            <w:tcW w:type="dxa" w:w="4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Very surprising</w:t>
            </w:r>
          </w:p>
        </w:tc>
        <w:tc>
          <w:tcPr>
            <w:tcW w:type="dxa" w:w="3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Strong reason to doubt the claim</w:t>
            </w:r>
          </w:p>
        </w:tc>
      </w:tr>
      <w:tr>
        <w:tc>
          <w:tcPr>
            <w:tcW w:type="dxa" w:w="156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0.001</w:t>
            </w:r>
          </w:p>
        </w:tc>
        <w:tc>
          <w:tcPr>
            <w:tcW w:type="dxa" w:w="40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Almost shocking</w:t>
            </w:r>
          </w:p>
        </w:tc>
        <w:tc>
          <w:tcPr>
            <w:tcW w:type="dxa" w:w="38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The claim is very likely wrong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C3E6" w:sz="4"/>
              <w:left w:val="single" w:color="9DC3E6" w:sz="4"/>
              <w:bottom w:val="single" w:color="9DC3E6" w:sz="4"/>
              <w:right w:val="single" w:color="9DC3E6" w:sz="4"/>
            </w:tcBorders>
            <w:shd w:fill="DEEBF7" w:val="clear"/>
            <w:tcMar>
              <w:top w:type="dxa" w:w="160"/>
              <w:left w:type="dxa" w:w="200"/>
              <w:bottom w:type="dxa" w:w="160"/>
              <w:right w:type="dxa" w:w="200"/>
            </w:tcMar>
          </w:tcPr>
          <w:p>
            <w:pPr>
              <w:spacing w:after="100"/>
            </w:pPr>
            <w:r>
              <w:rPr>
                <w:b/>
                <w:bCs/>
                <w:color w:val="1F3864"/>
                <w:sz w:val="24"/>
                <w:szCs w:val="24"/>
              </w:rPr>
              <w:t xml:space="preserve">KEY INTUITION</w:t>
            </w:r>
          </w:p>
          <w:p>
            <w:pPr>
              <w:spacing w:after="120" w:line="300"/>
              <w:jc w:val="left"/>
            </w:pPr>
            <w:r>
              <w:t xml:space="preserve">Small p-value = the data is hard to explain if the claim were true → doubt the claim.</w:t>
            </w:r>
          </w:p>
          <w:p>
            <w:pPr>
              <w:spacing w:after="120" w:line="300"/>
              <w:jc w:val="left"/>
            </w:pPr>
            <w:r>
              <w:t xml:space="preserve">Large p-value = the data is easy to explain even if the claim were true → no reason to doubt it.</w:t>
            </w:r>
          </w:p>
        </w:tc>
      </w:tr>
    </w:tbl>
    <w:p>
      <w:pPr>
        <w:spacing w:after="80"/>
      </w:pPr>
      <w:r>
        <w:t xml:space="preserve"/>
      </w:r>
    </w:p>
    <w:p>
      <w:pPr>
        <w:pStyle w:val="Heading2"/>
        <w:spacing w:after="140" w:before="240"/>
      </w:pPr>
      <w:r>
        <w:rPr>
          <w:b/>
          <w:bCs/>
          <w:color w:val="1F3864"/>
        </w:rPr>
        <w:t xml:space="preserve">Two Words You Need to Know</w:t>
      </w:r>
    </w:p>
    <w:p>
      <w:pPr>
        <w:spacing w:after="120" w:line="300"/>
        <w:jc w:val="left"/>
      </w:pPr>
      <w:r>
        <w:rPr>
          <w:b/>
          <w:bCs/>
        </w:rPr>
        <w:t xml:space="preserve">Null hypothesis (H₀): </w:t>
      </w:r>
      <w:r>
        <w:t xml:space="preserve">the boring, default claim. It says "nothing special is going on." Examples: "the juice bottles really do contain 500ml," "this new medicine works exactly the same as the old one," "this feature has no effect on sales."</w:t>
      </w:r>
    </w:p>
    <w:p>
      <w:pPr>
        <w:spacing w:after="120" w:line="300"/>
        <w:jc w:val="left"/>
      </w:pPr>
      <w:r>
        <w:rPr>
          <w:b/>
          <w:bCs/>
        </w:rPr>
        <w:t xml:space="preserve">Alternative hypothesis (H₁): </w:t>
      </w:r>
      <w:r>
        <w:t xml:space="preserve">the interesting claim. "The bottles contain less than 500ml," "the new medicine works better," "this feature does affect sales."</w:t>
      </w:r>
    </w:p>
    <w:p>
      <w:pPr>
        <w:spacing w:after="120" w:line="300"/>
        <w:jc w:val="left"/>
      </w:pPr>
      <w:r>
        <w:t xml:space="preserve">The p-value tells us how compatible our data is with the null hypothesis. If the data looks weird under the null, we reject the null and lean toward the alternative.</w:t>
      </w:r>
    </w:p>
    <w:p>
      <w:pPr>
        <w:pStyle w:val="Heading1"/>
        <w:pageBreakBefore/>
        <w:spacing w:after="200" w:before="240"/>
      </w:pPr>
      <w:r>
        <w:rPr>
          <w:b/>
          <w:bCs/>
          <w:color w:val="1F3864"/>
        </w:rPr>
        <w:t xml:space="preserve">2. An Extremely Simple Example</w:t>
      </w:r>
    </w:p>
    <w:p>
      <w:pPr>
        <w:pStyle w:val="Heading2"/>
        <w:spacing w:after="140" w:before="240"/>
      </w:pPr>
      <w:r>
        <w:rPr>
          <w:b/>
          <w:bCs/>
          <w:color w:val="1F3864"/>
        </w:rPr>
        <w:t xml:space="preserve">The Juice Bottle Mystery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D08E" w:sz="4"/>
              <w:left w:val="single" w:color="A9D08E" w:sz="4"/>
              <w:bottom w:val="single" w:color="A9D08E" w:sz="4"/>
              <w:right w:val="single" w:color="A9D08E" w:sz="4"/>
            </w:tcBorders>
            <w:shd w:fill="E2EFDA" w:val="clear"/>
            <w:tcMar>
              <w:top w:type="dxa" w:w="160"/>
              <w:left w:type="dxa" w:w="200"/>
              <w:bottom w:type="dxa" w:w="160"/>
              <w:right w:type="dxa" w:w="200"/>
            </w:tcMar>
          </w:tcPr>
          <w:p>
            <w:pPr>
              <w:spacing w:after="100"/>
            </w:pPr>
            <w:r>
              <w:rPr>
                <w:b/>
                <w:bCs/>
                <w:color w:val="1F3864"/>
                <w:sz w:val="24"/>
                <w:szCs w:val="24"/>
              </w:rPr>
              <w:t xml:space="preserve">THE SETUP</w:t>
            </w:r>
          </w:p>
          <w:p>
            <w:pPr>
              <w:spacing w:after="120" w:line="300"/>
              <w:jc w:val="left"/>
            </w:pPr>
            <w:r>
              <w:t xml:space="preserve">A juice company called FreshSip prints on every bottle:</w:t>
            </w:r>
          </w:p>
          <w:p>
            <w:pPr>
              <w:spacing w:after="120" w:line="300"/>
              <w:jc w:val="left"/>
            </w:pPr>
            <w:r>
              <w:t xml:space="preserve">    "500 ml per bottle"</w:t>
            </w:r>
          </w:p>
          <w:p>
            <w:pPr>
              <w:spacing w:after="120" w:line="300"/>
              <w:jc w:val="left"/>
            </w:pPr>
            <w:r>
              <w:t xml:space="preserve">You buy 30 random bottles. You measure each one. The average comes out to 488 ml. The bottles are short by 12 ml on average.</w:t>
            </w:r>
          </w:p>
          <w:p>
            <w:pPr>
              <w:spacing w:after="120" w:line="300"/>
              <w:jc w:val="left"/>
            </w:pPr>
            <w:r>
              <w:rPr>
                <w:b/>
                <w:bCs/>
              </w:rPr>
              <w:t xml:space="preserve">Is FreshSip lying? Or did you just get unlucky with random variation?</w:t>
            </w:r>
          </w:p>
        </w:tc>
      </w:tr>
    </w:tbl>
    <w:p>
      <w:pPr>
        <w:spacing w:after="80"/>
      </w:pPr>
      <w:r>
        <w:t xml:space="preserve"/>
      </w:r>
    </w:p>
    <w:p>
      <w:pPr>
        <w:pStyle w:val="Heading3"/>
        <w:spacing w:after="100" w:before="180"/>
      </w:pPr>
      <w:r>
        <w:rPr>
          <w:b/>
          <w:bCs/>
          <w:color w:val="1F3864"/>
        </w:rPr>
        <w:t xml:space="preserve">Step 1 — Write down the two claims</w:t>
      </w:r>
    </w:p>
    <w:p>
      <w:pPr>
        <w:spacing w:after="120" w:line="300"/>
        <w:jc w:val="left"/>
      </w:pPr>
      <w:r>
        <w:rPr>
          <w:b/>
          <w:bCs/>
        </w:rPr>
        <w:t xml:space="preserve">H₀ (null): </w:t>
      </w:r>
      <w:r>
        <w:t xml:space="preserve">The true average is 500ml. The company is honest.</w:t>
      </w:r>
    </w:p>
    <w:p>
      <w:pPr>
        <w:spacing w:after="120" w:line="300"/>
        <w:jc w:val="left"/>
      </w:pPr>
      <w:r>
        <w:rPr>
          <w:b/>
          <w:bCs/>
        </w:rPr>
        <w:t xml:space="preserve">H₁ (alternative): </w:t>
      </w:r>
      <w:r>
        <w:t xml:space="preserve">The true average is less than 500ml. The bottles are short.</w:t>
      </w:r>
    </w:p>
    <w:p>
      <w:pPr>
        <w:pStyle w:val="Heading3"/>
        <w:spacing w:after="100" w:before="180"/>
      </w:pPr>
      <w:r>
        <w:rPr>
          <w:b/>
          <w:bCs/>
          <w:color w:val="1F3864"/>
        </w:rPr>
        <w:t xml:space="preserve">Step 2 — Ask the p-value question</w:t>
      </w:r>
    </w:p>
    <w:p>
      <w:pPr>
        <w:spacing w:after="120" w:line="300"/>
        <w:jc w:val="left"/>
      </w:pPr>
      <w:r>
        <w:t xml:space="preserve">"If FreshSip really fills bottles to 500ml on average, how often would I, by pure chance, measure an average of 488ml or less in 30 bottles?"</w:t>
      </w:r>
    </w:p>
    <w:p>
      <w:pPr>
        <w:spacing w:after="120" w:line="300"/>
        <w:jc w:val="left"/>
      </w:pPr>
      <w:r>
        <w:t xml:space="preserve">This is exactly the p-value question.</w:t>
      </w:r>
    </w:p>
    <w:p>
      <w:pPr>
        <w:pStyle w:val="Heading3"/>
        <w:spacing w:after="100" w:before="180"/>
      </w:pPr>
      <w:r>
        <w:rPr>
          <w:b/>
          <w:bCs/>
          <w:color w:val="1F3864"/>
        </w:rPr>
        <w:t xml:space="preserve">Step 3 — Suppose the math gives p = 0.002</w:t>
      </w:r>
    </w:p>
    <w:p>
      <w:pPr>
        <w:spacing w:after="120" w:line="300"/>
        <w:jc w:val="left"/>
      </w:pPr>
      <w:r>
        <w:t xml:space="preserve">That means: if FreshSip were honest, you'd only see a sample this short about 2 times in every 1,000 attempts.</w:t>
      </w:r>
    </w:p>
    <w:p>
      <w:pPr>
        <w:spacing w:after="120" w:line="300"/>
        <w:jc w:val="left"/>
      </w:pPr>
      <w:r>
        <w:t xml:space="preserve">That's really unlikely. So either:</w:t>
      </w:r>
    </w:p>
    <w:p>
      <w:pPr>
        <w:pStyle w:val="ListParagraph"/>
        <w:numPr>
          <w:ilvl w:val="0"/>
          <w:numId w:val="2"/>
        </w:numPr>
        <w:spacing w:after="60" w:line="300"/>
      </w:pPr>
      <w:r>
        <w:t xml:space="preserve">(a) You got insanely unlucky (probability about 0.2%), or</w:t>
      </w:r>
    </w:p>
    <w:p>
      <w:pPr>
        <w:pStyle w:val="ListParagraph"/>
        <w:numPr>
          <w:ilvl w:val="0"/>
          <w:numId w:val="2"/>
        </w:numPr>
        <w:spacing w:after="60" w:line="300"/>
      </w:pPr>
      <w:r>
        <w:t xml:space="preserve">(b) The claim of 500ml is wrong.</w:t>
      </w:r>
    </w:p>
    <w:p>
      <w:pPr>
        <w:spacing w:after="120" w:line="300"/>
        <w:jc w:val="left"/>
      </w:pPr>
      <w:r>
        <w:t xml:space="preserve">Most people would say: "I'll bet on (b). I don't believe the 500ml claim."</w:t>
      </w:r>
    </w:p>
    <w:p>
      <w:pPr>
        <w:pStyle w:val="Heading3"/>
        <w:spacing w:after="100" w:before="180"/>
      </w:pPr>
      <w:r>
        <w:rPr>
          <w:b/>
          <w:bCs/>
          <w:color w:val="1F3864"/>
        </w:rPr>
        <w:t xml:space="preserve">Step 4 — But what if p = 0.42?</w:t>
      </w:r>
    </w:p>
    <w:p>
      <w:pPr>
        <w:spacing w:after="120" w:line="300"/>
        <w:jc w:val="left"/>
      </w:pPr>
      <w:r>
        <w:t xml:space="preserve">If the math gave p = 0.42, that means: even if FreshSip were honest, you'd see a sample this short about 42% of the time, just from random variation. That's not surprising at all. You have no real reason to call them liars based on this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C3E6" w:sz="4"/>
              <w:left w:val="single" w:color="9DC3E6" w:sz="4"/>
              <w:bottom w:val="single" w:color="9DC3E6" w:sz="4"/>
              <w:right w:val="single" w:color="9DC3E6" w:sz="4"/>
            </w:tcBorders>
            <w:shd w:fill="DEEBF7" w:val="clear"/>
            <w:tcMar>
              <w:top w:type="dxa" w:w="160"/>
              <w:left w:type="dxa" w:w="200"/>
              <w:bottom w:type="dxa" w:w="160"/>
              <w:right w:type="dxa" w:w="200"/>
            </w:tcMar>
          </w:tcPr>
          <w:p>
            <w:pPr>
              <w:spacing w:after="100"/>
            </w:pPr>
            <w:r>
              <w:rPr>
                <w:b/>
                <w:bCs/>
                <w:color w:val="1F3864"/>
                <w:sz w:val="24"/>
                <w:szCs w:val="24"/>
              </w:rPr>
              <w:t xml:space="preserve">THE BIG TAKEAWAY</w:t>
            </w:r>
          </w:p>
          <w:p>
            <w:pPr>
              <w:spacing w:after="120" w:line="300"/>
              <w:jc w:val="left"/>
            </w:pPr>
            <w:r>
              <w:t xml:space="preserve">Same kind of data → very different conclusions depending on the p-value.</w:t>
            </w:r>
          </w:p>
          <w:p>
            <w:pPr>
              <w:spacing w:after="120" w:line="300"/>
              <w:jc w:val="left"/>
            </w:pPr>
            <w:r>
              <w:t xml:space="preserve">A small p-value means "the data is hard to explain away as random luck."</w:t>
            </w:r>
          </w:p>
          <w:p>
            <w:pPr>
              <w:spacing w:after="120" w:line="300"/>
              <w:jc w:val="left"/>
            </w:pPr>
            <w:r>
              <w:t xml:space="preserve">A large p-value means "random luck explains this just fine."</w:t>
            </w:r>
          </w:p>
        </w:tc>
      </w:tr>
    </w:tbl>
    <w:p>
      <w:pPr>
        <w:pStyle w:val="Heading1"/>
        <w:pageBreakBefore/>
        <w:spacing w:after="200" w:before="240"/>
      </w:pPr>
      <w:r>
        <w:rPr>
          <w:b/>
          <w:bCs/>
          <w:color w:val="1F3864"/>
        </w:rPr>
        <w:t xml:space="preserve">3. Medium-Level Examples</w:t>
      </w:r>
    </w:p>
    <w:p>
      <w:pPr>
        <w:spacing w:after="120" w:line="300"/>
        <w:jc w:val="left"/>
      </w:pPr>
      <w:r>
        <w:t xml:space="preserve">Now let's apply the same idea to slightly richer situations. Same logic — different stories.</w:t>
      </w:r>
    </w:p>
    <w:p>
      <w:pPr>
        <w:pStyle w:val="Heading2"/>
        <w:spacing w:after="140" w:before="240"/>
      </w:pPr>
      <w:r>
        <w:rPr>
          <w:b/>
          <w:bCs/>
          <w:color w:val="1F3864"/>
        </w:rPr>
        <w:t xml:space="preserve">Example A — Does a New Blood Pressure Medicine Actually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D08E" w:sz="4"/>
              <w:left w:val="single" w:color="A9D08E" w:sz="4"/>
              <w:bottom w:val="single" w:color="A9D08E" w:sz="4"/>
              <w:right w:val="single" w:color="A9D08E" w:sz="4"/>
            </w:tcBorders>
            <w:shd w:fill="E2EFDA" w:val="clear"/>
            <w:tcMar>
              <w:top w:type="dxa" w:w="160"/>
              <w:left w:type="dxa" w:w="200"/>
              <w:bottom w:type="dxa" w:w="160"/>
              <w:right w:type="dxa" w:w="200"/>
            </w:tcMar>
          </w:tcPr>
          <w:p>
            <w:pPr>
              <w:spacing w:after="100"/>
            </w:pPr>
            <w:r>
              <w:rPr>
                <w:b/>
                <w:bCs/>
                <w:color w:val="1F3864"/>
                <w:sz w:val="24"/>
                <w:szCs w:val="24"/>
              </w:rPr>
              <w:t xml:space="preserve">SETUP</w:t>
            </w:r>
          </w:p>
          <w:p>
            <w:pPr>
              <w:spacing w:after="120" w:line="300"/>
              <w:jc w:val="left"/>
            </w:pPr>
            <w:r>
              <w:t xml:space="preserve">A drug company has a new pill. They claim it lowers systolic blood pressure.</w:t>
            </w:r>
          </w:p>
          <w:p>
            <w:pPr>
              <w:spacing w:after="120" w:line="300"/>
              <w:jc w:val="left"/>
            </w:pPr>
            <w:r>
              <w:t xml:space="preserve">They run a trial: 200 patients on the new pill, 200 on the existing pill. After 8 weeks:</w:t>
            </w:r>
          </w:p>
          <w:p>
            <w:pPr>
              <w:pStyle w:val="ListParagraph"/>
              <w:numPr>
                <w:ilvl w:val="0"/>
                <w:numId w:val="2"/>
              </w:numPr>
              <w:spacing w:after="60" w:line="300"/>
            </w:pPr>
            <w:r>
              <w:t xml:space="preserve">New pill group average drop: 14 mmHg</w:t>
            </w:r>
          </w:p>
          <w:p>
            <w:pPr>
              <w:pStyle w:val="ListParagraph"/>
              <w:numPr>
                <w:ilvl w:val="0"/>
                <w:numId w:val="2"/>
              </w:numPr>
              <w:spacing w:after="60" w:line="300"/>
            </w:pPr>
            <w:r>
              <w:t xml:space="preserve">Old pill group average drop: 11 mmHg</w:t>
            </w:r>
          </w:p>
          <w:p>
            <w:pPr>
              <w:spacing w:after="120" w:line="300"/>
              <w:jc w:val="left"/>
            </w:pPr>
            <w:r>
              <w:t xml:space="preserve">The new pill looks better — but is a 3 mmHg difference real, or just random noise?</w:t>
            </w:r>
          </w:p>
        </w:tc>
      </w:tr>
    </w:tbl>
    <w:p>
      <w:pPr>
        <w:spacing w:after="80"/>
      </w:pPr>
      <w:r>
        <w:t xml:space="preserve"/>
      </w:r>
    </w:p>
    <w:p>
      <w:pPr>
        <w:spacing w:after="120" w:line="300"/>
        <w:jc w:val="left"/>
      </w:pPr>
      <w:r>
        <w:rPr>
          <w:b/>
          <w:bCs/>
        </w:rPr>
        <w:t xml:space="preserve">H₀: </w:t>
      </w:r>
      <w:r>
        <w:t xml:space="preserve">Both pills work the same. The 3 mmHg gap is random.</w:t>
      </w:r>
    </w:p>
    <w:p>
      <w:pPr>
        <w:spacing w:after="120" w:line="300"/>
        <w:jc w:val="left"/>
      </w:pPr>
      <w:r>
        <w:rPr>
          <w:b/>
          <w:bCs/>
        </w:rPr>
        <w:t xml:space="preserve">H₁: </w:t>
      </w:r>
      <w:r>
        <w:t xml:space="preserve">The new pill works better.</w:t>
      </w:r>
    </w:p>
    <w:p>
      <w:pPr>
        <w:spacing w:after="120" w:line="300"/>
        <w:jc w:val="left"/>
      </w:pPr>
      <w:r>
        <w:rPr>
          <w:b/>
          <w:bCs/>
        </w:rPr>
        <w:t xml:space="preserve">Suppose p = 0.03.</w:t>
      </w:r>
      <w:r>
        <w:t xml:space="preserve"> That means: if the two pills were truly equal, we'd see a gap this big (or bigger) only 3% of the time by chance. That's unlikely enough that most researchers would say the new pill genuinely works better — at least statistically.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4"/>
              <w:left w:val="single" w:color="E6B800" w:sz="4"/>
              <w:bottom w:val="single" w:color="E6B800" w:sz="4"/>
              <w:right w:val="single" w:color="E6B800" w:sz="4"/>
            </w:tcBorders>
            <w:shd w:fill="FFF2CC" w:val="clear"/>
            <w:tcMar>
              <w:top w:type="dxa" w:w="160"/>
              <w:left w:type="dxa" w:w="200"/>
              <w:bottom w:type="dxa" w:w="160"/>
              <w:right w:type="dxa" w:w="200"/>
            </w:tcMar>
          </w:tcPr>
          <w:p>
            <w:pPr>
              <w:spacing w:after="100"/>
            </w:pPr>
            <w:r>
              <w:rPr>
                <w:b/>
                <w:bCs/>
                <w:color w:val="1F3864"/>
                <w:sz w:val="24"/>
                <w:szCs w:val="24"/>
              </w:rPr>
              <w:t xml:space="preserve">WATCH OUT — Statistical vs. Practical Significance</w:t>
            </w:r>
          </w:p>
          <w:p>
            <w:pPr>
              <w:spacing w:after="120" w:line="300"/>
              <w:jc w:val="left"/>
            </w:pPr>
            <w:r>
              <w:t xml:space="preserve">A 3 mmHg drop might be "statistically significant" (p = 0.03), but is dropping blood pressure by 3 extra mmHg actually a big deal medically? Maybe not. The p-value tells you whether the effect is real, not whether it matters.</w:t>
            </w:r>
          </w:p>
          <w:p>
            <w:pPr>
              <w:spacing w:after="120" w:line="300"/>
              <w:jc w:val="left"/>
            </w:pPr>
            <w:r>
              <w:rPr>
                <w:b/>
                <w:bCs/>
              </w:rPr>
              <w:t xml:space="preserve">Always ask both questions: (1) Is the effect real? (p-value), and (2) Is the effect big enough to care about? (effect size)</w:t>
            </w:r>
          </w:p>
        </w:tc>
      </w:tr>
    </w:tbl>
    <w:p>
      <w:pPr>
        <w:spacing w:after="80"/>
      </w:pPr>
      <w:r>
        <w:t xml:space="preserve"/>
      </w:r>
    </w:p>
    <w:p>
      <w:pPr>
        <w:pStyle w:val="Heading2"/>
        <w:spacing w:after="140" w:before="240"/>
      </w:pPr>
      <w:r>
        <w:rPr>
          <w:b/>
          <w:bCs/>
          <w:color w:val="1F3864"/>
        </w:rPr>
        <w:t xml:space="preserve">Example B — Does a Fertilizer Grow Taller Tomato Plants?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D08E" w:sz="4"/>
              <w:left w:val="single" w:color="A9D08E" w:sz="4"/>
              <w:bottom w:val="single" w:color="A9D08E" w:sz="4"/>
              <w:right w:val="single" w:color="A9D08E" w:sz="4"/>
            </w:tcBorders>
            <w:shd w:fill="E2EFDA" w:val="clear"/>
            <w:tcMar>
              <w:top w:type="dxa" w:w="160"/>
              <w:left w:type="dxa" w:w="200"/>
              <w:bottom w:type="dxa" w:w="160"/>
              <w:right w:type="dxa" w:w="200"/>
            </w:tcMar>
          </w:tcPr>
          <w:p>
            <w:pPr>
              <w:spacing w:after="100"/>
            </w:pPr>
            <w:r>
              <w:rPr>
                <w:b/>
                <w:bCs/>
                <w:color w:val="1F3864"/>
                <w:sz w:val="24"/>
                <w:szCs w:val="24"/>
              </w:rPr>
              <w:t xml:space="preserve">SETUP</w:t>
            </w:r>
          </w:p>
          <w:p>
            <w:pPr>
              <w:spacing w:after="120" w:line="300"/>
              <w:jc w:val="left"/>
            </w:pPr>
            <w:r>
              <w:t xml:space="preserve">A gardener wants to test a new fertilizer.</w:t>
            </w:r>
          </w:p>
          <w:p>
            <w:pPr>
              <w:pStyle w:val="ListParagraph"/>
              <w:numPr>
                <w:ilvl w:val="0"/>
                <w:numId w:val="2"/>
              </w:numPr>
              <w:spacing w:after="60" w:line="300"/>
            </w:pPr>
            <w:r>
              <w:t xml:space="preserve">50 plants get regular soil. After 60 days, average height = 42 cm.</w:t>
            </w:r>
          </w:p>
          <w:p>
            <w:pPr>
              <w:pStyle w:val="ListParagraph"/>
              <w:numPr>
                <w:ilvl w:val="0"/>
                <w:numId w:val="2"/>
              </w:numPr>
              <w:spacing w:after="60" w:line="300"/>
            </w:pPr>
            <w:r>
              <w:t xml:space="preserve">50 plants get the new fertilizer. After 60 days, average height = 47 cm.</w:t>
            </w:r>
          </w:p>
          <w:p>
            <w:pPr>
              <w:spacing w:after="120" w:line="300"/>
              <w:jc w:val="left"/>
            </w:pPr>
            <w:r>
              <w:t xml:space="preserve">That's a 5 cm difference. Real, or random?</w:t>
            </w:r>
          </w:p>
        </w:tc>
      </w:tr>
    </w:tbl>
    <w:p>
      <w:pPr>
        <w:spacing w:after="80"/>
      </w:pPr>
      <w:r>
        <w:t xml:space="preserve"/>
      </w:r>
    </w:p>
    <w:p>
      <w:pPr>
        <w:spacing w:after="120" w:line="300"/>
        <w:jc w:val="left"/>
      </w:pPr>
      <w:r>
        <w:rPr>
          <w:b/>
          <w:bCs/>
        </w:rPr>
        <w:t xml:space="preserve">H₀: </w:t>
      </w:r>
      <w:r>
        <w:t xml:space="preserve">Fertilizer makes no difference.</w:t>
      </w:r>
    </w:p>
    <w:p>
      <w:pPr>
        <w:spacing w:after="120" w:line="300"/>
        <w:jc w:val="left"/>
      </w:pPr>
      <w:r>
        <w:rPr>
          <w:b/>
          <w:bCs/>
        </w:rPr>
        <w:t xml:space="preserve">H₁: </w:t>
      </w:r>
      <w:r>
        <w:t xml:space="preserve">Fertilizer affects plant height.</w:t>
      </w:r>
    </w:p>
    <w:p>
      <w:pPr>
        <w:spacing w:after="120" w:line="300"/>
        <w:jc w:val="left"/>
      </w:pPr>
      <w:r>
        <w:t xml:space="preserve">Suppose the test gives p = 0.001. That tells us: if the fertilizer truly did nothing, you'd see a 5 cm gap (or larger) less than once in a thousand experiments. Hugely unlikely. So we conclude the fertilizer almost certainly has an effect.</w:t>
      </w:r>
    </w:p>
    <w:p>
      <w:pPr>
        <w:pStyle w:val="Heading2"/>
        <w:spacing w:after="140" w:before="240"/>
      </w:pPr>
      <w:r>
        <w:rPr>
          <w:b/>
          <w:bCs/>
          <w:color w:val="1F3864"/>
        </w:rPr>
        <w:t xml:space="preserve">Example C — Two Teaching Methods, One Math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D08E" w:sz="4"/>
              <w:left w:val="single" w:color="A9D08E" w:sz="4"/>
              <w:bottom w:val="single" w:color="A9D08E" w:sz="4"/>
              <w:right w:val="single" w:color="A9D08E" w:sz="4"/>
            </w:tcBorders>
            <w:shd w:fill="E2EFDA" w:val="clear"/>
            <w:tcMar>
              <w:top w:type="dxa" w:w="160"/>
              <w:left w:type="dxa" w:w="200"/>
              <w:bottom w:type="dxa" w:w="160"/>
              <w:right w:type="dxa" w:w="200"/>
            </w:tcMar>
          </w:tcPr>
          <w:p>
            <w:pPr>
              <w:spacing w:after="100"/>
            </w:pPr>
            <w:r>
              <w:rPr>
                <w:b/>
                <w:bCs/>
                <w:color w:val="1F3864"/>
                <w:sz w:val="24"/>
                <w:szCs w:val="24"/>
              </w:rPr>
              <w:t xml:space="preserve">SETUP</w:t>
            </w:r>
          </w:p>
          <w:p>
            <w:pPr>
              <w:spacing w:after="120" w:line="300"/>
              <w:jc w:val="left"/>
            </w:pPr>
            <w:r>
              <w:t xml:space="preserve">A school tests two teaching methods for algebra.</w:t>
            </w:r>
          </w:p>
          <w:p>
            <w:pPr>
              <w:pStyle w:val="ListParagraph"/>
              <w:numPr>
                <w:ilvl w:val="0"/>
                <w:numId w:val="2"/>
              </w:numPr>
              <w:spacing w:after="60" w:line="300"/>
            </w:pPr>
            <w:r>
              <w:t xml:space="preserve">Class A (40 students, traditional lectures): average = 72%</w:t>
            </w:r>
          </w:p>
          <w:p>
            <w:pPr>
              <w:pStyle w:val="ListParagraph"/>
              <w:numPr>
                <w:ilvl w:val="0"/>
                <w:numId w:val="2"/>
              </w:numPr>
              <w:spacing w:after="60" w:line="300"/>
            </w:pPr>
            <w:r>
              <w:t xml:space="preserve">Class B (40 students, interactive method): average = 75%</w:t>
            </w:r>
          </w:p>
          <w:p>
            <w:pPr>
              <w:spacing w:after="120" w:line="300"/>
              <w:jc w:val="left"/>
            </w:pPr>
            <w:r>
              <w:t xml:space="preserve">Class B did better. But by enough to matter?</w:t>
            </w:r>
          </w:p>
        </w:tc>
      </w:tr>
    </w:tbl>
    <w:p>
      <w:pPr>
        <w:spacing w:after="80"/>
      </w:pPr>
      <w:r>
        <w:t xml:space="preserve"/>
      </w:r>
    </w:p>
    <w:p>
      <w:pPr>
        <w:spacing w:after="120" w:line="300"/>
        <w:jc w:val="left"/>
      </w:pPr>
      <w:r>
        <w:t xml:space="preserve">Suppose p = 0.18. This means: even if both methods were equally effective, we'd see a 3-point gap like this around 18% of the time, purely by chance. That's not rare. We can't confidently say one method is better.</w:t>
      </w:r>
    </w:p>
    <w:p>
      <w:pPr>
        <w:spacing w:after="120" w:line="300"/>
        <w:jc w:val="left"/>
      </w:pPr>
      <w:r>
        <w:t xml:space="preserve">Notice — Class B's average is higher. But the p-value tells us we don't have enough evidence to claim the difference is real. The school might want to run a bigger study (more students = more reliable conclusions).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C3E6" w:sz="4"/>
              <w:left w:val="single" w:color="9DC3E6" w:sz="4"/>
              <w:bottom w:val="single" w:color="9DC3E6" w:sz="4"/>
              <w:right w:val="single" w:color="9DC3E6" w:sz="4"/>
            </w:tcBorders>
            <w:shd w:fill="DEEBF7" w:val="clear"/>
            <w:tcMar>
              <w:top w:type="dxa" w:w="160"/>
              <w:left w:type="dxa" w:w="200"/>
              <w:bottom w:type="dxa" w:w="160"/>
              <w:right w:type="dxa" w:w="200"/>
            </w:tcMar>
          </w:tcPr>
          <w:p>
            <w:pPr>
              <w:spacing w:after="100"/>
            </w:pPr>
            <w:r>
              <w:rPr>
                <w:b/>
                <w:bCs/>
                <w:color w:val="1F3864"/>
                <w:sz w:val="24"/>
                <w:szCs w:val="24"/>
              </w:rPr>
              <w:t xml:space="preserve">INTUITION CHECK</w:t>
            </w:r>
          </w:p>
          <w:p>
            <w:pPr>
              <w:spacing w:after="120" w:line="300"/>
              <w:jc w:val="left"/>
            </w:pPr>
            <w:r>
              <w:t xml:space="preserve">In all three examples, the question is the same: "How weird is this data if nothing interesting were going on?"</w:t>
            </w:r>
          </w:p>
          <w:p>
            <w:pPr>
              <w:spacing w:after="120" w:line="300"/>
              <w:jc w:val="left"/>
            </w:pPr>
            <w:r>
              <w:t xml:space="preserve">Small p → the data is weird if nothing's happening → something probably is happening.</w:t>
            </w:r>
          </w:p>
          <w:p>
            <w:pPr>
              <w:spacing w:after="120" w:line="300"/>
              <w:jc w:val="left"/>
            </w:pPr>
            <w:r>
              <w:t xml:space="preserve">Large p → the data is normal even if nothing's happening → no strong evidence either way.</w:t>
            </w:r>
          </w:p>
        </w:tc>
      </w:tr>
    </w:tbl>
    <w:p>
      <w:pPr>
        <w:pStyle w:val="Heading1"/>
        <w:pageBreakBefore/>
        <w:spacing w:after="200" w:before="240"/>
      </w:pPr>
      <w:r>
        <w:rPr>
          <w:b/>
          <w:bCs/>
          <w:color w:val="1F3864"/>
        </w:rPr>
        <w:t xml:space="preserve">4. How to Interpret a P-Value (Without Getting Burned)</w:t>
      </w:r>
    </w:p>
    <w:p>
      <w:pPr>
        <w:pStyle w:val="Heading2"/>
        <w:spacing w:after="140" w:before="240"/>
      </w:pPr>
      <w:r>
        <w:rPr>
          <w:b/>
          <w:bCs/>
          <w:color w:val="1F3864"/>
        </w:rPr>
        <w:t xml:space="preserve">The 0.05 Threshold</w:t>
      </w:r>
    </w:p>
    <w:p>
      <w:pPr>
        <w:spacing w:after="120" w:line="300"/>
        <w:jc w:val="left"/>
      </w:pPr>
      <w:r>
        <w:t xml:space="preserve">By convention, many fields use 0.05 as the cutoff:</w:t>
      </w:r>
    </w:p>
    <w:p>
      <w:pPr>
        <w:pStyle w:val="ListParagraph"/>
        <w:numPr>
          <w:ilvl w:val="0"/>
          <w:numId w:val="2"/>
        </w:numPr>
        <w:spacing w:after="60" w:line="300"/>
      </w:pPr>
      <w:r>
        <w:t xml:space="preserve">If p &lt; 0.05 → "statistically significant" → reject the null hypothesis.</w:t>
      </w:r>
    </w:p>
    <w:p>
      <w:pPr>
        <w:pStyle w:val="ListParagraph"/>
        <w:numPr>
          <w:ilvl w:val="0"/>
          <w:numId w:val="2"/>
        </w:numPr>
        <w:spacing w:after="60" w:line="300"/>
      </w:pPr>
      <w:r>
        <w:t xml:space="preserve">If p ≥ 0.05 → "not statistically significant" → fail to reject the null.</w:t>
      </w:r>
    </w:p>
    <w:p>
      <w:pPr>
        <w:spacing w:after="120" w:line="300"/>
        <w:jc w:val="left"/>
      </w:pPr>
      <w:r>
        <w:t xml:space="preserve">But 0.05 is just a tradition — there's nothing magical about it. Some fields use 0.01 (stricter) or 0.10 (looser). What matters is the meaning behind the number, not the number itself.</w:t>
      </w:r>
    </w:p>
    <w:p>
      <w:pPr>
        <w:pStyle w:val="Heading2"/>
        <w:spacing w:after="140" w:before="240"/>
      </w:pPr>
      <w:r>
        <w:rPr>
          <w:b/>
          <w:bCs/>
          <w:color w:val="1F3864"/>
        </w:rPr>
        <w:t xml:space="preserve">What a P-Value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Wrong interpretation</w:t>
            </w:r>
          </w:p>
        </w:tc>
        <w:tc>
          <w:tcPr>
            <w:tcW w:type="dxa" w:w="468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What the p-value really says</w:t>
            </w:r>
          </w:p>
        </w:tc>
      </w:tr>
      <w:tr>
        <w:tc>
          <w:tcPr>
            <w:tcW w:type="dxa" w:w="468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"p = 0.03 means there's a 3% chance the null is true."</w:t>
            </w:r>
          </w:p>
        </w:tc>
        <w:tc>
          <w:tcPr>
            <w:tcW w:type="dxa" w:w="468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No. It's the probability of the data given the null, not the probability of the null given the data.</w:t>
            </w:r>
          </w:p>
        </w:tc>
      </w:tr>
      <w:tr>
        <w:tc>
          <w:tcPr>
            <w:tcW w:type="dxa" w:w="468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"p = 0.04 means the effect is important."</w:t>
            </w:r>
          </w:p>
        </w:tc>
        <w:tc>
          <w:tcPr>
            <w:tcW w:type="dxa" w:w="468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No. It only says the effect is unlikely to be random. It says nothing about size.</w:t>
            </w:r>
          </w:p>
        </w:tc>
      </w:tr>
      <w:tr>
        <w:tc>
          <w:tcPr>
            <w:tcW w:type="dxa" w:w="468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"p &gt; 0.05 means there's no effect."</w:t>
            </w:r>
          </w:p>
        </w:tc>
        <w:tc>
          <w:tcPr>
            <w:tcW w:type="dxa" w:w="468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No. It just means we don't have enough evidence to detect one. Maybe the sample was too small.</w:t>
            </w:r>
          </w:p>
        </w:tc>
      </w:tr>
      <w:tr>
        <w:tc>
          <w:tcPr>
            <w:tcW w:type="dxa" w:w="468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"A smaller p-value means a bigger effect."</w:t>
            </w:r>
          </w:p>
        </w:tc>
        <w:tc>
          <w:tcPr>
            <w:tcW w:type="dxa" w:w="468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No. P-value depends on both effect size AND sample size. A huge sample can make a tiny effect produce a tiny p-value.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4"/>
              <w:left w:val="single" w:color="E6B800" w:sz="4"/>
              <w:bottom w:val="single" w:color="E6B800" w:sz="4"/>
              <w:right w:val="single" w:color="E6B800" w:sz="4"/>
            </w:tcBorders>
            <w:shd w:fill="FFF2CC" w:val="clear"/>
            <w:tcMar>
              <w:top w:type="dxa" w:w="160"/>
              <w:left w:type="dxa" w:w="200"/>
              <w:bottom w:type="dxa" w:w="160"/>
              <w:right w:type="dxa" w:w="200"/>
            </w:tcMar>
          </w:tcPr>
          <w:p>
            <w:pPr>
              <w:spacing w:after="100"/>
            </w:pPr>
            <w:r>
              <w:rPr>
                <w:b/>
                <w:bCs/>
                <w:color w:val="1F3864"/>
                <w:sz w:val="24"/>
                <w:szCs w:val="24"/>
              </w:rPr>
              <w:t xml:space="preserve">THE NUANCE PEOPLE MISS</w:t>
            </w:r>
          </w:p>
          <w:p>
            <w:pPr>
              <w:spacing w:after="120" w:line="300"/>
              <w:jc w:val="left"/>
            </w:pPr>
            <w:r>
              <w:t xml:space="preserve">With very large datasets (think millions of rows), almost any tiny effect will produce a tiny p-value — even effects too small to care about.</w:t>
            </w:r>
          </w:p>
          <w:p>
            <w:pPr>
              <w:spacing w:after="120" w:line="300"/>
              <w:jc w:val="left"/>
            </w:pPr>
            <w:r>
              <w:t xml:space="preserve">With very small datasets, even huge effects can fail to produce a small p-value just because there's not enough data.</w:t>
            </w:r>
          </w:p>
          <w:p>
            <w:pPr>
              <w:spacing w:after="120" w:line="300"/>
              <w:jc w:val="left"/>
            </w:pPr>
            <w:r>
              <w:rPr>
                <w:b/>
                <w:bCs/>
              </w:rPr>
              <w:t xml:space="preserve">Always pair the p-value with the effect size and the sample size.</w:t>
            </w:r>
          </w:p>
        </w:tc>
      </w:tr>
    </w:tbl>
    <w:p>
      <w:pPr>
        <w:pStyle w:val="Heading1"/>
        <w:pageBreakBefore/>
        <w:spacing w:after="200" w:before="240"/>
      </w:pPr>
      <w:r>
        <w:rPr>
          <w:b/>
          <w:bCs/>
          <w:color w:val="1F3864"/>
        </w:rPr>
        <w:t xml:space="preserve">5. P-Values in Data Science</w:t>
      </w:r>
    </w:p>
    <w:p>
      <w:pPr>
        <w:spacing w:after="120" w:line="300"/>
        <w:jc w:val="left"/>
      </w:pPr>
      <w:r>
        <w:t xml:space="preserve">In data science, p-values show up everywhere — feature selection, A/B testing, model comparison, fairness checks. Here are the most common uses, with simple working Python examples.</w:t>
      </w:r>
    </w:p>
    <w:p>
      <w:pPr>
        <w:pStyle w:val="Heading2"/>
        <w:spacing w:after="140" w:before="240"/>
      </w:pPr>
      <w:r>
        <w:rPr>
          <w:b/>
          <w:bCs/>
          <w:color w:val="1F3864"/>
        </w:rPr>
        <w:t xml:space="preserve">5.1 Feature Selection — Is This Column Actually Useful?</w:t>
      </w:r>
    </w:p>
    <w:p>
      <w:pPr>
        <w:spacing w:after="120" w:line="300"/>
        <w:jc w:val="left"/>
      </w:pPr>
      <w:r>
        <w:t xml:space="preserve">Imagine you're predicting whether a customer will churn (leave). You have a column called "average_monthly_spend". Is this column related to churn, or is it noise?</w:t>
      </w:r>
    </w:p>
    <w:p>
      <w:pPr>
        <w:spacing w:after="120" w:line="300"/>
        <w:jc w:val="left"/>
      </w:pPr>
      <w:r>
        <w:t xml:space="preserve">You can run a statistical test (like a t-test) comparing average spend for churners vs. non-churners. The p-value tells you whether the spending pattern truly differs between the two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D0D0D0" w:sz="4"/>
              <w:bottom w:val="single" w:color="D0D0D0" w:sz="4"/>
              <w:right w:val="single" w:color="D0D0D0" w:sz="4"/>
            </w:tcBorders>
            <w:shd w:fill="F2F2F2" w:val="clear"/>
            <w:tcMar>
              <w:top w:type="dxa" w:w="120"/>
              <w:left w:type="dxa" w:w="200"/>
              <w:bottom w:type="dxa" w:w="120"/>
              <w:right w:type="dxa" w:w="200"/>
            </w:tcMar>
          </w:tcPr>
          <w:p>
            <w:pPr>
              <w:spacing w:after="0" w:line="260"/>
            </w:pPr>
            <w:r>
              <w:rPr>
                <w:rFonts w:ascii="Consolas" w:cs="Consolas" w:eastAsia="Consolas" w:hAnsi="Consolas"/>
                <w:sz w:val="20"/>
                <w:szCs w:val="20"/>
              </w:rPr>
              <w:t xml:space="preserve">from scipy.stats import ttest_ind</w:t>
            </w:r>
          </w:p>
          <w:p>
            <w:pPr>
              <w:spacing w:after="0" w:line="260"/>
            </w:pPr>
            <w:r>
              <w:rPr>
                <w:rFonts w:ascii="Consolas" w:cs="Consolas" w:eastAsia="Consolas" w:hAnsi="Consolas"/>
                <w:sz w:val="20"/>
                <w:szCs w:val="20"/>
              </w:rPr>
              <w:t xml:space="preserve">import pandas as pd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df = pd.read_csv('customers.csv')</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spend_churned    = df.loc[df.churned == 1, 'monthly_spend']</w:t>
            </w:r>
          </w:p>
          <w:p>
            <w:pPr>
              <w:spacing w:after="0" w:line="260"/>
            </w:pPr>
            <w:r>
              <w:rPr>
                <w:rFonts w:ascii="Consolas" w:cs="Consolas" w:eastAsia="Consolas" w:hAnsi="Consolas"/>
                <w:sz w:val="20"/>
                <w:szCs w:val="20"/>
              </w:rPr>
              <w:t xml:space="preserve">spend_retained   = df.loc[df.churned == 0, 'monthly_spend']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stat, p = ttest_ind(spend_churned, spend_retained, equal_var=False)</w:t>
            </w:r>
          </w:p>
          <w:p>
            <w:pPr>
              <w:spacing w:after="0" w:line="260"/>
            </w:pPr>
            <w:r>
              <w:rPr>
                <w:rFonts w:ascii="Consolas" w:cs="Consolas" w:eastAsia="Consolas" w:hAnsi="Consolas"/>
                <w:sz w:val="20"/>
                <w:szCs w:val="20"/>
              </w:rPr>
              <w:t xml:space="preserve">print(f'p-value = {p:.4f}')</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Decision rule</w:t>
            </w:r>
          </w:p>
          <w:p>
            <w:pPr>
              <w:spacing w:after="0" w:line="260"/>
            </w:pPr>
            <w:r>
              <w:rPr>
                <w:rFonts w:ascii="Consolas" w:cs="Consolas" w:eastAsia="Consolas" w:hAnsi="Consolas"/>
                <w:sz w:val="20"/>
                <w:szCs w:val="20"/>
              </w:rPr>
              <w:t xml:space="preserve">if p &lt; 0.05:</w:t>
            </w:r>
          </w:p>
          <w:p>
            <w:pPr>
              <w:spacing w:after="0" w:line="260"/>
            </w:pPr>
            <w:r>
              <w:rPr>
                <w:rFonts w:ascii="Consolas" w:cs="Consolas" w:eastAsia="Consolas" w:hAnsi="Consolas"/>
                <w:sz w:val="20"/>
                <w:szCs w:val="20"/>
              </w:rPr>
              <w:t xml:space="preserve">    print('Spend differs between groups — keep this feature.')</w:t>
            </w:r>
          </w:p>
          <w:p>
            <w:pPr>
              <w:spacing w:after="0" w:line="260"/>
            </w:pPr>
            <w:r>
              <w:rPr>
                <w:rFonts w:ascii="Consolas" w:cs="Consolas" w:eastAsia="Consolas" w:hAnsi="Consolas"/>
                <w:sz w:val="20"/>
                <w:szCs w:val="20"/>
              </w:rPr>
              <w:t xml:space="preserve">else:</w:t>
            </w:r>
          </w:p>
          <w:p>
            <w:pPr>
              <w:spacing w:after="0" w:line="260"/>
            </w:pPr>
            <w:r>
              <w:rPr>
                <w:rFonts w:ascii="Consolas" w:cs="Consolas" w:eastAsia="Consolas" w:hAnsi="Consolas"/>
                <w:sz w:val="20"/>
                <w:szCs w:val="20"/>
              </w:rPr>
              <w:t xml:space="preserve">    print('No clear difference — feature may not help the model.')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4"/>
              <w:left w:val="single" w:color="E6B800" w:sz="4"/>
              <w:bottom w:val="single" w:color="E6B800" w:sz="4"/>
              <w:right w:val="single" w:color="E6B800" w:sz="4"/>
            </w:tcBorders>
            <w:shd w:fill="FFF2CC" w:val="clear"/>
            <w:tcMar>
              <w:top w:type="dxa" w:w="160"/>
              <w:left w:type="dxa" w:w="200"/>
              <w:bottom w:type="dxa" w:w="160"/>
              <w:right w:type="dxa" w:w="200"/>
            </w:tcMar>
          </w:tcPr>
          <w:p>
            <w:pPr>
              <w:spacing w:after="100"/>
            </w:pPr>
            <w:r>
              <w:rPr>
                <w:b/>
                <w:bCs/>
                <w:color w:val="1F3864"/>
                <w:sz w:val="24"/>
                <w:szCs w:val="24"/>
              </w:rPr>
              <w:t xml:space="preserve">CAVEAT — Don't Drop Features Based on p-value Alone</w:t>
            </w:r>
          </w:p>
          <w:p>
            <w:pPr>
              <w:spacing w:after="120" w:line="300"/>
              <w:jc w:val="left"/>
            </w:pPr>
            <w:r>
              <w:t xml:space="preserve">A high p-value doesn't mean a feature is useless to a machine learning model. P-values check for a single linear-style relationship. A tree-based model might find non-linear patterns the t-test completely misses.</w:t>
            </w:r>
          </w:p>
          <w:p>
            <w:pPr>
              <w:spacing w:after="120" w:line="300"/>
              <w:jc w:val="left"/>
            </w:pPr>
            <w:r>
              <w:t xml:space="preserve">Use p-values as one input, not the only input.</w:t>
            </w:r>
          </w:p>
        </w:tc>
      </w:tr>
    </w:tbl>
    <w:p>
      <w:pPr>
        <w:spacing w:after="80"/>
      </w:pPr>
      <w:r>
        <w:t xml:space="preserve"/>
      </w:r>
    </w:p>
    <w:p>
      <w:pPr>
        <w:pStyle w:val="Heading2"/>
        <w:spacing w:after="140" w:before="240"/>
      </w:pPr>
      <w:r>
        <w:rPr>
          <w:b/>
          <w:bCs/>
          <w:color w:val="1F3864"/>
        </w:rPr>
        <w:t xml:space="preserve">5.2 A/B Testing — Did the Change to the App Actually Help?</w:t>
      </w:r>
    </w:p>
    <w:p>
      <w:pPr>
        <w:spacing w:after="120" w:line="300"/>
        <w:jc w:val="left"/>
      </w:pPr>
      <w:r>
        <w:t xml:space="preserve">Your team changed the "Buy Now" button from blue to green. You want to know: did this actually increase the click-through rate, or is the bump random noise?</w:t>
      </w:r>
    </w:p>
    <w:p>
      <w:pPr>
        <w:spacing w:after="120" w:line="300"/>
        <w:jc w:val="left"/>
      </w:pPr>
      <w:r>
        <w:t xml:space="preserve">You run an A/B test for a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Group</w:t>
            </w:r>
          </w:p>
        </w:tc>
        <w:tc>
          <w:tcPr>
            <w:tcW w:type="dxa" w:w="234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Users</w:t>
            </w:r>
          </w:p>
        </w:tc>
        <w:tc>
          <w:tcPr>
            <w:tcW w:type="dxa" w:w="234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Clicks</w:t>
            </w:r>
          </w:p>
        </w:tc>
        <w:tc>
          <w:tcPr>
            <w:tcW w:type="dxa" w:w="234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Click rate</w:t>
            </w:r>
          </w:p>
        </w:tc>
      </w:tr>
      <w:tr>
        <w:tc>
          <w:tcPr>
            <w:tcW w:type="dxa" w:w="234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A (blue button)</w:t>
            </w:r>
          </w:p>
        </w:tc>
        <w:tc>
          <w:tcPr>
            <w:tcW w:type="dxa" w:w="234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10,000</w:t>
            </w:r>
          </w:p>
        </w:tc>
        <w:tc>
          <w:tcPr>
            <w:tcW w:type="dxa" w:w="234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820</w:t>
            </w:r>
          </w:p>
        </w:tc>
        <w:tc>
          <w:tcPr>
            <w:tcW w:type="dxa" w:w="234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8.20%</w:t>
            </w:r>
          </w:p>
        </w:tc>
      </w:tr>
      <w:tr>
        <w:tc>
          <w:tcPr>
            <w:tcW w:type="dxa" w:w="234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B (green button)</w:t>
            </w:r>
          </w:p>
        </w:tc>
        <w:tc>
          <w:tcPr>
            <w:tcW w:type="dxa" w:w="234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10,000</w:t>
            </w:r>
          </w:p>
        </w:tc>
        <w:tc>
          <w:tcPr>
            <w:tcW w:type="dxa" w:w="234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880</w:t>
            </w:r>
          </w:p>
        </w:tc>
        <w:tc>
          <w:tcPr>
            <w:tcW w:type="dxa" w:w="234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8.80%</w:t>
            </w:r>
          </w:p>
        </w:tc>
      </w:tr>
    </w:tbl>
    <w:p>
      <w:pPr>
        <w:spacing w:after="80"/>
      </w:pPr>
      <w:r>
        <w:t xml:space="preserve"/>
      </w:r>
    </w:p>
    <w:p>
      <w:pPr>
        <w:spacing w:after="120" w:line="300"/>
        <w:jc w:val="left"/>
      </w:pPr>
      <w:r>
        <w:t xml:space="preserve">Group B looks better. But is the difference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D0D0D0" w:sz="4"/>
              <w:bottom w:val="single" w:color="D0D0D0" w:sz="4"/>
              <w:right w:val="single" w:color="D0D0D0" w:sz="4"/>
            </w:tcBorders>
            <w:shd w:fill="F2F2F2" w:val="clear"/>
            <w:tcMar>
              <w:top w:type="dxa" w:w="120"/>
              <w:left w:type="dxa" w:w="200"/>
              <w:bottom w:type="dxa" w:w="120"/>
              <w:right w:type="dxa" w:w="200"/>
            </w:tcMar>
          </w:tcPr>
          <w:p>
            <w:pPr>
              <w:spacing w:after="0" w:line="260"/>
            </w:pPr>
            <w:r>
              <w:rPr>
                <w:rFonts w:ascii="Consolas" w:cs="Consolas" w:eastAsia="Consolas" w:hAnsi="Consolas"/>
                <w:sz w:val="20"/>
                <w:szCs w:val="20"/>
              </w:rPr>
              <w:t xml:space="preserve">from scipy.stats import chi2_contingency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Rows: groups, Columns: [clicked, did_not_click]</w:t>
            </w:r>
          </w:p>
          <w:p>
            <w:pPr>
              <w:spacing w:after="0" w:line="260"/>
            </w:pPr>
            <w:r>
              <w:rPr>
                <w:rFonts w:ascii="Consolas" w:cs="Consolas" w:eastAsia="Consolas" w:hAnsi="Consolas"/>
                <w:sz w:val="20"/>
                <w:szCs w:val="20"/>
              </w:rPr>
              <w:t xml:space="preserve">table = [[820, 10000 - 820],</w:t>
            </w:r>
          </w:p>
          <w:p>
            <w:pPr>
              <w:spacing w:after="0" w:line="260"/>
            </w:pPr>
            <w:r>
              <w:rPr>
                <w:rFonts w:ascii="Consolas" w:cs="Consolas" w:eastAsia="Consolas" w:hAnsi="Consolas"/>
                <w:sz w:val="20"/>
                <w:szCs w:val="20"/>
              </w:rPr>
              <w:t xml:space="preserve">         [880, 10000 - 880]]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chi2, p, dof, expected = chi2_contingency(table)</w:t>
            </w:r>
          </w:p>
          <w:p>
            <w:pPr>
              <w:spacing w:after="0" w:line="260"/>
            </w:pPr>
            <w:r>
              <w:rPr>
                <w:rFonts w:ascii="Consolas" w:cs="Consolas" w:eastAsia="Consolas" w:hAnsi="Consolas"/>
                <w:sz w:val="20"/>
                <w:szCs w:val="20"/>
              </w:rPr>
              <w:t xml:space="preserve">print(f'p-value = {p:.4f}')</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if p &lt; 0.05:</w:t>
            </w:r>
          </w:p>
          <w:p>
            <w:pPr>
              <w:spacing w:after="0" w:line="260"/>
            </w:pPr>
            <w:r>
              <w:rPr>
                <w:rFonts w:ascii="Consolas" w:cs="Consolas" w:eastAsia="Consolas" w:hAnsi="Consolas"/>
                <w:sz w:val="20"/>
                <w:szCs w:val="20"/>
              </w:rPr>
              <w:t xml:space="preserve">    print('Statistically significant — green button is better.')</w:t>
            </w:r>
          </w:p>
          <w:p>
            <w:pPr>
              <w:spacing w:after="0" w:line="260"/>
            </w:pPr>
            <w:r>
              <w:rPr>
                <w:rFonts w:ascii="Consolas" w:cs="Consolas" w:eastAsia="Consolas" w:hAnsi="Consolas"/>
                <w:sz w:val="20"/>
                <w:szCs w:val="20"/>
              </w:rPr>
              <w:t xml:space="preserve">else:</w:t>
            </w:r>
          </w:p>
          <w:p>
            <w:pPr>
              <w:spacing w:after="0" w:line="260"/>
            </w:pPr>
            <w:r>
              <w:rPr>
                <w:rFonts w:ascii="Consolas" w:cs="Consolas" w:eastAsia="Consolas" w:hAnsi="Consolas"/>
                <w:sz w:val="20"/>
                <w:szCs w:val="20"/>
              </w:rPr>
              <w:t xml:space="preserve">    print('Not significant — could be random variation.')</w:t>
            </w:r>
          </w:p>
        </w:tc>
      </w:tr>
    </w:tbl>
    <w:p>
      <w:pPr>
        <w:spacing w:after="80"/>
      </w:pPr>
      <w:r>
        <w:t xml:space="preserve"/>
      </w:r>
    </w:p>
    <w:p>
      <w:pPr>
        <w:spacing w:after="120" w:line="300"/>
        <w:jc w:val="left"/>
      </w:pPr>
      <w:r>
        <w:t xml:space="preserve">If p = 0.12, you can't confidently say green wins. If p = 0.01, you can. A/B testing is a classic, daily use of p-values in tech companies.</w:t>
      </w:r>
    </w:p>
    <w:p>
      <w:pPr>
        <w:pStyle w:val="Heading2"/>
        <w:spacing w:after="140" w:before="240"/>
      </w:pPr>
      <w:r>
        <w:rPr>
          <w:b/>
          <w:bCs/>
          <w:color w:val="1F3864"/>
        </w:rPr>
        <w:t xml:space="preserve">5.3 Comparing Two Models — Is the New Model Really Better?</w:t>
      </w:r>
    </w:p>
    <w:p>
      <w:pPr>
        <w:spacing w:after="120" w:line="300"/>
        <w:jc w:val="left"/>
      </w:pPr>
      <w:r>
        <w:t xml:space="preserve">You train two models: an old logistic regression and a new gradient-boosted classifier. On 5-fold cross-validation:</w:t>
      </w:r>
    </w:p>
    <w:p>
      <w:pPr>
        <w:pStyle w:val="ListParagraph"/>
        <w:numPr>
          <w:ilvl w:val="0"/>
          <w:numId w:val="2"/>
        </w:numPr>
        <w:spacing w:after="60" w:line="300"/>
      </w:pPr>
      <w:r>
        <w:t xml:space="preserve">Old model accuracy across folds: [0.81, 0.83, 0.82, 0.80, 0.82]</w:t>
      </w:r>
    </w:p>
    <w:p>
      <w:pPr>
        <w:pStyle w:val="ListParagraph"/>
        <w:numPr>
          <w:ilvl w:val="0"/>
          <w:numId w:val="2"/>
        </w:numPr>
        <w:spacing w:after="60" w:line="300"/>
      </w:pPr>
      <w:r>
        <w:t xml:space="preserve">New model accuracy across folds: [0.85, 0.86, 0.84, 0.86, 0.85]</w:t>
      </w:r>
    </w:p>
    <w:p>
      <w:pPr>
        <w:spacing w:after="120" w:line="300"/>
        <w:jc w:val="left"/>
      </w:pPr>
      <w:r>
        <w:t xml:space="preserve">The new model looks better. But with only 5 folds, is it really better, or just lucky?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D0D0D0" w:sz="4"/>
              <w:bottom w:val="single" w:color="D0D0D0" w:sz="4"/>
              <w:right w:val="single" w:color="D0D0D0" w:sz="4"/>
            </w:tcBorders>
            <w:shd w:fill="F2F2F2" w:val="clear"/>
            <w:tcMar>
              <w:top w:type="dxa" w:w="120"/>
              <w:left w:type="dxa" w:w="200"/>
              <w:bottom w:type="dxa" w:w="120"/>
              <w:right w:type="dxa" w:w="200"/>
            </w:tcMar>
          </w:tcPr>
          <w:p>
            <w:pPr>
              <w:spacing w:after="0" w:line="260"/>
            </w:pPr>
            <w:r>
              <w:rPr>
                <w:rFonts w:ascii="Consolas" w:cs="Consolas" w:eastAsia="Consolas" w:hAnsi="Consolas"/>
                <w:sz w:val="20"/>
                <w:szCs w:val="20"/>
              </w:rPr>
              <w:t xml:space="preserve">from scipy.stats import ttest_rel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old = [0.81, 0.83, 0.82, 0.80, 0.82]</w:t>
            </w:r>
          </w:p>
          <w:p>
            <w:pPr>
              <w:spacing w:after="0" w:line="260"/>
            </w:pPr>
            <w:r>
              <w:rPr>
                <w:rFonts w:ascii="Consolas" w:cs="Consolas" w:eastAsia="Consolas" w:hAnsi="Consolas"/>
                <w:sz w:val="20"/>
                <w:szCs w:val="20"/>
              </w:rPr>
              <w:t xml:space="preserve">new = [0.85, 0.86, 0.84, 0.86, 0.85]</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stat, p = ttest_rel(new, old)   # paired test - same folds</w:t>
            </w:r>
          </w:p>
          <w:p>
            <w:pPr>
              <w:spacing w:after="0" w:line="260"/>
            </w:pPr>
            <w:r>
              <w:rPr>
                <w:rFonts w:ascii="Consolas" w:cs="Consolas" w:eastAsia="Consolas" w:hAnsi="Consolas"/>
                <w:sz w:val="20"/>
                <w:szCs w:val="20"/>
              </w:rPr>
              <w:t xml:space="preserve">print(f'p-value = {p:.4f}')</w:t>
            </w:r>
          </w:p>
        </w:tc>
      </w:tr>
    </w:tbl>
    <w:p>
      <w:pPr>
        <w:spacing w:after="80"/>
      </w:pPr>
      <w:r>
        <w:t xml:space="preserve"/>
      </w:r>
    </w:p>
    <w:p>
      <w:pPr>
        <w:spacing w:after="120" w:line="300"/>
        <w:jc w:val="left"/>
      </w:pPr>
      <w:r>
        <w:t xml:space="preserve">Paired t-tests are useful here because the same folds were used for both models. The p-value tells you whether the gap in accuracy is consistent enough across folds to be real.</w:t>
      </w:r>
    </w:p>
    <w:p>
      <w:pPr>
        <w:pStyle w:val="Heading2"/>
        <w:spacing w:after="140" w:before="240"/>
      </w:pPr>
      <w:r>
        <w:rPr>
          <w:b/>
          <w:bCs/>
          <w:color w:val="1F3864"/>
        </w:rPr>
        <w:t xml:space="preserve">5.4 Fairness Checks — Is the Model Treating Groups Differently?</w:t>
      </w:r>
    </w:p>
    <w:p>
      <w:pPr>
        <w:spacing w:after="120" w:line="300"/>
        <w:jc w:val="left"/>
      </w:pPr>
      <w:r>
        <w:t xml:space="preserve">Say your model approves loans. You check approval rates for two groups:</w:t>
      </w:r>
    </w:p>
    <w:p>
      <w:pPr>
        <w:pStyle w:val="ListParagraph"/>
        <w:numPr>
          <w:ilvl w:val="0"/>
          <w:numId w:val="2"/>
        </w:numPr>
        <w:spacing w:after="60" w:line="300"/>
      </w:pPr>
      <w:r>
        <w:t xml:space="preserve">Group X: 1,000 applicants, 720 approved → 72%</w:t>
      </w:r>
    </w:p>
    <w:p>
      <w:pPr>
        <w:pStyle w:val="ListParagraph"/>
        <w:numPr>
          <w:ilvl w:val="0"/>
          <w:numId w:val="2"/>
        </w:numPr>
        <w:spacing w:after="60" w:line="300"/>
      </w:pPr>
      <w:r>
        <w:t xml:space="preserve">Group Y: 1,000 applicants, 640 approved → 64%</w:t>
      </w:r>
    </w:p>
    <w:p>
      <w:pPr>
        <w:spacing w:after="120" w:line="300"/>
        <w:jc w:val="left"/>
      </w:pPr>
      <w:r>
        <w:t xml:space="preserve">8 percentage points apart. Real disparity or random variation?</w:t>
      </w:r>
    </w:p>
    <w:p>
      <w:pPr>
        <w:spacing w:after="120" w:line="300"/>
        <w:jc w:val="left"/>
      </w:pPr>
      <w:r>
        <w:t xml:space="preserve">Run a chi-square test (same as the A/B test above). If p &lt; 0.05, the difference is unlikely to be due to chance — you need to investigate.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4"/>
              <w:left w:val="single" w:color="E6B800" w:sz="4"/>
              <w:bottom w:val="single" w:color="E6B800" w:sz="4"/>
              <w:right w:val="single" w:color="E6B800" w:sz="4"/>
            </w:tcBorders>
            <w:shd w:fill="FFF2CC" w:val="clear"/>
            <w:tcMar>
              <w:top w:type="dxa" w:w="160"/>
              <w:left w:type="dxa" w:w="200"/>
              <w:bottom w:type="dxa" w:w="160"/>
              <w:right w:type="dxa" w:w="200"/>
            </w:tcMar>
          </w:tcPr>
          <w:p>
            <w:pPr>
              <w:spacing w:after="100"/>
            </w:pPr>
            <w:r>
              <w:rPr>
                <w:b/>
                <w:bCs/>
                <w:color w:val="1F3864"/>
                <w:sz w:val="24"/>
                <w:szCs w:val="24"/>
              </w:rPr>
              <w:t xml:space="preserve">ALWAYS REMEMBER</w:t>
            </w:r>
          </w:p>
          <w:p>
            <w:pPr>
              <w:spacing w:after="120" w:line="300"/>
              <w:jc w:val="left"/>
            </w:pPr>
            <w:r>
              <w:t xml:space="preserve">Statistical significance ≠ fairness. Even if the difference is "random" (high p-value), you may still want to investigate. And a small p-value doesn't tell you why a disparity exists — just that it's real.</w:t>
            </w:r>
          </w:p>
        </w:tc>
      </w:tr>
    </w:tbl>
    <w:p>
      <w:pPr>
        <w:pStyle w:val="Heading1"/>
        <w:pageBreakBefore/>
        <w:spacing w:after="200" w:before="240"/>
      </w:pPr>
      <w:r>
        <w:rPr>
          <w:b/>
          <w:bCs/>
          <w:color w:val="1F3864"/>
        </w:rPr>
        <w:t xml:space="preserve">6. Common Pitfalls and Misconceptions</w:t>
      </w:r>
    </w:p>
    <w:p>
      <w:pPr>
        <w:pStyle w:val="Heading2"/>
        <w:spacing w:after="140" w:before="240"/>
      </w:pPr>
      <w:r>
        <w:rPr>
          <w:b/>
          <w:bCs/>
          <w:color w:val="1F3864"/>
        </w:rPr>
        <w:t xml:space="preserve">6.1 P-Hacking</w:t>
      </w:r>
    </w:p>
    <w:p>
      <w:pPr>
        <w:spacing w:after="120" w:line="300"/>
        <w:jc w:val="left"/>
      </w:pPr>
      <w:r>
        <w:t xml:space="preserve">If you run 20 different tests on the same dataset, on average 1 of them will come up with p &lt; 0.05 purely by chance — even if nothing real is going on.</w:t>
      </w:r>
    </w:p>
    <w:p>
      <w:pPr>
        <w:spacing w:after="120" w:line="300"/>
        <w:jc w:val="left"/>
      </w:pPr>
      <w:r>
        <w:t xml:space="preserve">Some researchers (sometimes unconsciously) keep testing variations until something hits p &lt; 0.05, then publish only that one. This is called p-hacking, and it's a major reason why a lot of "surprising" research doesn't replicate.</w:t>
      </w:r>
    </w:p>
    <w:p>
      <w:pPr>
        <w:spacing w:after="120" w:line="300"/>
        <w:jc w:val="left"/>
      </w:pPr>
      <w:r>
        <w:rPr>
          <w:b/>
          <w:bCs/>
        </w:rPr>
        <w:t xml:space="preserve">Defense: </w:t>
      </w:r>
      <w:r>
        <w:t xml:space="preserve">Decide your test BEFORE looking at the data. If you must run many tests, use a correction (Bonferroni, Benjamini-Hochberg).</w:t>
      </w:r>
    </w:p>
    <w:p>
      <w:pPr>
        <w:pStyle w:val="Heading2"/>
        <w:spacing w:after="140" w:before="240"/>
      </w:pPr>
      <w:r>
        <w:rPr>
          <w:b/>
          <w:bCs/>
          <w:color w:val="1F3864"/>
        </w:rPr>
        <w:t xml:space="preserve">6.2 The Multiple Testing Problem</w:t>
      </w:r>
    </w:p>
    <w:p>
      <w:pPr>
        <w:spacing w:after="120" w:line="300"/>
        <w:jc w:val="left"/>
      </w:pPr>
      <w:r>
        <w:t xml:space="preserve">In data science, you often test many features at once. If you check 100 features at p &lt; 0.05, about 5 will look significant just by chance.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D0D0D0" w:sz="4"/>
              <w:bottom w:val="single" w:color="D0D0D0" w:sz="4"/>
              <w:right w:val="single" w:color="D0D0D0" w:sz="4"/>
            </w:tcBorders>
            <w:shd w:fill="F2F2F2" w:val="clear"/>
            <w:tcMar>
              <w:top w:type="dxa" w:w="120"/>
              <w:left w:type="dxa" w:w="200"/>
              <w:bottom w:type="dxa" w:w="120"/>
              <w:right w:type="dxa" w:w="200"/>
            </w:tcMar>
          </w:tcPr>
          <w:p>
            <w:pPr>
              <w:spacing w:after="0" w:line="260"/>
            </w:pPr>
            <w:r>
              <w:rPr>
                <w:rFonts w:ascii="Consolas" w:cs="Consolas" w:eastAsia="Consolas" w:hAnsi="Consolas"/>
                <w:sz w:val="20"/>
                <w:szCs w:val="20"/>
              </w:rPr>
              <w:t xml:space="preserve">from statsmodels.stats.multitest import multipletests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raw_pvalues = [0.001, 0.012, 0.034, 0.041, 0.048, 0.06, 0.09, 0.20, 0.45, 0.80]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reject, adjusted_p, _, _ = multipletests(raw_pvalues, alpha=0.05, method='fdr_bh')</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for raw, adj, sig in zip(raw_pvalues, adjusted_p, reject):</w:t>
            </w:r>
          </w:p>
          <w:p>
            <w:pPr>
              <w:spacing w:after="0" w:line="260"/>
            </w:pPr>
            <w:r>
              <w:rPr>
                <w:rFonts w:ascii="Consolas" w:cs="Consolas" w:eastAsia="Consolas" w:hAnsi="Consolas"/>
                <w:sz w:val="20"/>
                <w:szCs w:val="20"/>
              </w:rPr>
              <w:t xml:space="preserve">    print(f'raw={raw:.3f}  adjusted={adj:.3f}  significant={sig}')</w:t>
            </w:r>
          </w:p>
        </w:tc>
      </w:tr>
    </w:tbl>
    <w:p>
      <w:pPr>
        <w:spacing w:after="80"/>
      </w:pPr>
      <w:r>
        <w:t xml:space="preserve"/>
      </w:r>
    </w:p>
    <w:p>
      <w:pPr>
        <w:pStyle w:val="Heading2"/>
        <w:spacing w:after="140" w:before="240"/>
      </w:pPr>
      <w:r>
        <w:rPr>
          <w:b/>
          <w:bCs/>
          <w:color w:val="1F3864"/>
        </w:rPr>
        <w:t xml:space="preserve">6.3 Huge Samples Make Everything "Significant"</w:t>
      </w:r>
    </w:p>
    <w:p>
      <w:pPr>
        <w:spacing w:after="120" w:line="300"/>
        <w:jc w:val="left"/>
      </w:pPr>
      <w:r>
        <w:t xml:space="preserve">With 10 million rows of data, even a 0.0001-unit difference can give p &lt; 0.001. Statistically significant, yes — but probably meaningless in the real world.</w:t>
      </w:r>
    </w:p>
    <w:p>
      <w:pPr>
        <w:spacing w:after="120" w:line="300"/>
        <w:jc w:val="left"/>
      </w:pPr>
      <w:r>
        <w:t xml:space="preserve">In big-data settings, focus on effect size (how big the difference is) at least as much as on p-value (whether the difference is real).</w:t>
      </w:r>
    </w:p>
    <w:p>
      <w:pPr>
        <w:pStyle w:val="Heading2"/>
        <w:spacing w:after="140" w:before="240"/>
      </w:pPr>
      <w:r>
        <w:rPr>
          <w:b/>
          <w:bCs/>
          <w:color w:val="1F3864"/>
        </w:rPr>
        <w:t xml:space="preserve">6.4 Normality Tests Misbehave at Scale</w:t>
      </w:r>
    </w:p>
    <w:p>
      <w:pPr>
        <w:spacing w:after="120" w:line="300"/>
        <w:jc w:val="left"/>
      </w:pPr>
      <w:r>
        <w:t xml:space="preserve">If you test whether a column is normally distributed using Shapiro-Wilk or D'Agostino's test, you'll find that with very large samples (say, 50,000+ rows), the test will almost always reject normality — even when the data is "normal enough" for your model.</w:t>
      </w:r>
    </w:p>
    <w:p>
      <w:pPr>
        <w:spacing w:after="120" w:line="300"/>
        <w:jc w:val="left"/>
      </w:pPr>
      <w:r>
        <w:t xml:space="preserve">This is because the tests are too sensitive at large sample sizes. They detect tiny deviations from perfect normality that don't matter practically.</w:t>
      </w:r>
    </w:p>
    <w:p>
      <w:pPr>
        <w:spacing w:after="120" w:line="300"/>
        <w:jc w:val="left"/>
      </w:pPr>
      <w:r>
        <w:rPr>
          <w:b/>
          <w:bCs/>
        </w:rPr>
        <w:t xml:space="preserve">Better approach: </w:t>
      </w:r>
      <w:r>
        <w:t xml:space="preserve">use Q-Q plots and histograms for visual judgment instead of relying on the p-value of a normality test.</w:t>
      </w:r>
    </w:p>
    <w:p>
      <w:pPr>
        <w:pStyle w:val="Heading1"/>
        <w:pageBreakBefore/>
        <w:spacing w:after="200" w:before="240"/>
      </w:pPr>
      <w:r>
        <w:rPr>
          <w:b/>
          <w:bCs/>
          <w:color w:val="1F3864"/>
        </w:rPr>
        <w:t xml:space="preserve">7. Quick-Reference Cheat Sheet</w:t>
      </w:r>
    </w:p>
    <w:p>
      <w:pPr>
        <w:pStyle w:val="Heading2"/>
        <w:spacing w:after="140" w:before="240"/>
      </w:pPr>
      <w:r>
        <w:rPr>
          <w:b/>
          <w:bCs/>
          <w:color w:val="1F3864"/>
        </w:rPr>
        <w:t xml:space="preserve">Decision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Step</w:t>
            </w:r>
          </w:p>
        </w:tc>
        <w:tc>
          <w:tcPr>
            <w:tcW w:type="dxa" w:w="816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What to do</w:t>
            </w:r>
          </w:p>
        </w:tc>
      </w:tr>
      <w:tr>
        <w:tc>
          <w:tcPr>
            <w:tcW w:type="dxa" w:w="1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1</w:t>
            </w:r>
          </w:p>
        </w:tc>
        <w:tc>
          <w:tcPr>
            <w:tcW w:type="dxa" w:w="81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Write the null hypothesis (H₀): the "nothing interesting" claim.</w:t>
            </w:r>
          </w:p>
        </w:tc>
      </w:tr>
      <w:tr>
        <w:tc>
          <w:tcPr>
            <w:tcW w:type="dxa" w:w="12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2</w:t>
            </w:r>
          </w:p>
        </w:tc>
        <w:tc>
          <w:tcPr>
            <w:tcW w:type="dxa" w:w="816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Write the alternative hypothesis (H₁): what you actually want to test.</w:t>
            </w:r>
          </w:p>
        </w:tc>
      </w:tr>
      <w:tr>
        <w:tc>
          <w:tcPr>
            <w:tcW w:type="dxa" w:w="1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3</w:t>
            </w:r>
          </w:p>
        </w:tc>
        <w:tc>
          <w:tcPr>
            <w:tcW w:type="dxa" w:w="81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Pick a significance level (commonly α = 0.05).</w:t>
            </w:r>
          </w:p>
        </w:tc>
      </w:tr>
      <w:tr>
        <w:tc>
          <w:tcPr>
            <w:tcW w:type="dxa" w:w="12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4</w:t>
            </w:r>
          </w:p>
        </w:tc>
        <w:tc>
          <w:tcPr>
            <w:tcW w:type="dxa" w:w="816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Collect data. Run the appropriate test.</w:t>
            </w:r>
          </w:p>
        </w:tc>
      </w:tr>
      <w:tr>
        <w:tc>
          <w:tcPr>
            <w:tcW w:type="dxa" w:w="1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5</w:t>
            </w:r>
          </w:p>
        </w:tc>
        <w:tc>
          <w:tcPr>
            <w:tcW w:type="dxa" w:w="81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Get the p-value.</w:t>
            </w:r>
          </w:p>
        </w:tc>
      </w:tr>
      <w:tr>
        <w:tc>
          <w:tcPr>
            <w:tcW w:type="dxa" w:w="12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6</w:t>
            </w:r>
          </w:p>
        </w:tc>
        <w:tc>
          <w:tcPr>
            <w:tcW w:type="dxa" w:w="816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If p &lt; α → reject H₀ (data is too weird for the null to be true).</w:t>
            </w:r>
          </w:p>
        </w:tc>
      </w:tr>
      <w:tr>
        <w:tc>
          <w:tcPr>
            <w:tcW w:type="dxa" w:w="1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7</w:t>
            </w:r>
          </w:p>
        </w:tc>
        <w:tc>
          <w:tcPr>
            <w:tcW w:type="dxa" w:w="81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If p ≥ α → fail to reject H₀ (no strong evidence against it).</w:t>
            </w:r>
          </w:p>
        </w:tc>
      </w:tr>
      <w:tr>
        <w:tc>
          <w:tcPr>
            <w:tcW w:type="dxa" w:w="12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8</w:t>
            </w:r>
          </w:p>
        </w:tc>
        <w:tc>
          <w:tcPr>
            <w:tcW w:type="dxa" w:w="816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Always check effect size too. Significant ≠ important.</w:t>
            </w:r>
          </w:p>
        </w:tc>
      </w:tr>
    </w:tbl>
    <w:p>
      <w:pPr>
        <w:spacing w:after="80"/>
      </w:pPr>
      <w:r>
        <w:t xml:space="preserve"/>
      </w:r>
    </w:p>
    <w:p>
      <w:pPr>
        <w:pStyle w:val="Heading2"/>
        <w:spacing w:after="140" w:before="240"/>
      </w:pPr>
      <w:r>
        <w:rPr>
          <w:b/>
          <w:bCs/>
          <w:color w:val="1F3864"/>
        </w:rPr>
        <w:t xml:space="preserve">Common Tests and When to Use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60"/>
        <w:gridCol w:w="250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Test</w:t>
            </w:r>
          </w:p>
        </w:tc>
        <w:tc>
          <w:tcPr>
            <w:tcW w:type="dxa" w:w="466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Use it when…</w:t>
            </w:r>
          </w:p>
        </w:tc>
        <w:tc>
          <w:tcPr>
            <w:tcW w:type="dxa" w:w="25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Python function</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One-sample t-test</w:t>
            </w:r>
          </w:p>
        </w:tc>
        <w:tc>
          <w:tcPr>
            <w:tcW w:type="dxa" w:w="46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Compare a sample mean to a known value (e.g., juice bottles vs. 500ml).</w:t>
            </w:r>
          </w:p>
        </w:tc>
        <w:tc>
          <w:tcPr>
            <w:tcW w:type="dxa" w:w="2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scipy.stats.ttest_1samp</w:t>
            </w:r>
          </w:p>
        </w:tc>
      </w:tr>
      <w:tr>
        <w:tc>
          <w:tcPr>
            <w:tcW w:type="dxa" w:w="22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Two-sample t-test</w:t>
            </w:r>
          </w:p>
        </w:tc>
        <w:tc>
          <w:tcPr>
            <w:tcW w:type="dxa" w:w="466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Compare means of two independent groups (e.g., two pills, two classrooms).</w:t>
            </w:r>
          </w:p>
        </w:tc>
        <w:tc>
          <w:tcPr>
            <w:tcW w:type="dxa" w:w="25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scipy.stats.ttest_ind</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Paired t-test</w:t>
            </w:r>
          </w:p>
        </w:tc>
        <w:tc>
          <w:tcPr>
            <w:tcW w:type="dxa" w:w="46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Same subjects measured twice (e.g., before/after, model A vs. model B on same folds).</w:t>
            </w:r>
          </w:p>
        </w:tc>
        <w:tc>
          <w:tcPr>
            <w:tcW w:type="dxa" w:w="2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scipy.stats.ttest_rel</w:t>
            </w:r>
          </w:p>
        </w:tc>
      </w:tr>
      <w:tr>
        <w:tc>
          <w:tcPr>
            <w:tcW w:type="dxa" w:w="22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Chi-square test</w:t>
            </w:r>
          </w:p>
        </w:tc>
        <w:tc>
          <w:tcPr>
            <w:tcW w:type="dxa" w:w="466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Compare proportions or counts across categories (e.g., A/B test clicks).</w:t>
            </w:r>
          </w:p>
        </w:tc>
        <w:tc>
          <w:tcPr>
            <w:tcW w:type="dxa" w:w="25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scipy.stats.chi2_contingency</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ANOVA</w:t>
            </w:r>
          </w:p>
        </w:tc>
        <w:tc>
          <w:tcPr>
            <w:tcW w:type="dxa" w:w="46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Compare means of 3+ groups.</w:t>
            </w:r>
          </w:p>
        </w:tc>
        <w:tc>
          <w:tcPr>
            <w:tcW w:type="dxa" w:w="2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scipy.stats.f_oneway</w:t>
            </w:r>
          </w:p>
        </w:tc>
      </w:tr>
      <w:tr>
        <w:tc>
          <w:tcPr>
            <w:tcW w:type="dxa" w:w="22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Mann-Whitney U</w:t>
            </w:r>
          </w:p>
        </w:tc>
        <w:tc>
          <w:tcPr>
            <w:tcW w:type="dxa" w:w="466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Like a t-test but no assumption of normality.</w:t>
            </w:r>
          </w:p>
        </w:tc>
        <w:tc>
          <w:tcPr>
            <w:tcW w:type="dxa" w:w="25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scipy.stats.mannwhitneyu</w:t>
            </w:r>
          </w:p>
        </w:tc>
      </w:tr>
    </w:tbl>
    <w:p>
      <w:pPr>
        <w:spacing w:after="80"/>
      </w:pPr>
      <w:r>
        <w:t xml:space="preserve"/>
      </w:r>
    </w:p>
    <w:p>
      <w:pPr>
        <w:pStyle w:val="Heading2"/>
        <w:spacing w:after="140" w:before="240"/>
      </w:pPr>
      <w:r>
        <w:rPr>
          <w:b/>
          <w:bCs/>
          <w:color w:val="1F3864"/>
        </w:rPr>
        <w:t xml:space="preserve">Reusable Python Helper</w:t>
      </w:r>
    </w:p>
    <w:p>
      <w:pPr>
        <w:spacing w:after="120" w:line="300"/>
        <w:jc w:val="left"/>
      </w:pPr>
      <w:r>
        <w:t xml:space="preserve">Drop this into your toolkit. It runs a test and gives a one-shot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D0D0D0" w:sz="4"/>
              <w:bottom w:val="single" w:color="D0D0D0" w:sz="4"/>
              <w:right w:val="single" w:color="D0D0D0" w:sz="4"/>
            </w:tcBorders>
            <w:shd w:fill="F2F2F2" w:val="clear"/>
            <w:tcMar>
              <w:top w:type="dxa" w:w="120"/>
              <w:left w:type="dxa" w:w="200"/>
              <w:bottom w:type="dxa" w:w="120"/>
              <w:right w:type="dxa" w:w="200"/>
            </w:tcMar>
          </w:tcPr>
          <w:p>
            <w:pPr>
              <w:spacing w:after="0" w:line="260"/>
            </w:pPr>
            <w:r>
              <w:rPr>
                <w:rFonts w:ascii="Consolas" w:cs="Consolas" w:eastAsia="Consolas" w:hAnsi="Consolas"/>
                <w:sz w:val="20"/>
                <w:szCs w:val="20"/>
              </w:rPr>
              <w:t xml:space="preserve">from scipy import stats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def interpret_pvalue(p, alpha=0.05, effect_size=None):</w:t>
            </w:r>
          </w:p>
          <w:p>
            <w:pPr>
              <w:spacing w:after="0" w:line="260"/>
            </w:pPr>
            <w:r>
              <w:rPr>
                <w:rFonts w:ascii="Consolas" w:cs="Consolas" w:eastAsia="Consolas" w:hAnsi="Consolas"/>
                <w:sz w:val="20"/>
                <w:szCs w:val="20"/>
              </w:rPr>
              <w:t xml:space="preserve">    """Print a human-readable interpretation of a p-value."""</w:t>
            </w:r>
          </w:p>
          <w:p>
            <w:pPr>
              <w:spacing w:after="0" w:line="260"/>
            </w:pPr>
            <w:r>
              <w:rPr>
                <w:rFonts w:ascii="Consolas" w:cs="Consolas" w:eastAsia="Consolas" w:hAnsi="Consolas"/>
                <w:sz w:val="20"/>
                <w:szCs w:val="20"/>
              </w:rPr>
              <w:t xml:space="preserve">    print(f'p-value: {p:.4f}')</w:t>
            </w:r>
          </w:p>
          <w:p>
            <w:pPr>
              <w:spacing w:after="0" w:line="260"/>
            </w:pPr>
            <w:r>
              <w:rPr>
                <w:rFonts w:ascii="Consolas" w:cs="Consolas" w:eastAsia="Consolas" w:hAnsi="Consolas"/>
                <w:sz w:val="20"/>
                <w:szCs w:val="20"/>
              </w:rPr>
              <w:t xml:space="preserve">    if p &lt; alpha:</w:t>
            </w:r>
          </w:p>
          <w:p>
            <w:pPr>
              <w:spacing w:after="0" w:line="260"/>
            </w:pPr>
            <w:r>
              <w:rPr>
                <w:rFonts w:ascii="Consolas" w:cs="Consolas" w:eastAsia="Consolas" w:hAnsi="Consolas"/>
                <w:sz w:val="20"/>
                <w:szCs w:val="20"/>
              </w:rPr>
              <w:t xml:space="preserve">        print(f'  → Statistically significant (p &lt; {alpha}).')</w:t>
            </w:r>
          </w:p>
          <w:p>
            <w:pPr>
              <w:spacing w:after="0" w:line="260"/>
            </w:pPr>
            <w:r>
              <w:rPr>
                <w:rFonts w:ascii="Consolas" w:cs="Consolas" w:eastAsia="Consolas" w:hAnsi="Consolas"/>
                <w:sz w:val="20"/>
                <w:szCs w:val="20"/>
              </w:rPr>
              <w:t xml:space="preserve">        print('  → We reject the null hypothesis.')</w:t>
            </w:r>
          </w:p>
          <w:p>
            <w:pPr>
              <w:spacing w:after="0" w:line="260"/>
            </w:pPr>
            <w:r>
              <w:rPr>
                <w:rFonts w:ascii="Consolas" w:cs="Consolas" w:eastAsia="Consolas" w:hAnsi="Consolas"/>
                <w:sz w:val="20"/>
                <w:szCs w:val="20"/>
              </w:rPr>
              <w:t xml:space="preserve">    else:</w:t>
            </w:r>
          </w:p>
          <w:p>
            <w:pPr>
              <w:spacing w:after="0" w:line="260"/>
            </w:pPr>
            <w:r>
              <w:rPr>
                <w:rFonts w:ascii="Consolas" w:cs="Consolas" w:eastAsia="Consolas" w:hAnsi="Consolas"/>
                <w:sz w:val="20"/>
                <w:szCs w:val="20"/>
              </w:rPr>
              <w:t xml:space="preserve">        print(f'  → Not statistically significant (p ≥ {alpha}).')</w:t>
            </w:r>
          </w:p>
          <w:p>
            <w:pPr>
              <w:spacing w:after="0" w:line="260"/>
            </w:pPr>
            <w:r>
              <w:rPr>
                <w:rFonts w:ascii="Consolas" w:cs="Consolas" w:eastAsia="Consolas" w:hAnsi="Consolas"/>
                <w:sz w:val="20"/>
                <w:szCs w:val="20"/>
              </w:rPr>
              <w:t xml:space="preserve">        print('  → We fail to reject the null hypothesis.')</w:t>
            </w:r>
          </w:p>
          <w:p>
            <w:pPr>
              <w:spacing w:after="0" w:line="260"/>
            </w:pPr>
            <w:r>
              <w:rPr>
                <w:rFonts w:ascii="Consolas" w:cs="Consolas" w:eastAsia="Consolas" w:hAnsi="Consolas"/>
                <w:sz w:val="20"/>
                <w:szCs w:val="20"/>
              </w:rPr>
              <w:t xml:space="preserve">    if effect_size is not None:</w:t>
            </w:r>
          </w:p>
          <w:p>
            <w:pPr>
              <w:spacing w:after="0" w:line="260"/>
            </w:pPr>
            <w:r>
              <w:rPr>
                <w:rFonts w:ascii="Consolas" w:cs="Consolas" w:eastAsia="Consolas" w:hAnsi="Consolas"/>
                <w:sz w:val="20"/>
                <w:szCs w:val="20"/>
              </w:rPr>
              <w:t xml:space="preserve">        print(f'  Effect size: {effect_size:.3f}')</w:t>
            </w:r>
          </w:p>
          <w:p>
            <w:pPr>
              <w:spacing w:after="0" w:line="260"/>
            </w:pPr>
            <w:r>
              <w:rPr>
                <w:rFonts w:ascii="Consolas" w:cs="Consolas" w:eastAsia="Consolas" w:hAnsi="Consolas"/>
                <w:sz w:val="20"/>
                <w:szCs w:val="20"/>
              </w:rPr>
              <w:t xml:space="preserve">        if abs(effect_size) &lt; 0.2:</w:t>
            </w:r>
          </w:p>
          <w:p>
            <w:pPr>
              <w:spacing w:after="0" w:line="260"/>
            </w:pPr>
            <w:r>
              <w:rPr>
                <w:rFonts w:ascii="Consolas" w:cs="Consolas" w:eastAsia="Consolas" w:hAnsi="Consolas"/>
                <w:sz w:val="20"/>
                <w:szCs w:val="20"/>
              </w:rPr>
              <w:t xml:space="preserve">            print('  → Effect is small. May not be practically important.')</w:t>
            </w:r>
          </w:p>
          <w:p>
            <w:pPr>
              <w:spacing w:after="0" w:line="260"/>
            </w:pPr>
            <w:r>
              <w:rPr>
                <w:rFonts w:ascii="Consolas" w:cs="Consolas" w:eastAsia="Consolas" w:hAnsi="Consolas"/>
                <w:sz w:val="20"/>
                <w:szCs w:val="20"/>
              </w:rPr>
              <w:t xml:space="preserve">        elif abs(effect_size) &lt; 0.5:</w:t>
            </w:r>
          </w:p>
          <w:p>
            <w:pPr>
              <w:spacing w:after="0" w:line="260"/>
            </w:pPr>
            <w:r>
              <w:rPr>
                <w:rFonts w:ascii="Consolas" w:cs="Consolas" w:eastAsia="Consolas" w:hAnsi="Consolas"/>
                <w:sz w:val="20"/>
                <w:szCs w:val="20"/>
              </w:rPr>
              <w:t xml:space="preserve">            print('  → Effect is medium-sized.')</w:t>
            </w:r>
          </w:p>
          <w:p>
            <w:pPr>
              <w:spacing w:after="0" w:line="260"/>
            </w:pPr>
            <w:r>
              <w:rPr>
                <w:rFonts w:ascii="Consolas" w:cs="Consolas" w:eastAsia="Consolas" w:hAnsi="Consolas"/>
                <w:sz w:val="20"/>
                <w:szCs w:val="20"/>
              </w:rPr>
              <w:t xml:space="preserve">        else:</w:t>
            </w:r>
          </w:p>
          <w:p>
            <w:pPr>
              <w:spacing w:after="0" w:line="260"/>
            </w:pPr>
            <w:r>
              <w:rPr>
                <w:rFonts w:ascii="Consolas" w:cs="Consolas" w:eastAsia="Consolas" w:hAnsi="Consolas"/>
                <w:sz w:val="20"/>
                <w:szCs w:val="20"/>
              </w:rPr>
              <w:t xml:space="preserve">            print('  → Effect is large.')</w:t>
            </w:r>
          </w:p>
          <w:p>
            <w:pPr>
              <w:spacing w:after="0" w:line="260"/>
            </w:pPr>
            <w:r>
              <w:rPr>
                <w:rFonts w:ascii="Consolas" w:cs="Consolas" w:eastAsia="Consolas" w:hAnsi="Consolas"/>
                <w:sz w:val="20"/>
                <w:szCs w:val="20"/>
              </w:rPr>
              <w:t xml:space="preserve">    print('  Reminder: p-value tells you IF, not HOW MUCH.')</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Example use:</w:t>
            </w:r>
          </w:p>
          <w:p>
            <w:pPr>
              <w:spacing w:after="0" w:line="260"/>
            </w:pPr>
            <w:r>
              <w:rPr>
                <w:rFonts w:ascii="Consolas" w:cs="Consolas" w:eastAsia="Consolas" w:hAnsi="Consolas"/>
                <w:sz w:val="20"/>
                <w:szCs w:val="20"/>
              </w:rPr>
              <w:t xml:space="preserve">stat, p = stats.ttest_ind([14, 12, 15, 13, 16], [11, 10, 12, 11, 13])</w:t>
            </w:r>
          </w:p>
          <w:p>
            <w:pPr>
              <w:spacing w:after="0" w:line="260"/>
            </w:pPr>
            <w:r>
              <w:rPr>
                <w:rFonts w:ascii="Consolas" w:cs="Consolas" w:eastAsia="Consolas" w:hAnsi="Consolas"/>
                <w:sz w:val="20"/>
                <w:szCs w:val="20"/>
              </w:rPr>
              <w:t xml:space="preserve">interpret_pvalue(p, effect_size=0.6)</w:t>
            </w:r>
          </w:p>
        </w:tc>
      </w:tr>
    </w:tbl>
    <w:p>
      <w:pPr>
        <w:spacing w:after="80"/>
      </w:pPr>
      <w:r>
        <w:t xml:space="preserve"/>
      </w:r>
    </w:p>
    <w:p>
      <w:pPr>
        <w:pStyle w:val="Heading2"/>
        <w:spacing w:after="140" w:before="240"/>
      </w:pPr>
      <w:r>
        <w:rPr>
          <w:b/>
          <w:bCs/>
          <w:color w:val="1F3864"/>
        </w:rPr>
        <w:t xml:space="preserve">Golden Rules</w:t>
      </w:r>
    </w:p>
    <w:p>
      <w:pPr>
        <w:pStyle w:val="ListParagraph"/>
        <w:numPr>
          <w:ilvl w:val="0"/>
          <w:numId w:val="2"/>
        </w:numPr>
        <w:spacing w:after="60" w:line="300"/>
      </w:pPr>
      <w:r>
        <w:t xml:space="preserve">A p-value is the probability of the data given the null — not the probability the null is true.</w:t>
      </w:r>
    </w:p>
    <w:p>
      <w:pPr>
        <w:pStyle w:val="ListParagraph"/>
        <w:numPr>
          <w:ilvl w:val="0"/>
          <w:numId w:val="2"/>
        </w:numPr>
        <w:spacing w:after="60" w:line="300"/>
      </w:pPr>
      <w:r>
        <w:t xml:space="preserve">Small p ≠ big effect. Always check effect size separately.</w:t>
      </w:r>
    </w:p>
    <w:p>
      <w:pPr>
        <w:pStyle w:val="ListParagraph"/>
        <w:numPr>
          <w:ilvl w:val="0"/>
          <w:numId w:val="2"/>
        </w:numPr>
        <w:spacing w:after="60" w:line="300"/>
      </w:pPr>
      <w:r>
        <w:t xml:space="preserve">Big sample size can make trivial effects look significant.</w:t>
      </w:r>
    </w:p>
    <w:p>
      <w:pPr>
        <w:pStyle w:val="ListParagraph"/>
        <w:numPr>
          <w:ilvl w:val="0"/>
          <w:numId w:val="2"/>
        </w:numPr>
        <w:spacing w:after="60" w:line="300"/>
      </w:pPr>
      <w:r>
        <w:t xml:space="preserve">Small sample size can hide real effects.</w:t>
      </w:r>
    </w:p>
    <w:p>
      <w:pPr>
        <w:pStyle w:val="ListParagraph"/>
        <w:numPr>
          <w:ilvl w:val="0"/>
          <w:numId w:val="2"/>
        </w:numPr>
        <w:spacing w:after="60" w:line="300"/>
      </w:pPr>
      <w:r>
        <w:t xml:space="preserve">Decide your test before looking at the data — don't fish for significance.</w:t>
      </w:r>
    </w:p>
    <w:p>
      <w:pPr>
        <w:pStyle w:val="ListParagraph"/>
        <w:numPr>
          <w:ilvl w:val="0"/>
          <w:numId w:val="2"/>
        </w:numPr>
        <w:spacing w:after="60" w:line="300"/>
      </w:pPr>
      <w:r>
        <w:t xml:space="preserve">When testing many things at once, adjust your p-values (Bonferroni, BH).</w:t>
      </w:r>
    </w:p>
    <w:p>
      <w:pPr>
        <w:pStyle w:val="ListParagraph"/>
        <w:numPr>
          <w:ilvl w:val="0"/>
          <w:numId w:val="2"/>
        </w:numPr>
        <w:spacing w:after="60" w:line="300"/>
      </w:pPr>
      <w:r>
        <w:t xml:space="preserve">Visualize your data. A Q-Q plot or histogram beats a p-value for normality.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C3E6" w:sz="4"/>
              <w:left w:val="single" w:color="9DC3E6" w:sz="4"/>
              <w:bottom w:val="single" w:color="9DC3E6" w:sz="4"/>
              <w:right w:val="single" w:color="9DC3E6" w:sz="4"/>
            </w:tcBorders>
            <w:shd w:fill="DEEBF7" w:val="clear"/>
            <w:tcMar>
              <w:top w:type="dxa" w:w="160"/>
              <w:left w:type="dxa" w:w="200"/>
              <w:bottom w:type="dxa" w:w="160"/>
              <w:right w:type="dxa" w:w="200"/>
            </w:tcMar>
          </w:tcPr>
          <w:p>
            <w:pPr>
              <w:spacing w:after="100"/>
            </w:pPr>
            <w:r>
              <w:rPr>
                <w:b/>
                <w:bCs/>
                <w:color w:val="1F3864"/>
                <w:sz w:val="24"/>
                <w:szCs w:val="24"/>
              </w:rPr>
              <w:t xml:space="preserve">FINAL THOUGHT</w:t>
            </w:r>
          </w:p>
          <w:p>
            <w:pPr>
              <w:spacing w:after="120" w:line="300"/>
              <w:jc w:val="left"/>
            </w:pPr>
            <w:r>
              <w:t xml:space="preserve">A p-value is just a tool — useful, often misused, and always worth pairing with judgment. The number tells you whether your data is surprising. It does not tell you whether the result is important, causal, or worth acting on. Those answers come from you.</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i/>
        <w:iCs/>
        <w:color w:val="1F3864"/>
        <w:sz w:val="18"/>
        <w:szCs w:val="18"/>
      </w:rPr>
      <w:t xml:space="preserve">P-Values: A Beginner's Complete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Calibri" w:cs="Calibri" w:eastAsia="Calibri" w:hAnsi="Calibri"/>
      <w:b/>
      <w:bCs/>
      <w:color w:val="1F3864"/>
      <w:sz w:val="40"/>
      <w:szCs w:val="40"/>
    </w:rPr>
  </w:style>
  <w:style w:type="paragraph" w:styleId="Heading2">
    <w:name w:val="Heading 2"/>
    <w:basedOn w:val="Normal"/>
    <w:next w:val="Normal"/>
    <w:qFormat/>
    <w:pPr>
      <w:spacing w:after="140" w:before="22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100" w:before="180"/>
      <w:outlineLvl w:val="2"/>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P-Values: A Beginner's Complete Guide</dc:title>
  <dc:creator>Claude</dc:creator>
  <cp:lastModifiedBy>Un-named</cp:lastModifiedBy>
  <cp:revision>1</cp:revision>
  <dcterms:created xsi:type="dcterms:W3CDTF">2026-06-09T12:50:18.168Z</dcterms:created>
  <dcterms:modified xsi:type="dcterms:W3CDTF">2026-06-09T12:50:18.168Z</dcterms:modified>
</cp:coreProperties>
</file>

<file path=docProps/custom.xml><?xml version="1.0" encoding="utf-8"?>
<Properties xmlns="http://schemas.openxmlformats.org/officeDocument/2006/custom-properties" xmlns:vt="http://schemas.openxmlformats.org/officeDocument/2006/docPropsVTypes"/>
</file>