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40"/>
        </w:rPr>
        <w:t>PIB DAILY UPSC COMPILATION</w:t>
      </w:r>
    </w:p>
    <w:p>
      <w:pPr>
        <w:spacing w:after="280"/>
      </w:pPr>
      <w:r>
        <w:rPr>
          <w:rFonts w:ascii="Arial" w:hAnsi="Arial"/>
          <w:i/>
          <w:color w:val="475569"/>
          <w:sz w:val="21"/>
        </w:rPr>
        <w:t>Date: 09 October 2026  |  Target: UPSC CSE (Prelims &amp; Mains)</w:t>
      </w:r>
    </w:p>
    <w:tbl>
      <w:tblPr>
        <w:tblW w:type="auto" w:w="0"/>
        <w:jc w:val="center"/>
        <w:tblLook w:firstColumn="1" w:firstRow="1" w:lastColumn="0" w:lastRow="0" w:noHBand="0" w:noVBand="1" w:val="04A0"/>
      </w:tblPr>
      <w:tblGrid>
        <w:gridCol w:w="9936"/>
      </w:tblGrid>
      <w:tr>
        <w:tc>
          <w:tcPr>
            <w:tcW w:type="dxa" w:w="9936"/>
          </w:tcPr>
          <w:p>
            <w:pPr>
              <w:spacing w:before="80" w:after="80"/>
            </w:pPr>
            <w:r>
              <w:rPr>
                <w:b/>
                <w:sz w:val="20"/>
              </w:rPr>
              <w:t>DAILY SUMMARY: Scraped 53 total PIB releases today. Found 11 high-yield articles aligned with the UPSC syllabus (GS-1: 2, GS-2: 5, GS-3: 4).</w:t>
            </w:r>
          </w:p>
        </w:tc>
      </w:tr>
    </w:tbl>
    <w:p>
      <w:pPr>
        <w:spacing w:after="160"/>
      </w:pPr>
    </w:p>
    <w:p>
      <w:pPr>
        <w:spacing w:before="320" w:after="80"/>
      </w:pPr>
      <w:r>
        <w:rPr>
          <w:rFonts w:ascii="Arial" w:hAnsi="Arial"/>
          <w:b/>
          <w:color w:val="2563EB"/>
          <w:sz w:val="26"/>
        </w:rPr>
        <w:t>■ General Studies 1: Indian Heritage, Culture, History, Society &amp; World Geography</w:t>
      </w:r>
    </w:p>
    <w:p>
      <w:pPr>
        <w:spacing w:before="80" w:after="40"/>
        <w:ind w:left="288"/>
      </w:pPr>
      <w:r>
        <w:rPr>
          <w:b/>
        </w:rPr>
        <w:t xml:space="preserve">1. </w:t>
      </w:r>
      <w:r>
        <w:rPr>
          <w:rFonts w:ascii="Calibri" w:hAnsi="Calibri"/>
          <w:b/>
          <w:sz w:val="23"/>
        </w:rPr>
        <w:t>INDIAN NAVY SET TO COMMISSION INDIGENOUS ANTI-SUBMARINE WARFARE SHALLOW WATER CRAFT ‘MANGROL’</w:t>
        <w:br/>
      </w:r>
    </w:p>
    <w:p>
      <w:pPr>
        <w:spacing w:after="40"/>
        <w:ind w:left="576"/>
      </w:pPr>
      <w:r>
        <w:rPr>
          <w:i/>
          <w:color w:val="64748B"/>
          <w:sz w:val="19"/>
        </w:rPr>
        <w:t>Ministry: Ministry of Defence  |  Keywords: craft</w:t>
        <w:br/>
      </w:r>
      <w:r>
        <w:rPr>
          <w:b/>
          <w:color w:val="1E40AF"/>
          <w:sz w:val="20"/>
        </w:rPr>
        <w:t>UPSC Alignment: Aligned with General Studies 1 topics: craft</w:t>
        <w:br/>
      </w:r>
      <w:r>
        <w:rPr>
          <w:b/>
          <w:color w:val="475569"/>
          <w:sz w:val="18"/>
        </w:rPr>
        <w:t xml:space="preserve">Official PIB Link: </w:t>
      </w:r>
      <w:hyperlink r:id="rId9">
        <w:r>
          <w:rPr>
            <w:color w:val="0284C7"/>
            <w:u w:val="single"/>
            <w:sz w:val="18"/>
          </w:rPr>
          <w:t>https://www.pib.gov.in/PressReleaseDetail.aspx?PRID=2321516</w:t>
        </w:r>
      </w:hyperlink>
      <w:r>
        <w:br/>
      </w:r>
    </w:p>
    <w:p>
      <w:pPr>
        <w:spacing w:before="80" w:after="40"/>
        <w:ind w:left="288"/>
      </w:pPr>
      <w:r>
        <w:rPr>
          <w:b/>
        </w:rPr>
        <w:t xml:space="preserve">2. </w:t>
      </w:r>
      <w:r>
        <w:rPr>
          <w:rFonts w:ascii="Calibri" w:hAnsi="Calibri"/>
          <w:b/>
          <w:sz w:val="23"/>
        </w:rPr>
        <w:t>IMD conducts Training Workshop on Cyclone and Marine Weather Warning Services for users</w:t>
        <w:br/>
      </w:r>
    </w:p>
    <w:p>
      <w:pPr>
        <w:spacing w:after="40"/>
        <w:ind w:left="576"/>
      </w:pPr>
      <w:r>
        <w:rPr>
          <w:i/>
          <w:color w:val="64748B"/>
          <w:sz w:val="19"/>
        </w:rPr>
        <w:t>Ministry: Ministry of Earth Sciences  |  Keywords: cyclone</w:t>
        <w:br/>
      </w:r>
      <w:r>
        <w:rPr>
          <w:b/>
          <w:color w:val="1E40AF"/>
          <w:sz w:val="20"/>
        </w:rPr>
        <w:t>UPSC Alignment: Aligned with General Studies 1 topics: cyclone</w:t>
        <w:br/>
      </w:r>
      <w:r>
        <w:rPr>
          <w:b/>
          <w:color w:val="475569"/>
          <w:sz w:val="18"/>
        </w:rPr>
        <w:t xml:space="preserve">Official PIB Link: </w:t>
      </w:r>
      <w:hyperlink r:id="rId10">
        <w:r>
          <w:rPr>
            <w:color w:val="0284C7"/>
            <w:u w:val="single"/>
            <w:sz w:val="18"/>
          </w:rPr>
          <w:t>https://www.pib.gov.in/PressReleaseDetail.aspx?PRID=2321513</w:t>
        </w:r>
      </w:hyperlink>
      <w:r>
        <w:br/>
      </w:r>
    </w:p>
    <w:p>
      <w:pPr>
        <w:spacing w:before="320" w:after="80"/>
      </w:pPr>
      <w:r>
        <w:rPr>
          <w:rFonts w:ascii="Arial" w:hAnsi="Arial"/>
          <w:b/>
          <w:color w:val="2563EB"/>
          <w:sz w:val="26"/>
        </w:rPr>
        <w:t>■ General Studies 2: Governance, Constitution, Polity, Social Justice &amp; International Relations</w:t>
      </w:r>
    </w:p>
    <w:p>
      <w:pPr>
        <w:spacing w:before="80" w:after="40"/>
        <w:ind w:left="288"/>
      </w:pPr>
      <w:r>
        <w:rPr>
          <w:b/>
        </w:rPr>
        <w:t xml:space="preserve">1. </w:t>
      </w:r>
      <w:r>
        <w:rPr>
          <w:rFonts w:ascii="Calibri" w:hAnsi="Calibri"/>
          <w:b/>
          <w:sz w:val="23"/>
        </w:rPr>
        <w:t>The Indian Parliamentary Delegation led by Shri Harivansh, Hon’ble Deputy Chairman, Rajya Sabha, continued its participation in the 153rd IPU Assembly in Arusha, Tanzania, on the fourth day of the Assembly, i.e. 08 October 2026</w:t>
        <w:br/>
      </w:r>
    </w:p>
    <w:p>
      <w:pPr>
        <w:spacing w:after="40"/>
        <w:ind w:left="576"/>
      </w:pPr>
      <w:r>
        <w:rPr>
          <w:i/>
          <w:color w:val="64748B"/>
          <w:sz w:val="19"/>
        </w:rPr>
        <w:t>Ministry: Rajya Sabha Secretariat  |  Keywords: rajya sabha</w:t>
        <w:br/>
      </w:r>
      <w:r>
        <w:rPr>
          <w:b/>
          <w:color w:val="1E40AF"/>
          <w:sz w:val="20"/>
        </w:rPr>
        <w:t>UPSC Alignment: Aligned with General Studies 2 topics: rajya sabha</w:t>
        <w:br/>
      </w:r>
      <w:r>
        <w:rPr>
          <w:b/>
          <w:color w:val="475569"/>
          <w:sz w:val="18"/>
        </w:rPr>
        <w:t xml:space="preserve">Official PIB Link: </w:t>
      </w:r>
      <w:hyperlink r:id="rId11">
        <w:r>
          <w:rPr>
            <w:color w:val="0284C7"/>
            <w:u w:val="single"/>
            <w:sz w:val="18"/>
          </w:rPr>
          <w:t>https://www.pib.gov.in/PressReleaseDetail.aspx?PRID=2321422</w:t>
        </w:r>
      </w:hyperlink>
      <w:r>
        <w:br/>
      </w:r>
    </w:p>
    <w:p>
      <w:pPr>
        <w:spacing w:before="80" w:after="40"/>
        <w:ind w:left="288"/>
      </w:pPr>
      <w:r>
        <w:rPr>
          <w:b/>
        </w:rPr>
        <w:t xml:space="preserve">2. </w:t>
      </w:r>
      <w:r>
        <w:rPr>
          <w:rFonts w:ascii="Calibri" w:hAnsi="Calibri"/>
          <w:b/>
          <w:sz w:val="23"/>
        </w:rPr>
        <w:t>PRESS RELEASE ON the 382nd  REPORT OF The Department-related Parliamentary Standing Committee on Education, Women, Children, Youth and Sports on "Reforms and Strengthening of the National Testing Agency (NTA)"</w:t>
        <w:br/>
      </w:r>
    </w:p>
    <w:p>
      <w:pPr>
        <w:spacing w:after="40"/>
        <w:ind w:left="576"/>
      </w:pPr>
      <w:r>
        <w:rPr>
          <w:i/>
          <w:color w:val="64748B"/>
          <w:sz w:val="19"/>
        </w:rPr>
        <w:t>Ministry: Rajya Sabha Secretariat  |  Keywords: rajya sabha</w:t>
        <w:br/>
      </w:r>
      <w:r>
        <w:rPr>
          <w:b/>
          <w:color w:val="1E40AF"/>
          <w:sz w:val="20"/>
        </w:rPr>
        <w:t>UPSC Alignment: Aligned with General Studies 2 topics: rajya sabha</w:t>
        <w:br/>
      </w:r>
      <w:r>
        <w:rPr>
          <w:b/>
          <w:color w:val="475569"/>
          <w:sz w:val="18"/>
        </w:rPr>
        <w:t xml:space="preserve">Official PIB Link: </w:t>
      </w:r>
      <w:hyperlink r:id="rId12">
        <w:r>
          <w:rPr>
            <w:color w:val="0284C7"/>
            <w:u w:val="single"/>
            <w:sz w:val="18"/>
          </w:rPr>
          <w:t>https://www.pib.gov.in/PressReleaseDetail.aspx?PRID=2321420</w:t>
        </w:r>
      </w:hyperlink>
      <w:r>
        <w:br/>
      </w:r>
    </w:p>
    <w:p>
      <w:pPr>
        <w:spacing w:before="80" w:after="40"/>
        <w:ind w:left="288"/>
      </w:pPr>
      <w:r>
        <w:rPr>
          <w:b/>
        </w:rPr>
        <w:t xml:space="preserve">3. </w:t>
      </w:r>
      <w:r>
        <w:rPr>
          <w:rFonts w:ascii="Calibri" w:hAnsi="Calibri"/>
          <w:b/>
          <w:sz w:val="23"/>
        </w:rPr>
        <w:t>15th Meeting of ASEAN-India Trade in Goods Agreement (AITIGA) Joint Committee held during 6-9 October 2026</w:t>
        <w:br/>
      </w:r>
    </w:p>
    <w:p>
      <w:pPr>
        <w:spacing w:after="40"/>
        <w:ind w:left="576"/>
      </w:pPr>
      <w:r>
        <w:rPr>
          <w:i/>
          <w:color w:val="64748B"/>
          <w:sz w:val="19"/>
        </w:rPr>
        <w:t>Ministry: Ministry of Commerce &amp; Industry  |  Keywords: asean</w:t>
        <w:br/>
      </w:r>
      <w:r>
        <w:rPr>
          <w:b/>
          <w:color w:val="1E40AF"/>
          <w:sz w:val="20"/>
        </w:rPr>
        <w:t>UPSC Alignment: Aligned with General Studies 2 topics: asean</w:t>
        <w:br/>
      </w:r>
      <w:r>
        <w:rPr>
          <w:b/>
          <w:color w:val="475569"/>
          <w:sz w:val="18"/>
        </w:rPr>
        <w:t xml:space="preserve">Official PIB Link: </w:t>
      </w:r>
      <w:hyperlink r:id="rId13">
        <w:r>
          <w:rPr>
            <w:color w:val="0284C7"/>
            <w:u w:val="single"/>
            <w:sz w:val="18"/>
          </w:rPr>
          <w:t>https://www.pib.gov.in/PressReleaseDetail.aspx?PRID=2321209</w:t>
        </w:r>
      </w:hyperlink>
      <w:r>
        <w:br/>
      </w:r>
    </w:p>
    <w:p>
      <w:pPr>
        <w:spacing w:before="80" w:after="40"/>
        <w:ind w:left="288"/>
      </w:pPr>
      <w:r>
        <w:rPr>
          <w:b/>
        </w:rPr>
        <w:t xml:space="preserve">4. </w:t>
      </w:r>
      <w:r>
        <w:rPr>
          <w:rFonts w:ascii="Calibri" w:hAnsi="Calibri"/>
          <w:b/>
          <w:sz w:val="23"/>
        </w:rPr>
        <w:t>Files to Freedom: DEPwD Drives Swachhata, Pendency Reduction and Efficient Governance</w:t>
        <w:br/>
      </w:r>
    </w:p>
    <w:p>
      <w:pPr>
        <w:spacing w:after="40"/>
        <w:ind w:left="576"/>
      </w:pPr>
      <w:r>
        <w:rPr>
          <w:i/>
          <w:color w:val="64748B"/>
          <w:sz w:val="19"/>
        </w:rPr>
        <w:t>Ministry: Ministry of Social Justice &amp; Empowerment  |  Keywords: governance</w:t>
        <w:br/>
      </w:r>
      <w:r>
        <w:rPr>
          <w:b/>
          <w:color w:val="1E40AF"/>
          <w:sz w:val="20"/>
        </w:rPr>
        <w:t>UPSC Alignment: Aligned with General Studies 2 topics: governance</w:t>
        <w:br/>
      </w:r>
      <w:r>
        <w:rPr>
          <w:b/>
          <w:color w:val="475569"/>
          <w:sz w:val="18"/>
        </w:rPr>
        <w:t xml:space="preserve">Official PIB Link: </w:t>
      </w:r>
      <w:hyperlink r:id="rId14">
        <w:r>
          <w:rPr>
            <w:color w:val="0284C7"/>
            <w:u w:val="single"/>
            <w:sz w:val="18"/>
          </w:rPr>
          <w:t>https://www.pib.gov.in/PressReleaseDetail.aspx?PRID=2321518</w:t>
        </w:r>
      </w:hyperlink>
      <w:r>
        <w:br/>
      </w:r>
    </w:p>
    <w:p>
      <w:pPr>
        <w:spacing w:before="80" w:after="40"/>
        <w:ind w:left="288"/>
      </w:pPr>
      <w:r>
        <w:rPr>
          <w:b/>
        </w:rPr>
        <w:t xml:space="preserve">5. </w:t>
      </w:r>
      <w:r>
        <w:rPr>
          <w:rFonts w:ascii="Calibri" w:hAnsi="Calibri"/>
          <w:b/>
          <w:sz w:val="23"/>
        </w:rPr>
        <w:t>The National Human Rights Commission, India to celebrate its 33rd Foundation Day on 12th October 2026</w:t>
        <w:br/>
      </w:r>
    </w:p>
    <w:p>
      <w:pPr>
        <w:spacing w:after="40"/>
        <w:ind w:left="576"/>
      </w:pPr>
      <w:r>
        <w:rPr>
          <w:i/>
          <w:color w:val="64748B"/>
          <w:sz w:val="19"/>
        </w:rPr>
        <w:t>Ministry: National Human Rights Commission  |  Keywords: national human rights commission</w:t>
        <w:br/>
      </w:r>
      <w:r>
        <w:rPr>
          <w:b/>
          <w:color w:val="1E40AF"/>
          <w:sz w:val="20"/>
        </w:rPr>
        <w:t>UPSC Alignment: Aligned with General Studies 2 topics: national human rights commission</w:t>
        <w:br/>
      </w:r>
      <w:r>
        <w:rPr>
          <w:b/>
          <w:color w:val="475569"/>
          <w:sz w:val="18"/>
        </w:rPr>
        <w:t xml:space="preserve">Official PIB Link: </w:t>
      </w:r>
      <w:hyperlink r:id="rId15">
        <w:r>
          <w:rPr>
            <w:color w:val="0284C7"/>
            <w:u w:val="single"/>
            <w:sz w:val="18"/>
          </w:rPr>
          <w:t>https://www.pib.gov.in/PressReleaseDetail.aspx?PRID=2321285</w:t>
        </w:r>
      </w:hyperlink>
      <w:r>
        <w:br/>
      </w:r>
    </w:p>
    <w:p>
      <w:pPr>
        <w:spacing w:before="320" w:after="80"/>
      </w:pPr>
      <w:r>
        <w:rPr>
          <w:rFonts w:ascii="Arial" w:hAnsi="Arial"/>
          <w:b/>
          <w:color w:val="2563EB"/>
          <w:sz w:val="26"/>
        </w:rPr>
        <w:t>■ General Studies 3: Economy, Agriculture, Science &amp; Tech, Environment &amp; Internal Security</w:t>
      </w:r>
    </w:p>
    <w:p>
      <w:pPr>
        <w:spacing w:before="80" w:after="40"/>
        <w:ind w:left="288"/>
      </w:pPr>
      <w:r>
        <w:rPr>
          <w:b/>
        </w:rPr>
        <w:t xml:space="preserve">1. </w:t>
      </w:r>
      <w:r>
        <w:rPr>
          <w:rFonts w:ascii="Calibri" w:hAnsi="Calibri"/>
          <w:b/>
          <w:sz w:val="23"/>
        </w:rPr>
        <w:t>INAUGURATION OF PROJECT SEABIRD INFRASTRUCTURE BY GENERAL N S RAJA SUBRAMANI, CDS AND SECRETARY, DMA</w:t>
        <w:br/>
      </w:r>
    </w:p>
    <w:p>
      <w:pPr>
        <w:spacing w:after="40"/>
        <w:ind w:left="576"/>
      </w:pPr>
      <w:r>
        <w:rPr>
          <w:i/>
          <w:color w:val="64748B"/>
          <w:sz w:val="19"/>
        </w:rPr>
        <w:t>Ministry: Ministry of Defence  |  Keywords: infrastructure, cds</w:t>
        <w:br/>
      </w:r>
      <w:r>
        <w:rPr>
          <w:b/>
          <w:color w:val="1E40AF"/>
          <w:sz w:val="20"/>
        </w:rPr>
        <w:t>UPSC Alignment: Aligned with General Studies 3 topics: infrastructure, cds</w:t>
        <w:br/>
      </w:r>
      <w:r>
        <w:rPr>
          <w:b/>
          <w:color w:val="475569"/>
          <w:sz w:val="18"/>
        </w:rPr>
        <w:t xml:space="preserve">Official PIB Link: </w:t>
      </w:r>
      <w:hyperlink r:id="rId16">
        <w:r>
          <w:rPr>
            <w:color w:val="0284C7"/>
            <w:u w:val="single"/>
            <w:sz w:val="18"/>
          </w:rPr>
          <w:t>https://www.pib.gov.in/PressReleaseDetail.aspx?PRID=2321333</w:t>
        </w:r>
      </w:hyperlink>
      <w:r>
        <w:br/>
      </w:r>
    </w:p>
    <w:p>
      <w:pPr>
        <w:spacing w:before="80" w:after="40"/>
        <w:ind w:left="288"/>
      </w:pPr>
      <w:r>
        <w:rPr>
          <w:b/>
        </w:rPr>
        <w:t xml:space="preserve">2. </w:t>
      </w:r>
      <w:r>
        <w:rPr>
          <w:rFonts w:ascii="Calibri" w:hAnsi="Calibri"/>
          <w:b/>
          <w:sz w:val="23"/>
        </w:rPr>
        <w:t>“Immense Opportunities in Food Processing; Youth Should Become Job Creators, Not Job Seekers”: Shri Chirag Paswan</w:t>
        <w:br/>
      </w:r>
    </w:p>
    <w:p>
      <w:pPr>
        <w:spacing w:after="40"/>
        <w:ind w:left="576"/>
      </w:pPr>
      <w:r>
        <w:rPr>
          <w:i/>
          <w:color w:val="64748B"/>
          <w:sz w:val="19"/>
        </w:rPr>
        <w:t>Ministry: Ministry of Food Processing Industries  |  Keywords: food processing</w:t>
        <w:br/>
      </w:r>
      <w:r>
        <w:rPr>
          <w:b/>
          <w:color w:val="1E40AF"/>
          <w:sz w:val="20"/>
        </w:rPr>
        <w:t>UPSC Alignment: Aligned with General Studies 3 topics: food processing</w:t>
        <w:br/>
      </w:r>
      <w:r>
        <w:rPr>
          <w:b/>
          <w:color w:val="475569"/>
          <w:sz w:val="18"/>
        </w:rPr>
        <w:t xml:space="preserve">Official PIB Link: </w:t>
      </w:r>
      <w:hyperlink r:id="rId17">
        <w:r>
          <w:rPr>
            <w:color w:val="0284C7"/>
            <w:u w:val="single"/>
            <w:sz w:val="18"/>
          </w:rPr>
          <w:t>https://www.pib.gov.in/PressReleaseDetail.aspx?PRID=2321457</w:t>
        </w:r>
      </w:hyperlink>
      <w:r>
        <w:br/>
      </w:r>
    </w:p>
    <w:p>
      <w:pPr>
        <w:spacing w:before="80" w:after="40"/>
        <w:ind w:left="288"/>
      </w:pPr>
      <w:r>
        <w:rPr>
          <w:b/>
        </w:rPr>
        <w:t xml:space="preserve">3. </w:t>
      </w:r>
      <w:r>
        <w:rPr>
          <w:rFonts w:ascii="Calibri" w:hAnsi="Calibri"/>
          <w:b/>
          <w:sz w:val="23"/>
        </w:rPr>
        <w:t>Union Minister Dr. Jitendra Singh Launches Citizen-First, Multilingual DST and MoST Websites to Make Science More Accessible to All</w:t>
        <w:br/>
      </w:r>
    </w:p>
    <w:p>
      <w:pPr>
        <w:spacing w:after="40"/>
        <w:ind w:left="576"/>
      </w:pPr>
      <w:r>
        <w:rPr>
          <w:i/>
          <w:color w:val="64748B"/>
          <w:sz w:val="19"/>
        </w:rPr>
        <w:t>Ministry: Ministry of Science &amp; Technology  |  Keywords: dst</w:t>
        <w:br/>
      </w:r>
      <w:r>
        <w:rPr>
          <w:b/>
          <w:color w:val="1E40AF"/>
          <w:sz w:val="20"/>
        </w:rPr>
        <w:t>UPSC Alignment: Aligned with General Studies 3 topics: dst</w:t>
        <w:br/>
      </w:r>
      <w:r>
        <w:rPr>
          <w:b/>
          <w:color w:val="475569"/>
          <w:sz w:val="18"/>
        </w:rPr>
        <w:t xml:space="preserve">Official PIB Link: </w:t>
      </w:r>
      <w:hyperlink r:id="rId18">
        <w:r>
          <w:rPr>
            <w:color w:val="0284C7"/>
            <w:u w:val="single"/>
            <w:sz w:val="18"/>
          </w:rPr>
          <w:t>https://www.pib.gov.in/PressReleaseDetail.aspx?PRID=2321379</w:t>
        </w:r>
      </w:hyperlink>
      <w:r>
        <w:br/>
      </w:r>
    </w:p>
    <w:p>
      <w:pPr>
        <w:spacing w:before="80" w:after="40"/>
        <w:ind w:left="288"/>
      </w:pPr>
      <w:r>
        <w:rPr>
          <w:b/>
        </w:rPr>
        <w:t xml:space="preserve">4. </w:t>
      </w:r>
      <w:r>
        <w:rPr>
          <w:rFonts w:ascii="Calibri" w:hAnsi="Calibri"/>
          <w:b/>
          <w:sz w:val="23"/>
        </w:rPr>
        <w:t>Next-Gen GST Process Reforms</w:t>
        <w:br/>
      </w:r>
    </w:p>
    <w:p>
      <w:pPr>
        <w:spacing w:after="40"/>
        <w:ind w:left="576"/>
      </w:pPr>
      <w:r>
        <w:rPr>
          <w:i/>
          <w:color w:val="64748B"/>
          <w:sz w:val="19"/>
        </w:rPr>
        <w:t>Ministry: PIB Backgrounder  |  Keywords: gst</w:t>
        <w:br/>
      </w:r>
      <w:r>
        <w:rPr>
          <w:b/>
          <w:color w:val="1E40AF"/>
          <w:sz w:val="20"/>
        </w:rPr>
        <w:t>UPSC Alignment: Aligned with General Studies 3 topics: gst</w:t>
        <w:br/>
      </w:r>
      <w:r>
        <w:rPr>
          <w:b/>
          <w:color w:val="475569"/>
          <w:sz w:val="18"/>
        </w:rPr>
        <w:t xml:space="preserve">Official PIB Link: </w:t>
      </w:r>
      <w:hyperlink r:id="rId19">
        <w:r>
          <w:rPr>
            <w:color w:val="0284C7"/>
            <w:u w:val="single"/>
            <w:sz w:val="18"/>
          </w:rPr>
          <w:t>https://www.pib.gov.in/PressReleaseDetail.aspx?PRID=2321603</w:t>
        </w:r>
      </w:hyperlink>
      <w:r>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ib.gov.in/PressReleaseDetail.aspx?PRID=2321516" TargetMode="External"/><Relationship Id="rId10" Type="http://schemas.openxmlformats.org/officeDocument/2006/relationships/hyperlink" Target="https://www.pib.gov.in/PressReleaseDetail.aspx?PRID=2321513" TargetMode="External"/><Relationship Id="rId11" Type="http://schemas.openxmlformats.org/officeDocument/2006/relationships/hyperlink" Target="https://www.pib.gov.in/PressReleaseDetail.aspx?PRID=2321422" TargetMode="External"/><Relationship Id="rId12" Type="http://schemas.openxmlformats.org/officeDocument/2006/relationships/hyperlink" Target="https://www.pib.gov.in/PressReleaseDetail.aspx?PRID=2321420" TargetMode="External"/><Relationship Id="rId13" Type="http://schemas.openxmlformats.org/officeDocument/2006/relationships/hyperlink" Target="https://www.pib.gov.in/PressReleaseDetail.aspx?PRID=2321209" TargetMode="External"/><Relationship Id="rId14" Type="http://schemas.openxmlformats.org/officeDocument/2006/relationships/hyperlink" Target="https://www.pib.gov.in/PressReleaseDetail.aspx?PRID=2321518" TargetMode="External"/><Relationship Id="rId15" Type="http://schemas.openxmlformats.org/officeDocument/2006/relationships/hyperlink" Target="https://www.pib.gov.in/PressReleaseDetail.aspx?PRID=2321285" TargetMode="External"/><Relationship Id="rId16" Type="http://schemas.openxmlformats.org/officeDocument/2006/relationships/hyperlink" Target="https://www.pib.gov.in/PressReleaseDetail.aspx?PRID=2321333" TargetMode="External"/><Relationship Id="rId17" Type="http://schemas.openxmlformats.org/officeDocument/2006/relationships/hyperlink" Target="https://www.pib.gov.in/PressReleaseDetail.aspx?PRID=2321457" TargetMode="External"/><Relationship Id="rId18" Type="http://schemas.openxmlformats.org/officeDocument/2006/relationships/hyperlink" Target="https://www.pib.gov.in/PressReleaseDetail.aspx?PRID=2321379" TargetMode="External"/><Relationship Id="rId19" Type="http://schemas.openxmlformats.org/officeDocument/2006/relationships/hyperlink" Target="https://www.pib.gov.in/PressReleaseDetail.aspx?PRID=23216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