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8A"/>
          <w:sz w:val="40"/>
        </w:rPr>
        <w:t>PIB DAILY UPSC COMPILATION</w:t>
      </w:r>
    </w:p>
    <w:p>
      <w:pPr>
        <w:spacing w:after="280"/>
      </w:pPr>
      <w:r>
        <w:rPr>
          <w:rFonts w:ascii="Arial" w:hAnsi="Arial"/>
          <w:i/>
          <w:color w:val="475569"/>
          <w:sz w:val="21"/>
        </w:rPr>
        <w:t>Date: 11 October 2026  |  Target: UPSC CSE (Prelims &amp; Mains)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b/>
                <w:sz w:val="20"/>
              </w:rPr>
              <w:t>DAILY SUMMARY: Scraped 22 total PIB releases today. Found 4 high-yield articles aligned with the UPSC syllabus (GS-2: 1, GS-3: 3).</w:t>
            </w:r>
          </w:p>
        </w:tc>
      </w:tr>
    </w:tbl>
    <w:p>
      <w:pPr>
        <w:spacing w:after="160"/>
      </w:pP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2: Governance, Constitution, Polity, Social Justice &amp; International Relations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Prime Minister remembers Loknayak Jayaprakash Narayan on his birth anniversary, highlights his ideals of good governance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Prime Minister's Office  |  Keywords: governance</w:t>
        <w:br/>
      </w:r>
      <w:r>
        <w:rPr>
          <w:b/>
          <w:color w:val="1E40AF"/>
          <w:sz w:val="20"/>
        </w:rPr>
        <w:t>UPSC Alignment: Aligned with General Studies 2 topics: governance</w:t>
        <w:br/>
      </w:r>
      <w:r>
        <w:rPr>
          <w:b/>
          <w:color w:val="475569"/>
          <w:sz w:val="18"/>
        </w:rPr>
        <w:t xml:space="preserve">Official PIB Link: </w:t>
      </w:r>
      <w:hyperlink r:id="rId9">
        <w:r>
          <w:rPr>
            <w:color w:val="0284C7"/>
            <w:u w:val="single"/>
            <w:sz w:val="18"/>
          </w:rPr>
          <w:t>https://www.pib.gov.in/PressReleaseDetail.aspx?PRID=2321856</w:t>
        </w:r>
      </w:hyperlink>
      <w:r>
        <w:br/>
      </w: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3: Economy, Agriculture, Science &amp; Tech, Environment &amp; Internal Security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INDIAN NAVAL SHIP SAHYADRI ARRIVES AT VLADIVOSTOK, RUSSIA, FOR BILATERAL EXERCISE INDRA-2026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Defence  |  Keywords: bilateral exercise</w:t>
        <w:br/>
      </w:r>
      <w:r>
        <w:rPr>
          <w:b/>
          <w:color w:val="1E40AF"/>
          <w:sz w:val="20"/>
        </w:rPr>
        <w:t>UPSC Alignment: Aligned with General Studies 3 topics: bilateral exercise</w:t>
        <w:br/>
      </w:r>
      <w:r>
        <w:rPr>
          <w:b/>
          <w:color w:val="475569"/>
          <w:sz w:val="18"/>
        </w:rPr>
        <w:t xml:space="preserve">Official PIB Link: </w:t>
      </w:r>
      <w:hyperlink r:id="rId10">
        <w:r>
          <w:rPr>
            <w:color w:val="0284C7"/>
            <w:u w:val="single"/>
            <w:sz w:val="18"/>
          </w:rPr>
          <w:t>https://www.pib.gov.in/PressReleaseDetail.aspx?PRID=2321926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2. </w:t>
      </w:r>
      <w:r>
        <w:rPr>
          <w:rFonts w:ascii="Calibri" w:hAnsi="Calibri"/>
          <w:b/>
          <w:sz w:val="23"/>
        </w:rPr>
        <w:t>INS TRISHUL ARRIVES AT PLYMOUTH, UK FOR EXERCISE KONKAN 2026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Defence  |  Keywords: ins</w:t>
        <w:br/>
      </w:r>
      <w:r>
        <w:rPr>
          <w:b/>
          <w:color w:val="1E40AF"/>
          <w:sz w:val="20"/>
        </w:rPr>
        <w:t>UPSC Alignment: Aligned with General Studies 3 topics: ins</w:t>
        <w:br/>
      </w:r>
      <w:r>
        <w:rPr>
          <w:b/>
          <w:color w:val="475569"/>
          <w:sz w:val="18"/>
        </w:rPr>
        <w:t xml:space="preserve">Official PIB Link: </w:t>
      </w:r>
      <w:hyperlink r:id="rId11">
        <w:r>
          <w:rPr>
            <w:color w:val="0284C7"/>
            <w:u w:val="single"/>
            <w:sz w:val="18"/>
          </w:rPr>
          <w:t>https://www.pib.gov.in/PressReleaseDetail.aspx?PRID=2321915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3. </w:t>
      </w:r>
      <w:r>
        <w:rPr>
          <w:rFonts w:ascii="Calibri" w:hAnsi="Calibri"/>
          <w:b/>
          <w:sz w:val="23"/>
        </w:rPr>
        <w:t>Central Bureau of Narcotics (CBN) M.P. Unit seizes over 4.2 tonnes of poppy straw in two operations; Three persons arrested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Finance  |  Keywords: Economic Governance &amp; Fiscal Policy</w:t>
        <w:br/>
      </w:r>
      <w:r>
        <w:rPr>
          <w:b/>
          <w:color w:val="1E40AF"/>
          <w:sz w:val="20"/>
        </w:rPr>
        <w:t>UPSC Alignment: Strategic policy update from nodal ministry (Ministry of Finance): Economic Governance &amp; Fiscal Policy</w:t>
        <w:br/>
      </w:r>
      <w:r>
        <w:rPr>
          <w:b/>
          <w:color w:val="475569"/>
          <w:sz w:val="18"/>
        </w:rPr>
        <w:t xml:space="preserve">Official PIB Link: </w:t>
      </w:r>
      <w:hyperlink r:id="rId12">
        <w:r>
          <w:rPr>
            <w:color w:val="0284C7"/>
            <w:u w:val="single"/>
            <w:sz w:val="18"/>
          </w:rPr>
          <w:t>https://www.pib.gov.in/PressReleaseDetail.aspx?PRID=2322060</w:t>
        </w:r>
      </w:hyperlink>
      <w:r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ib.gov.in/PressReleaseDetail.aspx?PRID=2321856" TargetMode="External"/><Relationship Id="rId10" Type="http://schemas.openxmlformats.org/officeDocument/2006/relationships/hyperlink" Target="https://www.pib.gov.in/PressReleaseDetail.aspx?PRID=2321926" TargetMode="External"/><Relationship Id="rId11" Type="http://schemas.openxmlformats.org/officeDocument/2006/relationships/hyperlink" Target="https://www.pib.gov.in/PressReleaseDetail.aspx?PRID=2321915" TargetMode="External"/><Relationship Id="rId12" Type="http://schemas.openxmlformats.org/officeDocument/2006/relationships/hyperlink" Target="https://www.pib.gov.in/PressReleaseDetail.aspx?PRID=23220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