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database test5;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test5;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–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patients (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patient_id int PRIMARY KEY AUTO_INCREMENT,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 varchar(50),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age int,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gender varchar(1),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city varchar(50),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date_of_admission date,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status varchar(50),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doctor_id int,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Foreign Key (doctor_id) REFERENCES doctors(doctor_id)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–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doctors (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doctor_id int PRIMARY KEY AUTO_INCREMENT,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 varchar(50),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age int,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gender varchar(1),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city varchar(50),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specialization varchar(50),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year_of_experience int,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salary int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-- 3)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 TABLE</w:t>
      </w:r>
      <w:r w:rsidDel="00000000" w:rsidR="00000000" w:rsidRPr="00000000">
        <w:rPr>
          <w:sz w:val="28"/>
          <w:szCs w:val="28"/>
          <w:rtl w:val="0"/>
        </w:rPr>
        <w:t xml:space="preserve"> doctors CHANGE specialization subject VARCHAR(50);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39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-- 4)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bkup_doctors AS SELECT * FROM doctors;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244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9558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bkup_patients AS SELECT * FROM patients;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4859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1336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-- 5)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patients WHERE city = 'Pune' OR city = 'Mumbai';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9779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-- 6)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doctors WHERE city = 'Ahmedabad' AND name LIKE('Dr. A%');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7620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-- 7)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doctors WHERE year_of_experience &gt;= 4;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9304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-- 8)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doctors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salary = salary + 1000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year_of_experience &gt; 5;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1430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9304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-- 9)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city, COUNT(city) as 'No. of Doctors' FROM patients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city;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57600" cy="429768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297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-- 11)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patients p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doctors d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p.doctor_id = d.doctor_id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p.status = 'Discharged' &amp;&amp; d.year_of_experience &gt; 3;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244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2446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Above table is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contineous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-- 12)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bkup_doctors_structure AS SELECT * FROM doctors WHERE 0 = 1;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8509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842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bkup_patients_structure AS SELECT * FROM patients WHERE 0 = 1;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889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842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3.png"/><Relationship Id="rId22" Type="http://schemas.openxmlformats.org/officeDocument/2006/relationships/image" Target="media/image12.png"/><Relationship Id="rId10" Type="http://schemas.openxmlformats.org/officeDocument/2006/relationships/image" Target="media/image11.png"/><Relationship Id="rId21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4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.png"/><Relationship Id="rId18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