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A22" w:rsidRDefault="00C13A22" w:rsidP="00C13A2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600075</wp:posOffset>
                </wp:positionH>
                <wp:positionV relativeFrom="paragraph">
                  <wp:posOffset>-523875</wp:posOffset>
                </wp:positionV>
                <wp:extent cx="4667250" cy="666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3A22" w:rsidRPr="00E03223" w:rsidRDefault="00C13A22" w:rsidP="00C13A22">
                            <w:pPr>
                              <w:pStyle w:val="Title"/>
                              <w:jc w:val="center"/>
                              <w:rPr>
                                <w:u w:val="double"/>
                              </w:rPr>
                            </w:pPr>
                            <w:r w:rsidRPr="00E03223">
                              <w:rPr>
                                <w:u w:val="double"/>
                              </w:rPr>
                              <w:t>Insights and Visualization</w:t>
                            </w:r>
                          </w:p>
                          <w:p w:rsidR="00C13A22" w:rsidRPr="00E03223" w:rsidRDefault="00C13A22" w:rsidP="00C13A2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.25pt;margin-top:-41.25pt;width:367.5pt;height:52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" fillcolor="white [3201]" stroked="f" strokeweight=".5pt">
                <v:textbox>
                  <w:txbxContent>
                    <w:p w:rsidR="00C13A22" w:rsidRPr="00E03223" w:rsidRDefault="00C13A22" w:rsidP="00C13A22">
                      <w:pPr>
                        <w:pStyle w:val="Title"/>
                        <w:jc w:val="center"/>
                        <w:rPr>
                          <w:u w:val="double"/>
                        </w:rPr>
                      </w:pPr>
                      <w:r w:rsidRPr="00E03223">
                        <w:rPr>
                          <w:u w:val="double"/>
                        </w:rPr>
                        <w:t>Insights and Visualization</w:t>
                      </w:r>
                    </w:p>
                    <w:p w:rsidR="00C13A22" w:rsidRPr="00E03223" w:rsidRDefault="00C13A22" w:rsidP="00C13A22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92C50" w:rsidRDefault="00C13A22" w:rsidP="00C13A22">
      <w:pPr>
        <w:rPr>
          <w:sz w:val="26"/>
          <w:szCs w:val="26"/>
        </w:rPr>
      </w:pPr>
      <w:r w:rsidRPr="00992C50">
        <w:rPr>
          <w:sz w:val="26"/>
          <w:szCs w:val="26"/>
        </w:rPr>
        <w:t xml:space="preserve">This </w:t>
      </w:r>
      <w:r w:rsidR="00992C50" w:rsidRPr="00992C50">
        <w:rPr>
          <w:sz w:val="26"/>
          <w:szCs w:val="26"/>
        </w:rPr>
        <w:t>document contains insights and visualizations generated from the cleaned datasets which we acquired after the wrangling process.</w:t>
      </w:r>
      <w:r w:rsidR="00992C50">
        <w:rPr>
          <w:sz w:val="26"/>
          <w:szCs w:val="26"/>
        </w:rPr>
        <w:t xml:space="preserve"> We posed some interesting questions on the dataset and generated insights on it. We also presented the answers in the form of visualizations.</w:t>
      </w:r>
    </w:p>
    <w:p w:rsidR="00992C50" w:rsidRDefault="00992C50" w:rsidP="00C13A22">
      <w:pPr>
        <w:rPr>
          <w:sz w:val="26"/>
          <w:szCs w:val="26"/>
        </w:rPr>
      </w:pPr>
      <w:r>
        <w:rPr>
          <w:sz w:val="26"/>
          <w:szCs w:val="26"/>
        </w:rPr>
        <w:t>We generated insights for the following intriguing questions:</w:t>
      </w:r>
    </w:p>
    <w:p w:rsidR="00992C50" w:rsidRDefault="00992C50" w:rsidP="00992C5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92C50">
        <w:rPr>
          <w:sz w:val="26"/>
          <w:szCs w:val="26"/>
        </w:rPr>
        <w:t>How does tweet distribution look like year and month wise?</w:t>
      </w:r>
    </w:p>
    <w:p w:rsidR="00992C50" w:rsidRDefault="00E03223" w:rsidP="00E0322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03223">
        <w:rPr>
          <w:sz w:val="26"/>
          <w:szCs w:val="26"/>
        </w:rPr>
        <w:t>What is the repartition of the dog stages?</w:t>
      </w:r>
    </w:p>
    <w:p w:rsidR="00992C50" w:rsidRDefault="002C57EC" w:rsidP="002C57E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C57EC">
        <w:rPr>
          <w:sz w:val="26"/>
          <w:szCs w:val="26"/>
        </w:rPr>
        <w:t>Which breed has got more li</w:t>
      </w:r>
      <w:r>
        <w:rPr>
          <w:sz w:val="26"/>
          <w:szCs w:val="26"/>
        </w:rPr>
        <w:t>kes and how retweet counts look</w:t>
      </w:r>
      <w:r w:rsidRPr="002C57EC">
        <w:rPr>
          <w:sz w:val="26"/>
          <w:szCs w:val="26"/>
        </w:rPr>
        <w:t xml:space="preserve"> like for those breeds?</w:t>
      </w:r>
    </w:p>
    <w:p w:rsidR="00992C50" w:rsidRDefault="00E03223" w:rsidP="00E0322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03223">
        <w:rPr>
          <w:sz w:val="26"/>
          <w:szCs w:val="26"/>
        </w:rPr>
        <w:t>Where do the tweets come from?</w:t>
      </w:r>
    </w:p>
    <w:p w:rsidR="00992C50" w:rsidRDefault="00E03223" w:rsidP="00E0322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03223">
        <w:rPr>
          <w:sz w:val="26"/>
          <w:szCs w:val="26"/>
        </w:rPr>
        <w:t>Is there any relationship between likes and retweets?</w:t>
      </w:r>
    </w:p>
    <w:p w:rsidR="00E03223" w:rsidRDefault="00E03223" w:rsidP="00E03223">
      <w:pPr>
        <w:rPr>
          <w:sz w:val="26"/>
          <w:szCs w:val="26"/>
        </w:rPr>
      </w:pPr>
    </w:p>
    <w:p w:rsidR="00E03223" w:rsidRPr="00E03223" w:rsidRDefault="00E03223" w:rsidP="00E03223">
      <w:pPr>
        <w:pStyle w:val="Heading1"/>
      </w:pPr>
      <w:r w:rsidRPr="00E03223">
        <w:t>How does tweet distribution look like year and month wise?</w:t>
      </w:r>
    </w:p>
    <w:p w:rsidR="00E03223" w:rsidRDefault="00E03223" w:rsidP="00E03223">
      <w:pPr>
        <w:rPr>
          <w:sz w:val="26"/>
          <w:szCs w:val="26"/>
        </w:rPr>
      </w:pPr>
    </w:p>
    <w:p w:rsidR="00E03223" w:rsidRDefault="00273A97" w:rsidP="00E03223">
      <w:pPr>
        <w:rPr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823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5362575</wp:posOffset>
            </wp:positionV>
            <wp:extent cx="7038975" cy="34861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223">
        <w:rPr>
          <w:sz w:val="26"/>
          <w:szCs w:val="26"/>
        </w:rPr>
        <w:t>We were interested in finding how the distribution of tweets looks like for user @dog_rates i.e.  how many times he tweeted month and year wise. And we found this interesting graph.</w:t>
      </w:r>
    </w:p>
    <w:p w:rsidR="00E03223" w:rsidRDefault="00E03223" w:rsidP="00E03223">
      <w:pPr>
        <w:rPr>
          <w:sz w:val="26"/>
          <w:szCs w:val="26"/>
        </w:rPr>
      </w:pPr>
    </w:p>
    <w:p w:rsidR="00E03223" w:rsidRDefault="00E03223" w:rsidP="00E03223">
      <w:pPr>
        <w:rPr>
          <w:sz w:val="26"/>
          <w:szCs w:val="26"/>
        </w:rPr>
      </w:pPr>
      <w:r>
        <w:rPr>
          <w:sz w:val="26"/>
          <w:szCs w:val="26"/>
        </w:rPr>
        <w:t>This graph tells us that:</w:t>
      </w:r>
    </w:p>
    <w:p w:rsidR="005F1327" w:rsidRDefault="005F1327" w:rsidP="004F12B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A4F9E">
        <w:rPr>
          <w:sz w:val="26"/>
          <w:szCs w:val="26"/>
        </w:rPr>
        <w:t xml:space="preserve">For the first two months, </w:t>
      </w:r>
      <w:r w:rsidR="009A4E28">
        <w:rPr>
          <w:sz w:val="26"/>
          <w:szCs w:val="26"/>
        </w:rPr>
        <w:t xml:space="preserve">the </w:t>
      </w:r>
      <w:r w:rsidRPr="000A4F9E">
        <w:rPr>
          <w:sz w:val="26"/>
          <w:szCs w:val="26"/>
        </w:rPr>
        <w:t>number of tweets user @dog_rates posted were much more as compare</w:t>
      </w:r>
      <w:r w:rsidR="000B546B">
        <w:rPr>
          <w:sz w:val="26"/>
          <w:szCs w:val="26"/>
        </w:rPr>
        <w:t>d</w:t>
      </w:r>
      <w:r w:rsidRPr="000A4F9E">
        <w:rPr>
          <w:sz w:val="26"/>
          <w:szCs w:val="26"/>
        </w:rPr>
        <w:t xml:space="preserve"> to </w:t>
      </w:r>
      <w:r w:rsidR="009A4E28">
        <w:rPr>
          <w:sz w:val="26"/>
          <w:szCs w:val="26"/>
        </w:rPr>
        <w:t xml:space="preserve">the </w:t>
      </w:r>
      <w:r w:rsidRPr="000A4F9E">
        <w:rPr>
          <w:sz w:val="26"/>
          <w:szCs w:val="26"/>
        </w:rPr>
        <w:t>following upcoming</w:t>
      </w:r>
      <w:r w:rsidR="000A4F9E">
        <w:rPr>
          <w:sz w:val="26"/>
          <w:szCs w:val="26"/>
        </w:rPr>
        <w:t xml:space="preserve"> months. For the upcoming months, the count reduced, averaging between 50-80.</w:t>
      </w:r>
    </w:p>
    <w:p w:rsidR="000A4F9E" w:rsidRPr="000A4F9E" w:rsidRDefault="000A4F9E" w:rsidP="000A4F9E">
      <w:pPr>
        <w:pStyle w:val="ListParagraph"/>
        <w:rPr>
          <w:sz w:val="26"/>
          <w:szCs w:val="26"/>
        </w:rPr>
      </w:pPr>
    </w:p>
    <w:p w:rsidR="005F1327" w:rsidRDefault="005F1327" w:rsidP="00E0322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366 is the count for the maximum number of tweets done in a month which came in the month of December and year 2015.</w:t>
      </w:r>
    </w:p>
    <w:p w:rsidR="005F1327" w:rsidRPr="005F1327" w:rsidRDefault="005F1327" w:rsidP="005F1327">
      <w:pPr>
        <w:pStyle w:val="ListParagraph"/>
        <w:rPr>
          <w:sz w:val="26"/>
          <w:szCs w:val="26"/>
        </w:rPr>
      </w:pPr>
    </w:p>
    <w:p w:rsidR="00397E18" w:rsidRDefault="005F1327" w:rsidP="00397E1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 is the count for the minimum number of tweets done in a month which came in the month of August and year 2017.</w:t>
      </w:r>
    </w:p>
    <w:p w:rsidR="00397E18" w:rsidRPr="00397E18" w:rsidRDefault="00397E18" w:rsidP="00397E18">
      <w:pPr>
        <w:pStyle w:val="ListParagraph"/>
        <w:rPr>
          <w:sz w:val="26"/>
          <w:szCs w:val="26"/>
        </w:rPr>
      </w:pPr>
    </w:p>
    <w:p w:rsidR="00397E18" w:rsidRDefault="00397E18" w:rsidP="00397E18">
      <w:pPr>
        <w:pStyle w:val="ListParagraph"/>
        <w:rPr>
          <w:sz w:val="26"/>
          <w:szCs w:val="26"/>
        </w:rPr>
      </w:pPr>
    </w:p>
    <w:p w:rsidR="00397E18" w:rsidRPr="00397E18" w:rsidRDefault="00397E18" w:rsidP="00397E18">
      <w:pPr>
        <w:pStyle w:val="ListParagraph"/>
        <w:rPr>
          <w:sz w:val="26"/>
          <w:szCs w:val="26"/>
        </w:rPr>
      </w:pPr>
    </w:p>
    <w:p w:rsidR="00397E18" w:rsidRDefault="002C57EC" w:rsidP="002C57EC">
      <w:pPr>
        <w:pStyle w:val="Heading1"/>
      </w:pPr>
      <w:r w:rsidRPr="002C57EC">
        <w:t>Which breed has got more likes and how retweet counts looks like for those breeds?</w:t>
      </w:r>
    </w:p>
    <w:p w:rsidR="00397E18" w:rsidRDefault="00397E18" w:rsidP="00397E18">
      <w:pPr>
        <w:rPr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5600700</wp:posOffset>
            </wp:positionV>
            <wp:extent cx="5800725" cy="41719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>We were interested in finding the stages in which dogs fall more</w:t>
      </w:r>
      <w:r w:rsidR="002C5871">
        <w:rPr>
          <w:sz w:val="26"/>
          <w:szCs w:val="26"/>
        </w:rPr>
        <w:t xml:space="preserve">. </w:t>
      </w:r>
      <w:r>
        <w:rPr>
          <w:sz w:val="26"/>
          <w:szCs w:val="26"/>
        </w:rPr>
        <w:t>And here is what we found!</w:t>
      </w:r>
    </w:p>
    <w:p w:rsidR="00DD7505" w:rsidRDefault="00DD7505" w:rsidP="00397E18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This pie chart depicts that </w:t>
      </w:r>
      <w:r w:rsidR="000B546B">
        <w:rPr>
          <w:sz w:val="26"/>
          <w:szCs w:val="26"/>
        </w:rPr>
        <w:t xml:space="preserve">the </w:t>
      </w:r>
      <w:r>
        <w:rPr>
          <w:sz w:val="26"/>
          <w:szCs w:val="26"/>
        </w:rPr>
        <w:t>majority of dogs who appeared in tweets where in ‘Pupper’ stage (68.56%). Followed by Doggo (21.40%), Puppo (7.69%) and Floofer (2.34%) stages.</w:t>
      </w:r>
    </w:p>
    <w:p w:rsidR="00913908" w:rsidRDefault="00DD7505" w:rsidP="00B46887">
      <w:pPr>
        <w:rPr>
          <w:sz w:val="26"/>
          <w:szCs w:val="26"/>
        </w:rPr>
      </w:pPr>
      <w:r>
        <w:rPr>
          <w:sz w:val="26"/>
          <w:szCs w:val="26"/>
        </w:rPr>
        <w:t>This brings us an interesting fact that</w:t>
      </w:r>
      <w:r w:rsidR="000B546B">
        <w:rPr>
          <w:sz w:val="26"/>
          <w:szCs w:val="26"/>
        </w:rPr>
        <w:t xml:space="preserve"> the</w:t>
      </w:r>
      <w:r>
        <w:rPr>
          <w:sz w:val="26"/>
          <w:szCs w:val="26"/>
        </w:rPr>
        <w:t xml:space="preserve"> majority of dogs, </w:t>
      </w:r>
      <w:r w:rsidR="002C5871">
        <w:rPr>
          <w:sz w:val="26"/>
          <w:szCs w:val="26"/>
        </w:rPr>
        <w:t>featured</w:t>
      </w:r>
      <w:r>
        <w:rPr>
          <w:sz w:val="26"/>
          <w:szCs w:val="26"/>
        </w:rPr>
        <w:t xml:space="preserve"> in the tweets, were small and young. Almost</w:t>
      </w:r>
      <w:r w:rsidR="000B546B">
        <w:rPr>
          <w:sz w:val="26"/>
          <w:szCs w:val="26"/>
        </w:rPr>
        <w:t xml:space="preserve"> 7 out of 10 times tweet had an</w:t>
      </w:r>
      <w:r w:rsidR="00B46887">
        <w:rPr>
          <w:sz w:val="26"/>
          <w:szCs w:val="26"/>
        </w:rPr>
        <w:t xml:space="preserve"> image of </w:t>
      </w:r>
      <w:r w:rsidR="000B546B">
        <w:rPr>
          <w:sz w:val="26"/>
          <w:szCs w:val="26"/>
        </w:rPr>
        <w:t xml:space="preserve">a </w:t>
      </w:r>
      <w:r w:rsidR="00B46887">
        <w:rPr>
          <w:sz w:val="26"/>
          <w:szCs w:val="26"/>
        </w:rPr>
        <w:t>small dog. O</w:t>
      </w:r>
      <w:r>
        <w:rPr>
          <w:sz w:val="26"/>
          <w:szCs w:val="26"/>
        </w:rPr>
        <w:t xml:space="preserve">ld dogs were present in almost </w:t>
      </w:r>
      <w:r w:rsidR="00B46887">
        <w:rPr>
          <w:sz w:val="26"/>
          <w:szCs w:val="26"/>
        </w:rPr>
        <w:t>one out of</w:t>
      </w:r>
      <w:r>
        <w:rPr>
          <w:sz w:val="26"/>
          <w:szCs w:val="26"/>
        </w:rPr>
        <w:t xml:space="preserve"> five tweets</w:t>
      </w:r>
      <w:r w:rsidR="000B546B">
        <w:rPr>
          <w:sz w:val="26"/>
          <w:szCs w:val="26"/>
        </w:rPr>
        <w:t>. Dogs with</w:t>
      </w:r>
      <w:r w:rsidR="00B46887">
        <w:rPr>
          <w:sz w:val="26"/>
          <w:szCs w:val="26"/>
        </w:rPr>
        <w:t xml:space="preserve"> excess fur were very less in the tweets</w:t>
      </w:r>
      <w:r w:rsidR="002C5871">
        <w:rPr>
          <w:sz w:val="26"/>
          <w:szCs w:val="26"/>
        </w:rPr>
        <w:t>. Almost 2 out of 100 times, dogs with excess fur featured.</w:t>
      </w:r>
    </w:p>
    <w:p w:rsidR="00913908" w:rsidRDefault="00913908" w:rsidP="00B46887">
      <w:pPr>
        <w:rPr>
          <w:sz w:val="26"/>
          <w:szCs w:val="26"/>
        </w:rPr>
      </w:pPr>
    </w:p>
    <w:p w:rsidR="002C57EC" w:rsidRDefault="002C57EC" w:rsidP="002C57EC">
      <w:pPr>
        <w:pStyle w:val="Heading1"/>
      </w:pPr>
      <w:r w:rsidRPr="002C57EC">
        <w:t>Which breed has got more likes and how retweet</w:t>
      </w:r>
      <w:r w:rsidR="00372B69">
        <w:t xml:space="preserve"> count</w:t>
      </w:r>
      <w:r w:rsidRPr="002C57EC">
        <w:t xml:space="preserve"> looks like for those breeds?</w:t>
      </w:r>
    </w:p>
    <w:p w:rsidR="002C57EC" w:rsidRDefault="002C57EC" w:rsidP="00B46887">
      <w:pPr>
        <w:rPr>
          <w:sz w:val="26"/>
          <w:szCs w:val="26"/>
        </w:rPr>
      </w:pPr>
    </w:p>
    <w:p w:rsidR="002C57EC" w:rsidRDefault="002C57EC" w:rsidP="00B46887">
      <w:pPr>
        <w:rPr>
          <w:sz w:val="26"/>
          <w:szCs w:val="26"/>
        </w:rPr>
      </w:pPr>
      <w:r>
        <w:rPr>
          <w:sz w:val="26"/>
          <w:szCs w:val="26"/>
        </w:rPr>
        <w:t>We were interested in finding the breeds which receiv</w:t>
      </w:r>
      <w:r w:rsidR="00273A97">
        <w:rPr>
          <w:sz w:val="26"/>
          <w:szCs w:val="26"/>
        </w:rPr>
        <w:t xml:space="preserve">ed more likes than others </w:t>
      </w:r>
      <w:r>
        <w:rPr>
          <w:sz w:val="26"/>
          <w:szCs w:val="26"/>
        </w:rPr>
        <w:t xml:space="preserve">and how retweet count for these breeds looks like.  </w:t>
      </w:r>
      <w:r w:rsidR="00273A97">
        <w:rPr>
          <w:sz w:val="26"/>
          <w:szCs w:val="26"/>
        </w:rPr>
        <w:t>For it, w</w:t>
      </w:r>
      <w:r>
        <w:rPr>
          <w:sz w:val="26"/>
          <w:szCs w:val="26"/>
        </w:rPr>
        <w:t xml:space="preserve">e chose </w:t>
      </w:r>
      <w:r w:rsidR="00273A97">
        <w:rPr>
          <w:sz w:val="26"/>
          <w:szCs w:val="26"/>
        </w:rPr>
        <w:t xml:space="preserve">up to 8 top breeds who </w:t>
      </w: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5257800</wp:posOffset>
            </wp:positionV>
            <wp:extent cx="5943600" cy="37357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3A97">
        <w:rPr>
          <w:sz w:val="26"/>
          <w:szCs w:val="26"/>
        </w:rPr>
        <w:t>gained more likes.</w:t>
      </w:r>
    </w:p>
    <w:p w:rsidR="002C57EC" w:rsidRDefault="002C57EC" w:rsidP="00B46887">
      <w:pPr>
        <w:rPr>
          <w:sz w:val="26"/>
          <w:szCs w:val="26"/>
        </w:rPr>
      </w:pPr>
    </w:p>
    <w:p w:rsidR="002C57EC" w:rsidRDefault="002C57EC" w:rsidP="00B46887">
      <w:pPr>
        <w:rPr>
          <w:sz w:val="26"/>
          <w:szCs w:val="26"/>
        </w:rPr>
      </w:pPr>
    </w:p>
    <w:p w:rsidR="00D76B76" w:rsidRDefault="00D76B76" w:rsidP="00B46887">
      <w:pPr>
        <w:rPr>
          <w:sz w:val="26"/>
          <w:szCs w:val="26"/>
        </w:rPr>
      </w:pPr>
    </w:p>
    <w:p w:rsidR="00913908" w:rsidRDefault="00273A97" w:rsidP="00B46887">
      <w:pPr>
        <w:rPr>
          <w:sz w:val="26"/>
          <w:szCs w:val="26"/>
        </w:rPr>
      </w:pPr>
      <w:r>
        <w:rPr>
          <w:sz w:val="26"/>
          <w:szCs w:val="26"/>
        </w:rPr>
        <w:t>This graph shows us:</w:t>
      </w:r>
    </w:p>
    <w:p w:rsidR="00273A97" w:rsidRDefault="00273A97" w:rsidP="00273A9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Golden Retriever has got </w:t>
      </w:r>
      <w:r w:rsidR="000B546B">
        <w:rPr>
          <w:sz w:val="26"/>
          <w:szCs w:val="26"/>
        </w:rPr>
        <w:t xml:space="preserve">the </w:t>
      </w:r>
      <w:r>
        <w:rPr>
          <w:sz w:val="26"/>
          <w:szCs w:val="26"/>
        </w:rPr>
        <w:t xml:space="preserve">maximum number of likes. And this breed also got </w:t>
      </w:r>
      <w:r w:rsidR="000B546B">
        <w:rPr>
          <w:sz w:val="26"/>
          <w:szCs w:val="26"/>
        </w:rPr>
        <w:t xml:space="preserve">the </w:t>
      </w:r>
      <w:r>
        <w:rPr>
          <w:sz w:val="26"/>
          <w:szCs w:val="26"/>
        </w:rPr>
        <w:t>maximum number of retweets among 8 breeds.</w:t>
      </w:r>
    </w:p>
    <w:p w:rsidR="00273A97" w:rsidRDefault="00273A97" w:rsidP="00273A9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We can see that</w:t>
      </w:r>
      <w:r w:rsidR="00D53E01">
        <w:rPr>
          <w:sz w:val="26"/>
          <w:szCs w:val="26"/>
        </w:rPr>
        <w:t xml:space="preserve"> for these 8 most liked breeds when</w:t>
      </w:r>
      <w:r>
        <w:rPr>
          <w:sz w:val="26"/>
          <w:szCs w:val="26"/>
        </w:rPr>
        <w:t xml:space="preserve"> favorite count decreases, retweet count also decreases.</w:t>
      </w:r>
    </w:p>
    <w:p w:rsidR="004529FC" w:rsidRDefault="004529FC" w:rsidP="004529FC">
      <w:pPr>
        <w:rPr>
          <w:sz w:val="26"/>
          <w:szCs w:val="26"/>
        </w:rPr>
      </w:pPr>
    </w:p>
    <w:p w:rsidR="004529FC" w:rsidRDefault="004529FC" w:rsidP="004529FC">
      <w:pPr>
        <w:rPr>
          <w:sz w:val="26"/>
          <w:szCs w:val="26"/>
        </w:rPr>
      </w:pPr>
    </w:p>
    <w:p w:rsidR="00D76B76" w:rsidRDefault="00D76B76" w:rsidP="004529FC">
      <w:pPr>
        <w:rPr>
          <w:sz w:val="26"/>
          <w:szCs w:val="26"/>
        </w:rPr>
      </w:pPr>
    </w:p>
    <w:p w:rsidR="00AC0FDD" w:rsidRPr="009C4BB0" w:rsidRDefault="004529FC" w:rsidP="009C4BB0">
      <w:pPr>
        <w:pStyle w:val="Heading1"/>
      </w:pPr>
      <w:r>
        <w:t>Where do the tweets come froM?</w:t>
      </w:r>
    </w:p>
    <w:p w:rsidR="009C4BB0" w:rsidRDefault="009C4BB0" w:rsidP="00AC0FDD">
      <w:pPr>
        <w:rPr>
          <w:sz w:val="24"/>
          <w:szCs w:val="24"/>
        </w:rPr>
      </w:pPr>
    </w:p>
    <w:p w:rsidR="00AC0FDD" w:rsidRPr="00AC0FDD" w:rsidRDefault="00AC0FDD" w:rsidP="00AC0FDD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-152400</wp:posOffset>
            </wp:positionH>
            <wp:positionV relativeFrom="page">
              <wp:posOffset>4381500</wp:posOffset>
            </wp:positionV>
            <wp:extent cx="5943600" cy="33934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46B">
        <w:rPr>
          <w:sz w:val="24"/>
          <w:szCs w:val="24"/>
        </w:rPr>
        <w:t xml:space="preserve">The </w:t>
      </w:r>
      <w:r w:rsidR="00BF27D9">
        <w:rPr>
          <w:sz w:val="24"/>
          <w:szCs w:val="24"/>
        </w:rPr>
        <w:t>Maximum number of tweets ca</w:t>
      </w:r>
      <w:r>
        <w:rPr>
          <w:sz w:val="24"/>
          <w:szCs w:val="24"/>
        </w:rPr>
        <w:t>me from ‘Twitter for iPhone’ (98.09%). Followed by ‘Twitter Web Client’ (1.4%) and ‘TweetDeck’ (0.5%)</w:t>
      </w:r>
    </w:p>
    <w:p w:rsidR="004529FC" w:rsidRDefault="004529FC" w:rsidP="004529FC"/>
    <w:p w:rsidR="00372B69" w:rsidRDefault="00372B69" w:rsidP="004529FC"/>
    <w:p w:rsidR="00372B69" w:rsidRDefault="00372B69" w:rsidP="004529FC"/>
    <w:p w:rsidR="00372B69" w:rsidRDefault="00372B69" w:rsidP="004529FC"/>
    <w:p w:rsidR="00372B69" w:rsidRDefault="00372B69" w:rsidP="00372B69">
      <w:pPr>
        <w:pStyle w:val="Heading1"/>
      </w:pPr>
      <w:r w:rsidRPr="00372B69">
        <w:t>Is there any relationship between likes and retweets?</w:t>
      </w:r>
    </w:p>
    <w:p w:rsidR="00372B69" w:rsidRDefault="00372B69" w:rsidP="00372B69"/>
    <w:p w:rsidR="00372B69" w:rsidRDefault="00372B69" w:rsidP="00372B69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2447925</wp:posOffset>
            </wp:positionV>
            <wp:extent cx="6791325" cy="32670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2EC">
        <w:rPr>
          <w:sz w:val="24"/>
          <w:szCs w:val="24"/>
        </w:rPr>
        <w:t>We f</w:t>
      </w:r>
      <w:r w:rsidR="00511742">
        <w:rPr>
          <w:sz w:val="24"/>
          <w:szCs w:val="24"/>
        </w:rPr>
        <w:t>elt that there must be a</w:t>
      </w:r>
      <w:r>
        <w:rPr>
          <w:sz w:val="24"/>
          <w:szCs w:val="24"/>
        </w:rPr>
        <w:t xml:space="preserve"> relationship between like count and retweet </w:t>
      </w:r>
      <w:r w:rsidR="00511742">
        <w:rPr>
          <w:sz w:val="24"/>
          <w:szCs w:val="24"/>
        </w:rPr>
        <w:t>count. And to see the relationship</w:t>
      </w:r>
      <w:r>
        <w:rPr>
          <w:sz w:val="24"/>
          <w:szCs w:val="24"/>
        </w:rPr>
        <w:t xml:space="preserve"> between these two attributes, we plotted a scatter plot between like count and retweet count. And here it is!</w:t>
      </w:r>
    </w:p>
    <w:p w:rsidR="00372B69" w:rsidRDefault="00372B69" w:rsidP="00372B69">
      <w:pPr>
        <w:rPr>
          <w:sz w:val="24"/>
          <w:szCs w:val="24"/>
        </w:rPr>
      </w:pPr>
    </w:p>
    <w:p w:rsidR="00372B69" w:rsidRPr="00372B69" w:rsidRDefault="0098005D" w:rsidP="00372B69">
      <w:pPr>
        <w:rPr>
          <w:sz w:val="24"/>
          <w:szCs w:val="24"/>
        </w:rPr>
      </w:pPr>
      <w:r>
        <w:rPr>
          <w:sz w:val="24"/>
          <w:szCs w:val="24"/>
        </w:rPr>
        <w:t xml:space="preserve">As we can see, </w:t>
      </w:r>
      <w:r w:rsidR="00372B69">
        <w:rPr>
          <w:sz w:val="24"/>
          <w:szCs w:val="24"/>
        </w:rPr>
        <w:t xml:space="preserve">there is a strong relationship between like count and retweet count. As one increases, another also increases. </w:t>
      </w:r>
      <w:r w:rsidR="002E31DF">
        <w:rPr>
          <w:sz w:val="24"/>
          <w:szCs w:val="24"/>
        </w:rPr>
        <w:t xml:space="preserve"> We got our belief </w:t>
      </w:r>
      <w:bookmarkStart w:id="0" w:name="_GoBack"/>
      <w:bookmarkEnd w:id="0"/>
      <w:r w:rsidR="002E31DF">
        <w:rPr>
          <w:sz w:val="24"/>
          <w:szCs w:val="24"/>
        </w:rPr>
        <w:t xml:space="preserve">checked.  </w:t>
      </w:r>
      <w:r w:rsidR="002E31DF" w:rsidRPr="002E31DF">
        <w:rPr>
          <w:sz w:val="24"/>
          <w:szCs w:val="24"/>
        </w:rPr>
        <w:sym w:font="Wingdings" w:char="F04A"/>
      </w:r>
    </w:p>
    <w:sectPr w:rsidR="00372B69" w:rsidRPr="00372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044" w:rsidRDefault="006F3044" w:rsidP="00C13A22">
      <w:pPr>
        <w:spacing w:before="0" w:after="0" w:line="240" w:lineRule="auto"/>
      </w:pPr>
      <w:r>
        <w:separator/>
      </w:r>
    </w:p>
  </w:endnote>
  <w:endnote w:type="continuationSeparator" w:id="0">
    <w:p w:rsidR="006F3044" w:rsidRDefault="006F3044" w:rsidP="00C13A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044" w:rsidRDefault="006F3044" w:rsidP="00C13A22">
      <w:pPr>
        <w:spacing w:before="0" w:after="0" w:line="240" w:lineRule="auto"/>
      </w:pPr>
      <w:r>
        <w:separator/>
      </w:r>
    </w:p>
  </w:footnote>
  <w:footnote w:type="continuationSeparator" w:id="0">
    <w:p w:rsidR="006F3044" w:rsidRDefault="006F3044" w:rsidP="00C13A2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369C3"/>
    <w:multiLevelType w:val="hybridMultilevel"/>
    <w:tmpl w:val="D46CD9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83E05"/>
    <w:multiLevelType w:val="hybridMultilevel"/>
    <w:tmpl w:val="1C3C7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713EA"/>
    <w:multiLevelType w:val="hybridMultilevel"/>
    <w:tmpl w:val="4F1AF4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EC"/>
    <w:rsid w:val="000A4F9E"/>
    <w:rsid w:val="000B546B"/>
    <w:rsid w:val="00273A97"/>
    <w:rsid w:val="002C57EC"/>
    <w:rsid w:val="002C5871"/>
    <w:rsid w:val="002E31DF"/>
    <w:rsid w:val="00372B69"/>
    <w:rsid w:val="00397E18"/>
    <w:rsid w:val="003D57EC"/>
    <w:rsid w:val="004529FC"/>
    <w:rsid w:val="00511742"/>
    <w:rsid w:val="00516ED0"/>
    <w:rsid w:val="005F1327"/>
    <w:rsid w:val="00631599"/>
    <w:rsid w:val="006522EC"/>
    <w:rsid w:val="006F3044"/>
    <w:rsid w:val="00812FCA"/>
    <w:rsid w:val="00913908"/>
    <w:rsid w:val="0098005D"/>
    <w:rsid w:val="00992C50"/>
    <w:rsid w:val="009A4E28"/>
    <w:rsid w:val="009C4BB0"/>
    <w:rsid w:val="00A57248"/>
    <w:rsid w:val="00AC0FDD"/>
    <w:rsid w:val="00B46887"/>
    <w:rsid w:val="00BF27D9"/>
    <w:rsid w:val="00C07CDE"/>
    <w:rsid w:val="00C13A22"/>
    <w:rsid w:val="00CF052F"/>
    <w:rsid w:val="00CF22E9"/>
    <w:rsid w:val="00D53E01"/>
    <w:rsid w:val="00D76B76"/>
    <w:rsid w:val="00DD7505"/>
    <w:rsid w:val="00E03223"/>
    <w:rsid w:val="00F930C1"/>
    <w:rsid w:val="00FD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723AE9-C53E-4260-94E9-6826EBC5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A22"/>
  </w:style>
  <w:style w:type="paragraph" w:styleId="Heading1">
    <w:name w:val="heading 1"/>
    <w:basedOn w:val="Normal"/>
    <w:next w:val="Normal"/>
    <w:link w:val="Heading1Char"/>
    <w:uiPriority w:val="9"/>
    <w:qFormat/>
    <w:rsid w:val="00C13A2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A2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A2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A2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A2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A2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A2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A2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A2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3A2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3A2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13A2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A2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A2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A2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A2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A2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A2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A2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A2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3A22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A2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13A2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13A22"/>
    <w:rPr>
      <w:b/>
      <w:bCs/>
    </w:rPr>
  </w:style>
  <w:style w:type="character" w:styleId="Emphasis">
    <w:name w:val="Emphasis"/>
    <w:uiPriority w:val="20"/>
    <w:qFormat/>
    <w:rsid w:val="00C13A2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13A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3A2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3A2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A2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A2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13A2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13A2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13A2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13A2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13A2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3A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13A2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22"/>
  </w:style>
  <w:style w:type="paragraph" w:styleId="Footer">
    <w:name w:val="footer"/>
    <w:basedOn w:val="Normal"/>
    <w:link w:val="FooterChar"/>
    <w:uiPriority w:val="99"/>
    <w:unhideWhenUsed/>
    <w:rsid w:val="00C13A2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A22"/>
  </w:style>
  <w:style w:type="paragraph" w:styleId="ListParagraph">
    <w:name w:val="List Paragraph"/>
    <w:basedOn w:val="Normal"/>
    <w:uiPriority w:val="34"/>
    <w:qFormat/>
    <w:rsid w:val="00992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Kothari</dc:creator>
  <cp:keywords/>
  <dc:description/>
  <cp:lastModifiedBy>Abhijeet Kothari</cp:lastModifiedBy>
  <cp:revision>95</cp:revision>
  <dcterms:created xsi:type="dcterms:W3CDTF">2019-03-18T06:23:00Z</dcterms:created>
  <dcterms:modified xsi:type="dcterms:W3CDTF">2019-03-18T12:57:00Z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abhijeet.kothari01@ad.infosys.com</vt:lpwstr>
  </property>
  <property fmtid="{D5CDD505-2E9C-101B-9397-08002B2CF9AE}" pid="5" name="MSIP_Label_be4b3411-284d-4d31-bd4f-bc13ef7f1fd6_SetDate">
    <vt:lpwstr>2019-03-18T06:56:19.8893712Z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abhijeet.kothari01@ad.infosys.com</vt:lpwstr>
  </property>
  <property fmtid="{D5CDD505-2E9C-101B-9397-08002B2CF9AE}" pid="12" name="MSIP_Label_a0819fa7-4367-4500-ba88-dd630d977609_SetDate">
    <vt:lpwstr>2019-03-18T06:56:19.8893712Z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