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5619" w14:textId="6BF2BBAB" w:rsidR="008437F0" w:rsidRDefault="00C813F2">
      <w:r>
        <w:t>Clausius Clapeyron</w:t>
      </w:r>
    </w:p>
    <w:p w14:paraId="5A167F36" w14:textId="162F3291" w:rsidR="00C813F2" w:rsidRPr="003E1424" w:rsidRDefault="00C813F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sat</m:t>
                          </m:r>
                        </m:sup>
                      </m:sSup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ED82F13" w14:textId="4DA50853" w:rsidR="003E1424" w:rsidRDefault="003E1424">
      <w:pPr>
        <w:rPr>
          <w:rFonts w:eastAsiaTheme="minorEastAsia"/>
        </w:rPr>
      </w:pPr>
      <w:r>
        <w:rPr>
          <w:rFonts w:eastAsiaTheme="minorEastAsia"/>
        </w:rPr>
        <w:t>Hence,</w:t>
      </w:r>
    </w:p>
    <w:p w14:paraId="787D3CE9" w14:textId="454992C9" w:rsidR="003E1424" w:rsidRPr="005E52DD" w:rsidRDefault="003E142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sat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sat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</m:t>
                      </m:r>
                    </m:sub>
                  </m:sSub>
                </m:den>
              </m:f>
            </m:e>
          </m:d>
        </m:oMath>
      </m:oMathPara>
    </w:p>
    <w:p w14:paraId="7ABF50B9" w14:textId="1875912F" w:rsidR="005E52DD" w:rsidRDefault="005E52DD">
      <w:pPr>
        <w:rPr>
          <w:rFonts w:eastAsiaTheme="minorEastAsia"/>
        </w:rPr>
      </w:pPr>
      <w:r>
        <w:rPr>
          <w:rFonts w:eastAsiaTheme="minorEastAsia"/>
        </w:rPr>
        <w:t>In other words,</w:t>
      </w:r>
    </w:p>
    <w:p w14:paraId="11BAD0EB" w14:textId="0A330A40" w:rsidR="005E52DD" w:rsidRPr="00F46590" w:rsidRDefault="005E52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sat</m:t>
                  </m:r>
                </m:sup>
              </m:sSup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4E680569" w14:textId="1245E7C8" w:rsidR="00F46590" w:rsidRDefault="00F46590">
      <w:pPr>
        <w:rPr>
          <w:rFonts w:eastAsiaTheme="minorEastAsia"/>
        </w:rPr>
      </w:pPr>
      <w:r>
        <w:rPr>
          <w:rFonts w:eastAsiaTheme="minorEastAsia"/>
        </w:rPr>
        <w:t>Antoine Equation</w:t>
      </w:r>
    </w:p>
    <w:p w14:paraId="1B629238" w14:textId="7DB46BF0" w:rsidR="00F46590" w:rsidRPr="00B3005F" w:rsidRDefault="00F4659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sat</m:t>
                  </m:r>
                </m:sup>
              </m:sSup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T+C</m:t>
              </m:r>
            </m:den>
          </m:f>
        </m:oMath>
      </m:oMathPara>
    </w:p>
    <w:p w14:paraId="7D125BFC" w14:textId="182AA132" w:rsidR="00B3005F" w:rsidRDefault="00B3005F">
      <w:pPr>
        <w:rPr>
          <w:rFonts w:eastAsiaTheme="minorEastAsia"/>
        </w:rPr>
      </w:pPr>
      <w:r>
        <w:rPr>
          <w:rFonts w:eastAsiaTheme="minorEastAsia"/>
        </w:rPr>
        <w:t>Extended Antoine Equation</w:t>
      </w:r>
    </w:p>
    <w:p w14:paraId="01954113" w14:textId="32636C93" w:rsidR="00B3005F" w:rsidRPr="00C96AE2" w:rsidRDefault="00B3005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sat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</m:oMath>
      </m:oMathPara>
    </w:p>
    <w:p w14:paraId="26F98601" w14:textId="77777777" w:rsidR="00C96AE2" w:rsidRDefault="00C96AE2">
      <w:pPr>
        <w:rPr>
          <w:rFonts w:eastAsiaTheme="minorEastAsia"/>
        </w:rPr>
      </w:pPr>
    </w:p>
    <w:p w14:paraId="2555D8B7" w14:textId="3CC384F8" w:rsidR="00C96AE2" w:rsidRPr="00B57239" w:rsidRDefault="00C96AE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bar</m:t>
                  </m:r>
                </m:sup>
              </m:sSup>
            </m:e>
          </m:func>
          <m:r>
            <w:rPr>
              <w:rFonts w:ascii="Cambria Math" w:hAnsi="Cambria Math"/>
            </w:rPr>
            <m:t>=x</m:t>
          </m:r>
        </m:oMath>
      </m:oMathPara>
    </w:p>
    <w:p w14:paraId="6F8E427B" w14:textId="5BF69B80" w:rsidR="00B57239" w:rsidRDefault="00B57239">
      <w:pPr>
        <w:rPr>
          <w:rFonts w:eastAsiaTheme="minorEastAsia"/>
        </w:rPr>
      </w:pPr>
      <w:r>
        <w:rPr>
          <w:rFonts w:eastAsiaTheme="minorEastAsia"/>
        </w:rPr>
        <w:t>Hence,</w:t>
      </w:r>
    </w:p>
    <w:p w14:paraId="2528C62C" w14:textId="7419DE63" w:rsidR="00B57239" w:rsidRPr="00B57239" w:rsidRDefault="00B5723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bar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593BBF8" w14:textId="13FF4E17" w:rsidR="00B57239" w:rsidRDefault="00B57239">
      <w:pPr>
        <w:rPr>
          <w:rFonts w:eastAsiaTheme="minorEastAsia"/>
        </w:rPr>
      </w:pPr>
      <w:r>
        <w:rPr>
          <w:rFonts w:eastAsiaTheme="minorEastAsia"/>
        </w:rPr>
        <w:t>Hence,</w:t>
      </w:r>
    </w:p>
    <w:p w14:paraId="3839248D" w14:textId="3361509C" w:rsidR="00B57239" w:rsidRPr="00C72521" w:rsidRDefault="00B5723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Pa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x+5</m:t>
              </m:r>
            </m:sup>
          </m:sSup>
        </m:oMath>
      </m:oMathPara>
    </w:p>
    <w:p w14:paraId="575DFEE3" w14:textId="2469F29E" w:rsidR="00C72521" w:rsidRDefault="00C72521">
      <w:pPr>
        <w:rPr>
          <w:rFonts w:eastAsiaTheme="minorEastAsia"/>
        </w:rPr>
      </w:pPr>
      <w:r>
        <w:rPr>
          <w:rFonts w:eastAsiaTheme="minorEastAsia"/>
        </w:rPr>
        <w:t>Hence,</w:t>
      </w:r>
    </w:p>
    <w:p w14:paraId="3DDF7E1F" w14:textId="676128E3" w:rsidR="00C72521" w:rsidRPr="00AD6804" w:rsidRDefault="00C7252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Pa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x+5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10</m:t>
              </m:r>
            </m:e>
          </m:func>
        </m:oMath>
      </m:oMathPara>
    </w:p>
    <w:p w14:paraId="31EE6174" w14:textId="7AD0099B" w:rsidR="00AD6804" w:rsidRDefault="00AD6804">
      <w:pPr>
        <w:rPr>
          <w:rFonts w:eastAsiaTheme="minorEastAsia"/>
        </w:rPr>
      </w:pPr>
      <w:r>
        <w:rPr>
          <w:rFonts w:eastAsiaTheme="minorEastAsia"/>
        </w:rPr>
        <w:t>i.e.</w:t>
      </w:r>
    </w:p>
    <w:p w14:paraId="129119F6" w14:textId="270FB29E" w:rsidR="00AD6804" w:rsidRDefault="00AD680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Pa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bar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func>
        </m:oMath>
      </m:oMathPara>
    </w:p>
    <w:sectPr w:rsidR="00AD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59"/>
    <w:rsid w:val="000A01B5"/>
    <w:rsid w:val="003E1424"/>
    <w:rsid w:val="005E52DD"/>
    <w:rsid w:val="00621352"/>
    <w:rsid w:val="008437F0"/>
    <w:rsid w:val="00912759"/>
    <w:rsid w:val="00AD355F"/>
    <w:rsid w:val="00AD6804"/>
    <w:rsid w:val="00B3005F"/>
    <w:rsid w:val="00B57239"/>
    <w:rsid w:val="00C72521"/>
    <w:rsid w:val="00C813F2"/>
    <w:rsid w:val="00C96AE2"/>
    <w:rsid w:val="00CB39FD"/>
    <w:rsid w:val="00CF5E8E"/>
    <w:rsid w:val="00F4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FA2E"/>
  <w15:chartTrackingRefBased/>
  <w15:docId w15:val="{A79F7AA8-BD12-4BB6-A328-97284C69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1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Dalvi</dc:creator>
  <cp:keywords/>
  <dc:description/>
  <cp:lastModifiedBy>Vishwanath Dalvi</cp:lastModifiedBy>
  <cp:revision>15</cp:revision>
  <dcterms:created xsi:type="dcterms:W3CDTF">2022-03-24T10:01:00Z</dcterms:created>
  <dcterms:modified xsi:type="dcterms:W3CDTF">2022-03-24T11:17:00Z</dcterms:modified>
</cp:coreProperties>
</file>