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Question1. Why do we need to override equals and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method?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Answer.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are methods of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java.lang.Object</w:t>
      </w:r>
      <w:proofErr w:type="spellEnd"/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It’s important to override equals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equals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of class if we are want to use class as key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If we don’t override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method we will be able to put object, but we won’t be able to retrieve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Before understanding the concept of overriding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method, we must understand what is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bucket, Entry, and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Entry.next</w:t>
      </w:r>
      <w:proofErr w:type="spellEnd"/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noProof/>
          <w:color w:val="1155CC"/>
          <w:sz w:val="24"/>
          <w:szCs w:val="24"/>
          <w:lang w:eastAsia="en-GB"/>
        </w:rPr>
        <w:drawing>
          <wp:inline distT="0" distB="0" distL="0" distR="0">
            <wp:extent cx="2701290" cy="3249930"/>
            <wp:effectExtent l="19050" t="0" r="3810" b="0"/>
            <wp:docPr id="1" name="Picture 1" descr="https://lh6.googleusercontent.com/muTpxNFjMM3EE2Xa-83u6l9M-U95C3kklVavPXPyGq1v3KmrAbNkyzDhGre5f5OrVkXAvHoeWjpWmCRmSC_7hNFxOGTEWEQc3pvSTXMGedoJy2vVCwFeZhJJ-8u9zQ8cI9rN7A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uTpxNFjMM3EE2Xa-83u6l9M-U95C3kklVavPXPyGq1v3KmrAbNkyzDhGre5f5OrVkXAvHoeWjpWmCRmSC_7hNFxOGTEWEQc3pvSTXMGedoJy2vVCwFeZhJJ-8u9zQ8cI9rN7A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32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Bucket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</w:t>
      </w:r>
      <w:hyperlink r:id="rId10" w:history="1">
        <w:proofErr w:type="spellStart"/>
        <w:r w:rsidRPr="009E2DB7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ArrayList</w:t>
        </w:r>
        <w:proofErr w:type="spellEnd"/>
      </w:hyperlink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of Entry.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Entry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is </w:t>
      </w:r>
      <w:hyperlink r:id="rId11" w:history="1">
        <w:proofErr w:type="spellStart"/>
        <w:r w:rsidRPr="009E2DB7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LinkedList</w:t>
        </w:r>
        <w:proofErr w:type="spellEnd"/>
      </w:hyperlink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which contains information about key, value and next.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Entry.next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points to next Entry in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LinkedList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u w:val="single"/>
          <w:lang w:eastAsia="en-GB"/>
        </w:rPr>
        <w:t>&gt;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 xml:space="preserve">Why to override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 xml:space="preserve"> method?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It helps in finding bucket location, where entry(with key-value pair) will be stored 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Entry (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of type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LinkedList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stored in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 (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ArrayList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).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If,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() method is overridden properly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we will find bucket location using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method, we will obtain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 xml:space="preserve">Entry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on that bucket location, then iterate over each and every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 xml:space="preserve">Entry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(by calling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>Entry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) and check whether new and existing keys are equal or not. If keys are equal replace key-value in Entry with new one, else call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Entry.next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But, now the question comes how to check whether two keys are equal or not. So, it’s time to implement equals() method.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If,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method is not overridden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for same key every time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called it might produce different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there might happen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2 cases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i.e. when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put and get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method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are called. 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>Case 1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: when put() method is called-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There might be possibility that same Entry (with key-value pair)  will 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get stored at multiple locations in bucket.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Conclusion&gt;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key- value pair may get stored multiple times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lastRenderedPageBreak/>
        <w:t>Case 2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: when get() method is called-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As there is possibility that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might return different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&amp; rather than searching on bucket location where Entry(with key) exists we might be searching for key on some other bucket location.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Conclusion&gt;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 key existed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but still we were not able to locate the bucket location in which it was stored.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u w:val="single"/>
          <w:lang w:eastAsia="en-GB"/>
        </w:rPr>
        <w:t>&gt;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>Why to override equals method?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Once we have located bucket location in which our Entry (with key-value pair) will be stored,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Equals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method helps us in finding whether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new and existing keys are equal or not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If we equals method is not overridden -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though we will be able to find out correct bucket location if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overridden correctly, but still if equals method is not overridden, there might happen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2 cases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i.e. when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put and get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method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are called. 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>Case 1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: when put() method is called-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might end up storing new Entry (with new key-value pair) multiple times on same bucket location (because of absence of equals method, we don’t have any way of comparing key’s), </w:t>
      </w:r>
    </w:p>
    <w:p w:rsidR="00407BA1" w:rsidRPr="00407BA1" w:rsidRDefault="00407BA1" w:rsidP="00407BA1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In this case, even if keys are equal, we will keep on calling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Entry.next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until we reach last Entry on that bucket location and ultimately we will end up storing new Entry (with new key) again in same bucket location.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 xml:space="preserve">Conclusion&gt;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key- value pair stored multiple times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lang w:eastAsia="en-GB"/>
        </w:rPr>
        <w:t>Case 2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: when get() method is called-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we won’t be able to compare two keys (new key with existing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>Entry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.key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) and we will call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>Entry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and again we won’t be able to compare two keys and ultimately when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Entry.next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null - we will return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false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i/>
          <w:iCs/>
          <w:color w:val="000000"/>
          <w:sz w:val="24"/>
          <w:szCs w:val="24"/>
          <w:lang w:eastAsia="en-GB"/>
        </w:rPr>
        <w:t>Conclusion&gt;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 key existed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but still we were not able to retrieve it.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So, it’s important to override equals method to check equality of two keys.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12" w:history="1"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>See :  </w:t>
        </w:r>
        <w:r w:rsidRPr="009E2DB7">
          <w:rPr>
            <w:rFonts w:ascii="Cambria" w:eastAsia="Times New Roman" w:hAnsi="Cambria" w:cs="Arial"/>
            <w:noProof/>
            <w:color w:val="00FFFF"/>
            <w:sz w:val="24"/>
            <w:szCs w:val="24"/>
            <w:shd w:val="clear" w:color="auto" w:fill="000000"/>
            <w:lang w:eastAsia="en-GB"/>
          </w:rPr>
          <w:drawing>
            <wp:inline distT="0" distB="0" distL="0" distR="0">
              <wp:extent cx="3615690" cy="3291840"/>
              <wp:effectExtent l="19050" t="0" r="3810" b="0"/>
              <wp:docPr id="2" name="Picture 2" descr="https://lh6.googleusercontent.com/8IQnatHEJEXV8qJOR4PWm8U8hQAdlHXYGpCa7GAiV2DXfOsL6nOM83CM9YxrL4zov9Yx3KziKEW70xk3keEB-daG-gszuhBqGVrNaYPU53T-RnQM_lOeoK4ScA7pUwvP_ygd1g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lh6.googleusercontent.com/8IQnatHEJEXV8qJOR4PWm8U8hQAdlHXYGpCa7GAiV2DXfOsL6nOM83CM9YxrL4zov9Yx3KziKEW70xk3keEB-daG-gszuhBqGVrNaYPU53T-RnQM_lOeoK4ScA7pUwvP_ygd1g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5690" cy="32918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>HashMap</w:t>
        </w:r>
        <w:proofErr w:type="spellEnd"/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 xml:space="preserve"> Custom implementation for detailed implementation of equals and </w:t>
        </w:r>
        <w:proofErr w:type="spellStart"/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>hashcode</w:t>
        </w:r>
        <w:proofErr w:type="spellEnd"/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 xml:space="preserve"> method and for understanding bucket and Entry )</w:t>
        </w:r>
      </w:hyperlink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FFFF"/>
          <w:sz w:val="24"/>
          <w:szCs w:val="24"/>
          <w:shd w:val="clear" w:color="auto" w:fill="000000"/>
          <w:lang w:eastAsia="en-GB"/>
        </w:rPr>
        <w:t xml:space="preserve">See here for detailed understanding of how to </w:t>
      </w:r>
      <w:hyperlink r:id="rId14" w:history="1"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>put, get, remove Employee object</w:t>
        </w:r>
      </w:hyperlink>
      <w:r w:rsidRPr="00407BA1">
        <w:rPr>
          <w:rFonts w:ascii="Cambria" w:eastAsia="Times New Roman" w:hAnsi="Cambria" w:cs="Arial"/>
          <w:color w:val="00FFFF"/>
          <w:sz w:val="24"/>
          <w:szCs w:val="24"/>
          <w:shd w:val="clear" w:color="auto" w:fill="000000"/>
          <w:lang w:eastAsia="en-GB"/>
        </w:rPr>
        <w:t xml:space="preserve"> in  </w:t>
      </w:r>
      <w:hyperlink r:id="rId15" w:history="1"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 xml:space="preserve">custom </w:t>
        </w:r>
        <w:proofErr w:type="spellStart"/>
        <w:r w:rsidRPr="009E2DB7">
          <w:rPr>
            <w:rFonts w:ascii="Cambria" w:eastAsia="Times New Roman" w:hAnsi="Cambria" w:cs="Arial"/>
            <w:color w:val="00FFFF"/>
            <w:sz w:val="24"/>
            <w:szCs w:val="24"/>
            <w:u w:val="single"/>
            <w:lang w:eastAsia="en-GB"/>
          </w:rPr>
          <w:t>HashMap</w:t>
        </w:r>
        <w:proofErr w:type="spellEnd"/>
      </w:hyperlink>
      <w:r w:rsidRPr="00407BA1">
        <w:rPr>
          <w:rFonts w:ascii="Cambria" w:eastAsia="Times New Roman" w:hAnsi="Cambria" w:cs="Arial"/>
          <w:color w:val="00FFFF"/>
          <w:sz w:val="24"/>
          <w:szCs w:val="24"/>
          <w:shd w:val="clear" w:color="auto" w:fill="000000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Question2. How do we override equals and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method, write a code to use Employee as key in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 (Important)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We will override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like this -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By overriding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we could use custom object as key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1)  Check whether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obj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null or not.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  if</w:t>
      </w:r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==</w:t>
      </w:r>
      <w:r w:rsidRPr="00407BA1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null</w:t>
      </w:r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) 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//If </w:t>
      </w:r>
      <w:proofErr w:type="spellStart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u w:val="single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 is null, return without comparing </w:t>
      </w:r>
      <w:proofErr w:type="spellStart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u w:val="single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 &amp; Employee class.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2)  check whether  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obj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instance of Employee class or not.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if</w:t>
      </w:r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(</w:t>
      </w:r>
      <w:proofErr w:type="spellStart"/>
      <w:r w:rsidRPr="00407BA1">
        <w:rPr>
          <w:rFonts w:ascii="Cambria" w:eastAsia="Times New Roman" w:hAnsi="Cambria" w:cs="Consolas"/>
          <w:b/>
          <w:bCs/>
          <w:color w:val="7F0055"/>
          <w:sz w:val="24"/>
          <w:szCs w:val="24"/>
          <w:lang w:eastAsia="en-GB"/>
        </w:rPr>
        <w:t>this</w:t>
      </w:r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.getClass</w:t>
      </w:r>
      <w:proofErr w:type="spellEnd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()!=</w:t>
      </w:r>
      <w:proofErr w:type="spellStart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obj.getClass</w:t>
      </w:r>
      <w:proofErr w:type="spellEnd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()) 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//identifies whether </w:t>
      </w:r>
      <w:proofErr w:type="spellStart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u w:val="single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 is instance of Employee class or not.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3) Then, type cast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obj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into employee instance.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 xml:space="preserve"> Employee </w:t>
      </w:r>
      <w:proofErr w:type="spellStart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emp</w:t>
      </w:r>
      <w:proofErr w:type="spellEnd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=(Employee)</w:t>
      </w:r>
      <w:proofErr w:type="spellStart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000000"/>
          <w:sz w:val="24"/>
          <w:szCs w:val="24"/>
          <w:lang w:eastAsia="en-GB"/>
        </w:rPr>
        <w:t>;  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//type cast </w:t>
      </w:r>
      <w:proofErr w:type="spellStart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u w:val="single"/>
          <w:lang w:eastAsia="en-GB"/>
        </w:rPr>
        <w:t>obj</w:t>
      </w:r>
      <w:proofErr w:type="spellEnd"/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 xml:space="preserve"> into employee instance.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39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equals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(Object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if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)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false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if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.getClass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()!=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obj.getClass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())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false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Employee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emp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=(Employee)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(emp.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||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emp.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.equals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))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    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&amp;&amp; (emp.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||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emp.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.equals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)); 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hash=(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? 0: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id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.hashCode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() ) +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    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? 0: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.hashCode</w:t>
            </w:r>
            <w:proofErr w:type="spellEnd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() 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hash;   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Let’s say in an organisation there exists a employee with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id=1 and name=’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sam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’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    and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some data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is stored corresponding to him, but if modifications have to be made in data,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previous data must be overridden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16" w:history="1"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 xml:space="preserve">DETAILED DESCRIPTION : Override equals() and </w:t>
        </w:r>
        <w:proofErr w:type="spellStart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hashCode</w:t>
        </w:r>
        <w:proofErr w:type="spellEnd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() method</w:t>
        </w:r>
      </w:hyperlink>
      <w:r w:rsidRPr="00407BA1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Question3. What classes should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i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prefer to use a key in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 (Important)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This question will check your in depth knowledge of Java’s Collection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Api’s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we should prefer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String, Integer, Long, Double, Float, Short and any other wrapper class.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Reason behind using them as a key is that they override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method, we need not to write any explicit code for overriding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method.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Let’s use Integer class as key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76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StringInMap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 key=Integer class  (Integer’s 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api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 has already overridden 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u w:val="single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u w:val="single"/>
                <w:lang w:eastAsia="en-GB"/>
              </w:rPr>
              <w:t>()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 and equals() method for us )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Map&lt;Integer,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&lt;Integer,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(1,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"data"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(1,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"data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(1));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/*OUTPUT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data OVERRIDDEN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*/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If, we note above program, what we will see is we didn’t override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method, but still we were able to store data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override data and retrieve data using get method.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&gt;Let’s check in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Integer’s API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how Integer class has overridden equals()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method :  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ind w:firstLine="720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value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ind w:firstLine="720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000000"/>
                <w:sz w:val="24"/>
                <w:szCs w:val="24"/>
                <w:u w:val="single"/>
                <w:lang w:eastAsia="en-GB"/>
              </w:rPr>
              <w:t>equals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(Object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if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instanceof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Integer)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value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== ((Integer)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intValue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false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Question4. If two objects have same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, are they always equal?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No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It’s not necessary that object’s having same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are always equal. Because same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means object are stored on same bucket location, as key/object in bucket is stored in Entry(</w:t>
      </w:r>
      <w:hyperlink r:id="rId17" w:history="1">
        <w:r w:rsidRPr="009E2DB7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Linked List</w:t>
        </w:r>
      </w:hyperlink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)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,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key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/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object’s might be stored on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Entry.next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(i.e. on some different entry)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Question5. If two objects equals() method return true, do objects always have same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Yes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two objects can return true only if they are stored on same bucket location.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First,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must have returned same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for both objects, than on that bucket location’s Entry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key.equals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 is called, which returns true to confirm objects/keys are equal.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So, if object’s equals return true, they always have same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Question6. Can two unequal objects have same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Yes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two unequal objects can have same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Question7. What is difference between using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instanceOf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operator and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getClass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() in equals method?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If we use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instanceOf</w:t>
      </w:r>
      <w:proofErr w:type="spellEnd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it will return true for comparing current class with its subclass as well,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but </w:t>
      </w:r>
      <w:proofErr w:type="spellStart"/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getClass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() will return true only if exactly same class is compared. Comparison with any subclass will return false.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Question8. How we can implement </w:t>
      </w:r>
      <w:hyperlink r:id="rId18" w:history="1">
        <w:proofErr w:type="spellStart"/>
        <w:r w:rsidRPr="009E2DB7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HashMap</w:t>
        </w:r>
        <w:proofErr w:type="spellEnd"/>
      </w:hyperlink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for using Integer as key? (Important)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 Here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Interviewer tends to check your knowledge of overriding equals and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method, and also how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Api’s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use Integer internally as key in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Let’s understand in detail how Integer is used as key in </w:t>
      </w:r>
      <w:hyperlink r:id="rId19" w:history="1">
        <w:proofErr w:type="spellStart"/>
        <w:r w:rsidRPr="009E2DB7">
          <w:rPr>
            <w:rFonts w:ascii="Cambria" w:eastAsia="Times New Roman" w:hAnsi="Cambria" w:cs="Arial"/>
            <w:b/>
            <w:bCs/>
            <w:color w:val="1155CC"/>
            <w:sz w:val="24"/>
            <w:szCs w:val="24"/>
            <w:u w:val="single"/>
            <w:lang w:eastAsia="en-GB"/>
          </w:rPr>
          <w:t>Hashmap</w:t>
        </w:r>
        <w:proofErr w:type="spellEnd"/>
      </w:hyperlink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u w:val="single"/>
          <w:shd w:val="clear" w:color="auto" w:fill="FFFFFF"/>
          <w:lang w:eastAsia="en-GB"/>
        </w:rPr>
        <w:t>Initially,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we have bucket of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 capacity=4.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(all indexes of bucket i.e. 0,1,2,3 are pointing to null).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  <w:shd w:val="clear" w:color="auto" w:fill="FFFFFF"/>
          <w:lang w:eastAsia="en-GB"/>
        </w:rPr>
        <w:t>Note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: Initial capacity provided by Java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Api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is different.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noProof/>
          <w:color w:val="00000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1449070" cy="3263900"/>
            <wp:effectExtent l="19050" t="0" r="0" b="0"/>
            <wp:docPr id="3" name="Picture 3" descr="https://lh5.googleusercontent.com/UO4oUyDWA38ilQnMuYuHOQrv1ZzQWf2JvDkBmo7J8sh1cbgHANjA5hA-Xy2F8KeK_lDAyTO_SLX2T29zSgNOZ7J5BLiJ9bgdCrgkze5Zx0UqO3Vxgr5od6u6dnu-HSJRrBpNd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O4oUyDWA38ilQnMuYuHOQrv1ZzQWf2JvDkBmo7J8sh1cbgHANjA5hA-Xy2F8KeK_lDAyTO_SLX2T29zSgNOZ7J5BLiJ9bgdCrgkze5Zx0UqO3Vxgr5od6u6dnu-HSJRrBpNdjk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u w:val="single"/>
          <w:shd w:val="clear" w:color="auto" w:fill="FFFFFF"/>
          <w:lang w:eastAsia="en-GB"/>
        </w:rPr>
        <w:t xml:space="preserve">Let’s put first key-value pair in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u w:val="single"/>
          <w:shd w:val="clear" w:color="auto" w:fill="FFFFF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u w:val="single"/>
          <w:shd w:val="clear" w:color="auto" w:fill="FFFFFF"/>
          <w:lang w:eastAsia="en-GB"/>
        </w:rPr>
        <w:t>-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Key=</w:t>
      </w:r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>21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, value=12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>newEntry</w:t>
      </w:r>
      <w:proofErr w:type="spellEnd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 xml:space="preserve"> Object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will be formed like this &gt;</w:t>
      </w:r>
      <w:r w:rsidRPr="009E2DB7">
        <w:rPr>
          <w:rFonts w:ascii="Cambria" w:eastAsia="Times New Roman" w:hAnsi="Cambria" w:cs="Arial"/>
          <w:noProof/>
          <w:color w:val="000000"/>
          <w:sz w:val="24"/>
          <w:szCs w:val="24"/>
          <w:shd w:val="clear" w:color="auto" w:fill="FFFFFF"/>
          <w:lang w:eastAsia="en-GB"/>
        </w:rPr>
        <w:drawing>
          <wp:inline distT="0" distB="0" distL="0" distR="0">
            <wp:extent cx="1322070" cy="717550"/>
            <wp:effectExtent l="19050" t="0" r="0" b="0"/>
            <wp:docPr id="4" name="Picture 4" descr="https://lh5.googleusercontent.com/3OSzQoLOGFiSdpvjEArlvPiW6E_vXMu9dDamumPZqPvDVG3Vyli3ixqWmlAz6YQ5geRKIk9tRWF7UlHgAb0RmeNqAnZkLsA3pmTy-8X3iyTRliFhyyMIKNtKcxXUgElkB9WwS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3OSzQoLOGFiSdpvjEArlvPiW6E_vXMu9dDamumPZqPvDVG3Vyli3ixqWmlAz6YQ5geRKIk9tRWF7UlHgAb0RmeNqAnZkLsA3pmTy-8X3iyTRliFhyyMIKNtKcxXUgElkB9WwSFQ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We will calculate hash by using our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 hash(K key)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method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-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in this case it returns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key/capacity= </w:t>
      </w:r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>21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%4= 1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So,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1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will be the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 index of bucket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on which </w:t>
      </w:r>
      <w:proofErr w:type="spellStart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>newEntry</w:t>
      </w:r>
      <w:proofErr w:type="spellEnd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 xml:space="preserve"> object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will be stored.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We will go to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>1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vertAlign w:val="superscript"/>
          <w:lang w:eastAsia="en-GB"/>
        </w:rPr>
        <w:t>st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index as it is pointing to null we will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put our </w:t>
      </w:r>
      <w:proofErr w:type="spellStart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>newEntry</w:t>
      </w:r>
      <w:proofErr w:type="spellEnd"/>
      <w:r w:rsidRPr="00407BA1">
        <w:rPr>
          <w:rFonts w:ascii="Cambria" w:eastAsia="Times New Roman" w:hAnsi="Cambria" w:cs="Arial"/>
          <w:b/>
          <w:bCs/>
          <w:color w:val="00FF00"/>
          <w:sz w:val="24"/>
          <w:szCs w:val="24"/>
          <w:shd w:val="clear" w:color="auto" w:fill="FFFFFF"/>
          <w:lang w:eastAsia="en-GB"/>
        </w:rPr>
        <w:t xml:space="preserve"> object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shd w:val="clear" w:color="auto" w:fill="FFFFFF"/>
          <w:lang w:eastAsia="en-GB"/>
        </w:rPr>
        <w:t xml:space="preserve"> there</w:t>
      </w: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At completion of this step, our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shd w:val="clear" w:color="auto" w:fill="FFFFFF"/>
          <w:lang w:eastAsia="en-GB"/>
        </w:rPr>
        <w:t xml:space="preserve"> will look like this-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9E2DB7">
        <w:rPr>
          <w:rFonts w:ascii="Cambria" w:eastAsia="Times New Roman" w:hAnsi="Cambria" w:cs="Arial"/>
          <w:noProof/>
          <w:color w:val="000000"/>
          <w:sz w:val="24"/>
          <w:szCs w:val="24"/>
          <w:shd w:val="clear" w:color="auto" w:fill="FFFFFF"/>
          <w:lang w:eastAsia="en-GB"/>
        </w:rPr>
        <w:lastRenderedPageBreak/>
        <w:drawing>
          <wp:inline distT="0" distB="0" distL="0" distR="0">
            <wp:extent cx="1702435" cy="3263900"/>
            <wp:effectExtent l="19050" t="0" r="0" b="0"/>
            <wp:docPr id="5" name="Picture 5" descr="https://lh4.googleusercontent.com/5ToUlvBRb0flWucmg3ilzOFis7h7ydPJ4ixZaX9-685PgXK8peHOmzm-VaTMgUhWVvUgkH92gXCUgf-uRkESx4pIi5TdyGsvWfm5cI4ol63Ro8rA2ZQCWXdCFcK0LMDWyLHi4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5ToUlvBRb0flWucmg3ilzOFis7h7ydPJ4ixZaX9-685PgXK8peHOmzm-VaTMgUhWVvUgkH92gXCUgf-uRkESx4pIi5TdyGsvWfm5cI4ol63Ro8rA2ZQCWXdCFcK0LMDWyLHi4J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23" w:history="1"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 xml:space="preserve">DETAILED DESCRIPTION : How Integer is used as key in </w:t>
        </w:r>
        <w:proofErr w:type="spellStart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Hashmap</w:t>
        </w:r>
        <w:proofErr w:type="spellEnd"/>
      </w:hyperlink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Question9. Implement custom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to </w:t>
      </w:r>
      <w:hyperlink r:id="rId24" w:history="1">
        <w:r w:rsidRPr="009E2DB7">
          <w:rPr>
            <w:rFonts w:ascii="Cambria" w:eastAsia="Times New Roman" w:hAnsi="Cambria" w:cs="Arial"/>
            <w:b/>
            <w:bCs/>
            <w:color w:val="0000FF"/>
            <w:sz w:val="24"/>
            <w:szCs w:val="24"/>
            <w:lang w:eastAsia="en-GB"/>
          </w:rPr>
          <w:t>put, get, remove Employee object</w:t>
        </w:r>
      </w:hyperlink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 See </w:t>
      </w:r>
      <w:hyperlink r:id="rId25" w:history="1">
        <w:proofErr w:type="spellStart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HashMap</w:t>
        </w:r>
        <w:proofErr w:type="spellEnd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 xml:space="preserve"> Custom implementation - put, get, remove Employee object</w:t>
        </w:r>
      </w:hyperlink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hyperlink r:id="rId26" w:history="1">
        <w:proofErr w:type="spellStart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dri</w:t>
        </w:r>
        <w:proofErr w:type="spellEnd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 xml:space="preserve"> </w:t>
        </w:r>
      </w:hyperlink>
      <w:hyperlink r:id="rId27" w:anchor="editor/target=post;postID=2948402696959519280;onPublishedMenu=posts;onClosedMenu=posts;postNum=8;src=link" w:history="1">
        <w:proofErr w:type="spellStart"/>
        <w:r w:rsidRPr="009E2DB7">
          <w:rPr>
            <w:rFonts w:ascii="Cambria" w:eastAsia="Times New Roman" w:hAnsi="Cambria" w:cs="Arial"/>
            <w:color w:val="1155CC"/>
            <w:sz w:val="24"/>
            <w:szCs w:val="24"/>
            <w:u w:val="single"/>
            <w:lang w:eastAsia="en-GB"/>
          </w:rPr>
          <w:t>bolgEdit</w:t>
        </w:r>
        <w:proofErr w:type="spellEnd"/>
      </w:hyperlink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Interviewers sometimes tend to confuse interviewees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by framing different question by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 xml:space="preserve">overriding either of equals() or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()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method. Interviewers aims to check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in depth knowledge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of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interviewees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that how many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are formed, what is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sizeOf</w:t>
      </w:r>
      <w:proofErr w:type="spellEnd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 xml:space="preserve"> </w:t>
      </w:r>
      <w:proofErr w:type="spellStart"/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after each experiment and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>get()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 xml:space="preserve"> method returns object or not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shd w:val="clear" w:color="auto" w:fill="EFEFEF"/>
          <w:lang w:eastAsia="en-GB"/>
        </w:rPr>
        <w:t xml:space="preserve"> </w:t>
      </w:r>
      <w:r w:rsidRPr="00407BA1">
        <w:rPr>
          <w:rFonts w:ascii="Cambria" w:eastAsia="Times New Roman" w:hAnsi="Cambria" w:cs="Arial"/>
          <w:b/>
          <w:bCs/>
          <w:color w:val="FF0000"/>
          <w:sz w:val="24"/>
          <w:szCs w:val="24"/>
          <w:lang w:eastAsia="en-GB"/>
        </w:rPr>
        <w:t>(Important)</w:t>
      </w:r>
      <w:r w:rsidRPr="00407BA1">
        <w:rPr>
          <w:rFonts w:ascii="Cambria" w:eastAsia="Times New Roman" w:hAnsi="Cambria" w:cs="Arial"/>
          <w:color w:val="FF0000"/>
          <w:sz w:val="24"/>
          <w:szCs w:val="24"/>
          <w:shd w:val="clear" w:color="auto" w:fill="EFEFEF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lastRenderedPageBreak/>
        <w:t xml:space="preserve">Question10.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buckets </w:t>
      </w:r>
      <w:r w:rsidRPr="00407BA1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 xml:space="preserve">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p1;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//no 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Program1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name=a] =emp1 OVERRIDDEN, Employee[ name=a] =emp1, Employee[ name=b] =emp2}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3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lastRenderedPageBreak/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not there,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generated for 3 objects will be different and we will end up using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not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their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=we won’t be able to get object.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Question11.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p2;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? 0: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); 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){ 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Employee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emp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=(Employee)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(emp.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||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emp.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.equals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)); 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Program2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name=b] =emp2, Employee[ name=a] =emp1 OVERRIDDEN}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2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emp1 OVERRIDDEN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overridden perfectly,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2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 locations will be used.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their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2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value corresponding to</w:t>
      </w: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Employee with id=1 and name=’</w:t>
      </w: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sam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>’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was 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employee1 data</w:t>
      </w:r>
      <w:r w:rsidRPr="00407BA1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 xml:space="preserve">   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&amp; was overridden by value 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employee1 data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</w:t>
      </w:r>
      <w:r w:rsidRPr="00407BA1">
        <w:rPr>
          <w:rFonts w:ascii="Cambria" w:eastAsia="Times New Roman" w:hAnsi="Cambria" w:cs="Consolas"/>
          <w:b/>
          <w:bCs/>
          <w:color w:val="3F7F5F"/>
          <w:sz w:val="24"/>
          <w:szCs w:val="24"/>
          <w:lang w:eastAsia="en-GB"/>
        </w:rPr>
        <w:t>OVERRIDDEN</w:t>
      </w:r>
      <w:r w:rsidRPr="00407BA1">
        <w:rPr>
          <w:rFonts w:ascii="Cambria" w:eastAsia="Times New Roman" w:hAnsi="Cambria" w:cs="Consolas"/>
          <w:color w:val="3F7F5F"/>
          <w:sz w:val="24"/>
          <w:szCs w:val="24"/>
          <w:u w:val="single"/>
          <w:lang w:eastAsia="en-GB"/>
        </w:rPr>
        <w:t xml:space="preserve">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will be able to get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Question12.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p3;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1; 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){ 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true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 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Program3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name=a] =emp1 OVERRIDDEN}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1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emp1 OVERRIDDEN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returns 1, only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bucket location will be used.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always returns true,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all three employees will be stored on same bucket location in one Entry (new Entry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lastRenderedPageBreak/>
        <w:t>will keep on overriding previous Entry). We will always get last stored key-value pair only.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will be able to get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Question13.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p4;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1; 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Program4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name=a] =emp1 OVERRIDDEN, Employee[ name=b] =emp2, Employee[ name=a] =emp1}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3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returns 1, only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1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bucket location will be used.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doesn’t exist,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, all three employees will be stored on same bucket location but in different Entry.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Question14.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p5;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//no 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){ 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true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 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Program5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name=b] =emp2, Employee[ name=a] =emp1 OVERRIDDEN, Employee[ name=a] =emp1}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3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not there,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generated for 3 objects will be different and we will end up using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Though equals() method is their(but because of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method’s absence)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which always returns true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we won’t be able to locate correct bucket location for calling equals() method, so,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.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lastRenderedPageBreak/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Question15.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p6;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int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null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? 0: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); 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//no equals()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Program6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name=b] =emp2, Employee[ name=a] =emp1 OVERRIDDEN, Employee[ name=a] =emp1}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3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overridden perfectly,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2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 locations will be used.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equals() method is not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their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, 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Question16. How many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buckets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 xml:space="preserve"> will be there and what will be </w:t>
      </w:r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 xml:space="preserve">size of </w:t>
      </w:r>
      <w:proofErr w:type="spellStart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u w:val="single"/>
          <w:shd w:val="clear" w:color="auto" w:fill="EFEFEF"/>
          <w:lang w:eastAsia="en-GB"/>
        </w:rPr>
        <w:t>HashMap</w:t>
      </w:r>
      <w:proofErr w:type="spellEnd"/>
      <w:r w:rsidRPr="00407BA1">
        <w:rPr>
          <w:rFonts w:ascii="Cambria" w:eastAsia="Times New Roman" w:hAnsi="Cambria" w:cs="Arial"/>
          <w:b/>
          <w:bCs/>
          <w:color w:val="0000FF"/>
          <w:sz w:val="24"/>
          <w:szCs w:val="24"/>
          <w:shd w:val="clear" w:color="auto" w:fill="EFEFEF"/>
          <w:lang w:eastAsia="en-GB"/>
        </w:rPr>
        <w:t>?</w:t>
      </w:r>
    </w:p>
    <w:tbl>
      <w:tblPr>
        <w:tblW w:w="1382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4"/>
      </w:tblGrid>
      <w:tr w:rsidR="00407BA1" w:rsidRPr="00407BA1" w:rsidTr="00407B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5" w:type="dxa"/>
              <w:left w:w="155" w:type="dxa"/>
              <w:bottom w:w="155" w:type="dxa"/>
              <w:right w:w="155" w:type="dxa"/>
            </w:tcMar>
            <w:hideMark/>
          </w:tcPr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package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p7;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import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java.util.HashMap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private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Employee(String name) {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// constructor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= name;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 xml:space="preserve">//no </w:t>
            </w:r>
            <w:proofErr w:type="spellStart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hashCode</w:t>
            </w:r>
            <w:proofErr w:type="spellEnd"/>
            <w:r w:rsidRPr="00407BA1">
              <w:rPr>
                <w:rFonts w:ascii="Cambria" w:eastAsia="Times New Roman" w:hAnsi="Cambria" w:cs="Consolas"/>
                <w:color w:val="3F7F5F"/>
                <w:sz w:val="24"/>
                <w:szCs w:val="24"/>
                <w:lang w:eastAsia="en-GB"/>
              </w:rPr>
              <w:t>() method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boolean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equals(Object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){ 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Employee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emp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=(Employee)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obj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(emp.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||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emp.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.equals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this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)); 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646464"/>
                <w:sz w:val="24"/>
                <w:szCs w:val="24"/>
                <w:lang w:eastAsia="en-GB"/>
              </w:rPr>
              <w:t>@Override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lastRenderedPageBreak/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String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toString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return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"Employee[ name="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0000C0"/>
                <w:sz w:val="24"/>
                <w:szCs w:val="24"/>
                <w:lang w:eastAsia="en-GB"/>
              </w:rPr>
              <w:t>name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+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"]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/** Copyright (c), </w:t>
            </w:r>
            <w:proofErr w:type="spellStart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>AnkitMittal</w:t>
            </w:r>
            <w:proofErr w:type="spellEnd"/>
            <w:r w:rsidRPr="00407BA1">
              <w:rPr>
                <w:rFonts w:ascii="Cambria" w:eastAsia="Times New Roman" w:hAnsi="Cambria" w:cs="Consolas"/>
                <w:color w:val="3F5FBF"/>
                <w:sz w:val="24"/>
                <w:szCs w:val="24"/>
                <w:lang w:eastAsia="en-GB"/>
              </w:rPr>
              <w:t xml:space="preserve"> JavaMadeSoEasy.com */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class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Program7 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public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static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void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main(String...a){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&lt;Employee, String&gt;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=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HashMap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&lt;Employee, String&gt;();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"b"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"emp2"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hm.put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), 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"emp1 OVERRIDDEN"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data&gt;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</w:t>
            </w:r>
            <w:proofErr w:type="spellStart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HashMap's</w:t>
            </w:r>
            <w:proofErr w:type="spellEnd"/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 xml:space="preserve"> size&gt; 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+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hm.size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System.</w:t>
            </w:r>
            <w:r w:rsidRPr="00407BA1">
              <w:rPr>
                <w:rFonts w:ascii="Cambria" w:eastAsia="Times New Roman" w:hAnsi="Cambria" w:cs="Consolas"/>
                <w:i/>
                <w:iCs/>
                <w:color w:val="0000C0"/>
                <w:sz w:val="24"/>
                <w:szCs w:val="24"/>
                <w:lang w:eastAsia="en-GB"/>
              </w:rPr>
              <w:t>out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.println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hm.get</w:t>
            </w:r>
            <w:proofErr w:type="spellEnd"/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(</w:t>
            </w:r>
            <w:r w:rsidRPr="00407BA1">
              <w:rPr>
                <w:rFonts w:ascii="Cambria" w:eastAsia="Times New Roman" w:hAnsi="Cambria" w:cs="Consolas"/>
                <w:b/>
                <w:bCs/>
                <w:color w:val="7F0055"/>
                <w:sz w:val="24"/>
                <w:szCs w:val="24"/>
                <w:lang w:eastAsia="en-GB"/>
              </w:rPr>
              <w:t>new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Employee(</w:t>
            </w:r>
            <w:r w:rsidRPr="00407BA1">
              <w:rPr>
                <w:rFonts w:ascii="Cambria" w:eastAsia="Times New Roman" w:hAnsi="Cambria" w:cs="Consolas"/>
                <w:color w:val="2A00FF"/>
                <w:sz w:val="24"/>
                <w:szCs w:val="24"/>
                <w:lang w:eastAsia="en-GB"/>
              </w:rPr>
              <w:t>"a"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)));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     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:rsidR="00407BA1" w:rsidRPr="00407BA1" w:rsidRDefault="00407BA1" w:rsidP="00407BA1">
            <w:pPr>
              <w:spacing w:after="0" w:line="240" w:lineRule="auto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  </w:t>
            </w:r>
            <w:r w:rsidRPr="009E2DB7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  <w:p w:rsidR="00407BA1" w:rsidRPr="00407BA1" w:rsidRDefault="00407BA1" w:rsidP="00407BA1">
            <w:pPr>
              <w:spacing w:after="0" w:line="0" w:lineRule="atLeast"/>
              <w:rPr>
                <w:rFonts w:ascii="Cambria" w:eastAsia="Times New Roman" w:hAnsi="Cambria" w:cs="Times New Roman"/>
                <w:color w:val="auto"/>
                <w:sz w:val="24"/>
                <w:szCs w:val="24"/>
                <w:lang w:eastAsia="en-GB"/>
              </w:rPr>
            </w:pPr>
            <w:r w:rsidRPr="00407BA1">
              <w:rPr>
                <w:rFonts w:ascii="Cambria" w:eastAsia="Times New Roman" w:hAnsi="Cambria" w:cs="Consolas"/>
                <w:color w:val="000000"/>
                <w:sz w:val="24"/>
                <w:szCs w:val="24"/>
                <w:lang w:eastAsia="en-GB"/>
              </w:rPr>
              <w:t>}</w:t>
            </w:r>
          </w:p>
        </w:tc>
      </w:tr>
    </w:tbl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lastRenderedPageBreak/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Answer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/*OUTPUT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data&gt; {Employee[ name=a] =emp1, Employee[ name=a] =emp1 OVERRIDDEN, Employee[ name=b] =emp2}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proofErr w:type="spellStart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HashMap's</w:t>
      </w:r>
      <w:proofErr w:type="spellEnd"/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 xml:space="preserve"> size&gt; 3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null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Consolas"/>
          <w:color w:val="3F7F5F"/>
          <w:sz w:val="24"/>
          <w:szCs w:val="24"/>
          <w:lang w:eastAsia="en-GB"/>
        </w:rPr>
        <w:t>*/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Buckets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As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 is not there,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 generated for 3 objects will be different and we will end up using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 xml:space="preserve">3 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buckets.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Size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= Though equals() method is their(but because of </w:t>
      </w:r>
      <w:proofErr w:type="spellStart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hashCode</w:t>
      </w:r>
      <w:proofErr w:type="spellEnd"/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 xml:space="preserve">() method’s absence), we won’t be able to locate correct bucket location for calling equals() method, so, size will be </w:t>
      </w: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3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.</w:t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auto"/>
          <w:sz w:val="24"/>
          <w:szCs w:val="24"/>
          <w:lang w:eastAsia="en-GB"/>
        </w:rPr>
      </w:pPr>
      <w:r w:rsidRPr="00407BA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br/>
      </w:r>
    </w:p>
    <w:p w:rsidR="00407BA1" w:rsidRPr="00407BA1" w:rsidRDefault="00407BA1" w:rsidP="00407B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</w:pPr>
      <w:r w:rsidRPr="00407BA1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en-GB"/>
        </w:rPr>
        <w:t>get()</w:t>
      </w:r>
      <w:r w:rsidRPr="00407BA1">
        <w:rPr>
          <w:rFonts w:ascii="Cambria" w:eastAsia="Times New Roman" w:hAnsi="Cambria" w:cs="Arial"/>
          <w:color w:val="000000"/>
          <w:sz w:val="24"/>
          <w:szCs w:val="24"/>
          <w:lang w:eastAsia="en-GB"/>
        </w:rPr>
        <w:t>=we won’t be able to get object.</w:t>
      </w:r>
    </w:p>
    <w:p w:rsidR="0025230D" w:rsidRPr="009E2DB7" w:rsidRDefault="0025230D" w:rsidP="00BF275D">
      <w:pPr>
        <w:rPr>
          <w:rStyle w:val="BookTitle"/>
          <w:rFonts w:ascii="Cambria" w:hAnsi="Cambria"/>
          <w:bCs w:val="0"/>
          <w:color w:val="005C84" w:themeColor="text1"/>
          <w:spacing w:val="0"/>
          <w:sz w:val="24"/>
          <w:szCs w:val="24"/>
          <w:vertAlign w:val="superscript"/>
        </w:rPr>
      </w:pPr>
    </w:p>
    <w:sectPr w:rsidR="0025230D" w:rsidRPr="009E2DB7" w:rsidSect="005830A1">
      <w:footerReference w:type="defaul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EC7" w:rsidRDefault="000B6EC7" w:rsidP="005D3242">
      <w:pPr>
        <w:spacing w:after="0" w:line="240" w:lineRule="auto"/>
      </w:pPr>
      <w:r>
        <w:separator/>
      </w:r>
    </w:p>
  </w:endnote>
  <w:endnote w:type="continuationSeparator" w:id="0">
    <w:p w:rsidR="000B6EC7" w:rsidRDefault="000B6EC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8E7F6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9E2DB7">
          <w:rPr>
            <w:rStyle w:val="BookTitle"/>
            <w:noProof/>
          </w:rPr>
          <w:t>7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EC7" w:rsidRDefault="000B6EC7" w:rsidP="005D3242">
      <w:pPr>
        <w:spacing w:after="0" w:line="240" w:lineRule="auto"/>
      </w:pPr>
      <w:r>
        <w:separator/>
      </w:r>
    </w:p>
  </w:footnote>
  <w:footnote w:type="continuationSeparator" w:id="0">
    <w:p w:rsidR="000B6EC7" w:rsidRDefault="000B6EC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9E2DB7"/>
    <w:rsid w:val="00035118"/>
    <w:rsid w:val="000B6EC7"/>
    <w:rsid w:val="00164989"/>
    <w:rsid w:val="0020409C"/>
    <w:rsid w:val="0025230D"/>
    <w:rsid w:val="002940D7"/>
    <w:rsid w:val="002A33FD"/>
    <w:rsid w:val="003E2791"/>
    <w:rsid w:val="00407BA1"/>
    <w:rsid w:val="0042750C"/>
    <w:rsid w:val="005066A9"/>
    <w:rsid w:val="005830A1"/>
    <w:rsid w:val="005D3242"/>
    <w:rsid w:val="0066215A"/>
    <w:rsid w:val="007111E6"/>
    <w:rsid w:val="00785756"/>
    <w:rsid w:val="007F3CC2"/>
    <w:rsid w:val="00872C6E"/>
    <w:rsid w:val="008B65F9"/>
    <w:rsid w:val="008C4008"/>
    <w:rsid w:val="008E7F6E"/>
    <w:rsid w:val="008F39DB"/>
    <w:rsid w:val="009E2DB7"/>
    <w:rsid w:val="00AB6739"/>
    <w:rsid w:val="00BF275D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407B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BA1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407BA1"/>
  </w:style>
  <w:style w:type="paragraph" w:styleId="BalloonText">
    <w:name w:val="Balloon Text"/>
    <w:basedOn w:val="Normal"/>
    <w:link w:val="BalloonTextChar"/>
    <w:uiPriority w:val="99"/>
    <w:semiHidden/>
    <w:unhideWhenUsed/>
    <w:rsid w:val="0040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BA1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3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86">
          <w:marLeft w:val="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madesoeasy.com/2015/02/hashmap-custom-implementation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javamadesoeasy.blogspot.in/2015/02/hashmap-custom-implementation.html" TargetMode="External"/><Relationship Id="rId26" Type="http://schemas.openxmlformats.org/officeDocument/2006/relationships/hyperlink" Target="https://docs.google.com/document/d/1TWl8CulkczgHR5RBx5UWHD8eJSUxn3ooN8NpexiS7ho/edit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javamadesoeasy.com/2015/02/hashmap-custom-implementation.html" TargetMode="External"/><Relationship Id="rId17" Type="http://schemas.openxmlformats.org/officeDocument/2006/relationships/hyperlink" Target="http://javamadesoeasy.com/search/label/Linked%20List" TargetMode="External"/><Relationship Id="rId25" Type="http://schemas.openxmlformats.org/officeDocument/2006/relationships/hyperlink" Target="http://javamadesoeasy.com/2015/02/hashmap-custom-implementation-put-ge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avamadesoeasy.com/2015/02/override-equals-and-hashcode-method.html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madesoeasy.com/2015/01/doublylinkedlist-insert-and-delete-at.html" TargetMode="External"/><Relationship Id="rId24" Type="http://schemas.openxmlformats.org/officeDocument/2006/relationships/hyperlink" Target="http://javamadesoeasy.blogspot.in/2015/02/hashmap-custom-implementation-put-ge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madesoeasy.blogspot.in/2015/02/hashmap-custom-implementation-put-get.html" TargetMode="External"/><Relationship Id="rId23" Type="http://schemas.openxmlformats.org/officeDocument/2006/relationships/hyperlink" Target="http://www.javamadesoeasy.com/2015/02/how-integer-is-used-as-key-in-hashmap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javamadesoeasy.com/2015/02/arraylist-custom-implementation.html" TargetMode="External"/><Relationship Id="rId19" Type="http://schemas.openxmlformats.org/officeDocument/2006/relationships/hyperlink" Target="http://javamadesoeasy.blogspot.in/2015/02/hashmap-custom-implement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javamadesoeasy.com/2015/02/hashmap-custom-implementation-put-get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blogger.com/blogger.g?blogID=505645949028378161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4A39A-54AC-40A0-9E4F-017EBB7A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3182</Words>
  <Characters>18141</Characters>
  <Application>Microsoft Office Word</Application>
  <DocSecurity>0</DocSecurity>
  <Lines>151</Lines>
  <Paragraphs>42</Paragraphs>
  <ScaleCrop>false</ScaleCrop>
  <Company>Standard Chartered Bank</Company>
  <LinksUpToDate>false</LinksUpToDate>
  <CharactersWithSpaces>21281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1554269</dc:creator>
  <cp:lastModifiedBy>1554269</cp:lastModifiedBy>
  <cp:revision>2</cp:revision>
  <cp:lastPrinted>2014-07-03T17:47:00Z</cp:lastPrinted>
  <dcterms:created xsi:type="dcterms:W3CDTF">2018-01-13T14:52:00Z</dcterms:created>
  <dcterms:modified xsi:type="dcterms:W3CDTF">2018-01-13T14:53:00Z</dcterms:modified>
</cp:coreProperties>
</file>