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E1D42" w14:textId="1375161D" w:rsidR="00184D72" w:rsidRDefault="00184D72">
      <w:r>
        <w:t xml:space="preserve">Here is a baseline activity sequence. Each individual’s activity sequence is identical. It is as shown below. For each individual, there are three fixed locations: work (W), break (B) and lunch (L). All individuals with the same assigned work location have </w:t>
      </w:r>
      <w:r w:rsidR="00950EDC">
        <w:t>overlapping intervals. Similarly, all nodes with the same break location or lunch location. To obtain the contact network, we pick each pair of individuals with overlapping activity intervals and draw an edge with a fixed probability for each location. This probability value is determined based on some model parameters and number of people visiting the location.</w:t>
      </w:r>
      <w:r w:rsidR="0088707C">
        <w:t xml:space="preserve"> Note that at each location the resulting network will correspond to a </w:t>
      </w:r>
      <m:oMath>
        <m:r>
          <w:rPr>
            <w:rFonts w:ascii="Cambria Math" w:hAnsi="Cambria Math"/>
          </w:rPr>
          <m:t>G</m:t>
        </m:r>
        <m:d>
          <m:dPr>
            <m:ctrlPr>
              <w:rPr>
                <w:rFonts w:ascii="Cambria Math" w:hAnsi="Cambria Math"/>
                <w:i/>
              </w:rPr>
            </m:ctrlPr>
          </m:dPr>
          <m:e>
            <m:r>
              <w:rPr>
                <w:rFonts w:ascii="Cambria Math" w:hAnsi="Cambria Math"/>
              </w:rPr>
              <m:t>n,p</m:t>
            </m:r>
          </m:e>
        </m:d>
      </m:oMath>
      <w:r w:rsidR="0088707C">
        <w:rPr>
          <w:rFonts w:eastAsiaTheme="minorEastAsia"/>
        </w:rPr>
        <w:t xml:space="preserve"> graph.</w:t>
      </w:r>
    </w:p>
    <w:p w14:paraId="1054F2F8" w14:textId="77777777" w:rsidR="00184D72" w:rsidRDefault="00184D72"/>
    <w:p w14:paraId="78B5115E" w14:textId="77777777" w:rsidR="00184D72" w:rsidRDefault="00184D72"/>
    <w:p w14:paraId="41671F74" w14:textId="25F9BC2F" w:rsidR="002F1496" w:rsidRDefault="00184D72">
      <w:r>
        <w:rPr>
          <w:noProof/>
        </w:rPr>
        <w:drawing>
          <wp:inline distT="0" distB="0" distL="0" distR="0" wp14:anchorId="627AA1B1" wp14:editId="19908A45">
            <wp:extent cx="5943600" cy="68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ies.pdf"/>
                    <pic:cNvPicPr/>
                  </pic:nvPicPr>
                  <pic:blipFill>
                    <a:blip r:embed="rId4">
                      <a:extLst>
                        <a:ext uri="{28A0092B-C50C-407E-A947-70E740481C1C}">
                          <a14:useLocalDpi xmlns:a14="http://schemas.microsoft.com/office/drawing/2010/main" val="0"/>
                        </a:ext>
                      </a:extLst>
                    </a:blip>
                    <a:stretch>
                      <a:fillRect/>
                    </a:stretch>
                  </pic:blipFill>
                  <pic:spPr>
                    <a:xfrm>
                      <a:off x="0" y="0"/>
                      <a:ext cx="5943600" cy="680085"/>
                    </a:xfrm>
                    <a:prstGeom prst="rect">
                      <a:avLst/>
                    </a:prstGeom>
                  </pic:spPr>
                </pic:pic>
              </a:graphicData>
            </a:graphic>
          </wp:inline>
        </w:drawing>
      </w:r>
    </w:p>
    <w:sectPr w:rsidR="002F1496" w:rsidSect="006D4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72"/>
    <w:rsid w:val="00184D72"/>
    <w:rsid w:val="002F1496"/>
    <w:rsid w:val="006D47C8"/>
    <w:rsid w:val="0088707C"/>
    <w:rsid w:val="0095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0D267"/>
  <w15:chartTrackingRefBased/>
  <w15:docId w15:val="{1B507895-05DF-8E4B-B7AB-00C117F7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70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Adiga, Abhijin (aa5ts)</dc:creator>
  <cp:keywords/>
  <dc:description/>
  <cp:lastModifiedBy>Adiga, Abhijin (aa5ts)</cp:lastModifiedBy>
  <cp:revision>2</cp:revision>
  <dcterms:created xsi:type="dcterms:W3CDTF">2020-06-24T02:56:00Z</dcterms:created>
  <dcterms:modified xsi:type="dcterms:W3CDTF">2020-06-24T03:13:00Z</dcterms:modified>
</cp:coreProperties>
</file>