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5BB4" w:rsidRDefault="000C7018">
      <w:pPr>
        <w:pStyle w:val="Heading3"/>
      </w:pPr>
      <w:bookmarkStart w:id="0" w:name="_mzp34bar2igx" w:colFirst="0" w:colLast="0"/>
      <w:bookmarkEnd w:id="0"/>
      <w:r>
        <w:t>University of Virginia (</w:t>
      </w:r>
      <w:proofErr w:type="spellStart"/>
      <w:r>
        <w:t>UVa</w:t>
      </w:r>
      <w:proofErr w:type="spellEnd"/>
      <w:r>
        <w:t xml:space="preserve">) Statement of Work for “Analysis of Risk, Impact and Management Strategies for Current and Emerging Threats: </w:t>
      </w:r>
      <w:r>
        <w:rPr>
          <w:i/>
        </w:rPr>
        <w:t xml:space="preserve">Parthenium </w:t>
      </w:r>
      <w:proofErr w:type="spellStart"/>
      <w:r>
        <w:rPr>
          <w:i/>
        </w:rPr>
        <w:t>hysterophorus</w:t>
      </w:r>
      <w:proofErr w:type="spellEnd"/>
      <w:r>
        <w:t xml:space="preserve"> and </w:t>
      </w:r>
      <w:r>
        <w:rPr>
          <w:i/>
        </w:rPr>
        <w:t xml:space="preserve">Drosophila </w:t>
      </w:r>
      <w:proofErr w:type="spellStart"/>
      <w:r>
        <w:rPr>
          <w:i/>
        </w:rPr>
        <w:t>Suzukii</w:t>
      </w:r>
      <w:proofErr w:type="spellEnd"/>
      <w:r>
        <w:t xml:space="preserve">” </w:t>
      </w:r>
    </w:p>
    <w:p w14:paraId="00000002" w14:textId="77777777" w:rsidR="00C95BB4" w:rsidRDefault="000C7018">
      <w:pPr>
        <w:pStyle w:val="Heading4"/>
      </w:pPr>
      <w:bookmarkStart w:id="1" w:name="_6jf7rkq9qjfs" w:colFirst="0" w:colLast="0"/>
      <w:bookmarkEnd w:id="1"/>
      <w:r>
        <w:t xml:space="preserve">Biocomplexity Institute and Initiative </w:t>
      </w:r>
    </w:p>
    <w:p w14:paraId="00000003" w14:textId="6738E3BF" w:rsidR="00C95BB4" w:rsidRDefault="000C7018">
      <w:r>
        <w:t>The team from BII is headed b</w:t>
      </w:r>
      <w:r>
        <w:t xml:space="preserve">y </w:t>
      </w:r>
      <w:proofErr w:type="spellStart"/>
      <w:r>
        <w:t>Abhijin</w:t>
      </w:r>
      <w:proofErr w:type="spellEnd"/>
      <w:r>
        <w:t xml:space="preserve"> Adiga and includes the following team members: </w:t>
      </w:r>
      <w:proofErr w:type="spellStart"/>
      <w:r>
        <w:t>Achla</w:t>
      </w:r>
      <w:proofErr w:type="spellEnd"/>
      <w:r>
        <w:t xml:space="preserve"> </w:t>
      </w:r>
      <w:proofErr w:type="spellStart"/>
      <w:r>
        <w:t>Marathe</w:t>
      </w:r>
      <w:proofErr w:type="spellEnd"/>
      <w:r>
        <w:t xml:space="preserve">, Mandy Wilson, Anil </w:t>
      </w:r>
      <w:proofErr w:type="spellStart"/>
      <w:r>
        <w:t>Vullikanti</w:t>
      </w:r>
      <w:proofErr w:type="spellEnd"/>
      <w:r>
        <w:t xml:space="preserve"> and Madhav </w:t>
      </w:r>
      <w:proofErr w:type="spellStart"/>
      <w:r>
        <w:t>Marathe</w:t>
      </w:r>
      <w:proofErr w:type="spellEnd"/>
      <w:r>
        <w:t xml:space="preserve">. This is a commissioned quick start project proposal, which is part of the proposal titled “Feed the Future Innovation Lab for Current </w:t>
      </w:r>
      <w:r>
        <w:t xml:space="preserve">and Emerging Threats to Crops Innovation Lab” in response to the notice of funding opportunity by USAID. Broadly, BII will contribute to the modeling efforts towards risk assessment, </w:t>
      </w:r>
      <w:proofErr w:type="gramStart"/>
      <w:r>
        <w:t>control</w:t>
      </w:r>
      <w:proofErr w:type="gramEnd"/>
      <w:r>
        <w:t xml:space="preserve"> and economic impact assessment of two invasive species </w:t>
      </w:r>
      <w:r>
        <w:rPr>
          <w:i/>
        </w:rPr>
        <w:t>Parthenium</w:t>
      </w:r>
      <w:r>
        <w:rPr>
          <w:i/>
        </w:rPr>
        <w:t xml:space="preserve"> </w:t>
      </w:r>
      <w:proofErr w:type="spellStart"/>
      <w:r>
        <w:rPr>
          <w:i/>
        </w:rPr>
        <w:t>hysterophorus</w:t>
      </w:r>
      <w:proofErr w:type="spellEnd"/>
      <w:r>
        <w:t xml:space="preserve"> and </w:t>
      </w:r>
      <w:r>
        <w:rPr>
          <w:i/>
        </w:rPr>
        <w:t xml:space="preserve">Drosophila </w:t>
      </w:r>
      <w:proofErr w:type="spellStart"/>
      <w:r>
        <w:rPr>
          <w:i/>
        </w:rPr>
        <w:t>suzukii</w:t>
      </w:r>
      <w:proofErr w:type="spellEnd"/>
      <w:r>
        <w:t>. The first goal of this project is to assess the ongoing biocontrol efforts for</w:t>
      </w:r>
      <w:r>
        <w:rPr>
          <w:i/>
        </w:rPr>
        <w:t xml:space="preserve"> P. </w:t>
      </w:r>
      <w:proofErr w:type="spellStart"/>
      <w:r>
        <w:rPr>
          <w:i/>
        </w:rPr>
        <w:t>hysterophorus</w:t>
      </w:r>
      <w:proofErr w:type="spellEnd"/>
      <w:r>
        <w:rPr>
          <w:i/>
        </w:rPr>
        <w:t xml:space="preserve"> </w:t>
      </w:r>
      <w:r>
        <w:t>and develop efficient model-guided strategies to</w:t>
      </w:r>
      <w:r>
        <w:t xml:space="preserve"> minimize the spread of the invasive plant</w:t>
      </w:r>
      <w:r>
        <w:rPr>
          <w:i/>
        </w:rPr>
        <w:t xml:space="preserve">. </w:t>
      </w:r>
      <w:r>
        <w:t>The second goal of t</w:t>
      </w:r>
      <w:r>
        <w:t xml:space="preserve">his project is to assess the potential for establishment, spread, and economic impact of </w:t>
      </w:r>
      <w:r>
        <w:rPr>
          <w:i/>
        </w:rPr>
        <w:t xml:space="preserve">Drosophila </w:t>
      </w:r>
      <w:proofErr w:type="spellStart"/>
      <w:r>
        <w:rPr>
          <w:i/>
        </w:rPr>
        <w:t>Suzukii</w:t>
      </w:r>
      <w:proofErr w:type="spellEnd"/>
      <w:r>
        <w:rPr>
          <w:i/>
        </w:rPr>
        <w:t xml:space="preserve"> </w:t>
      </w:r>
      <w:r>
        <w:t>in Sub-Saharan Africa</w:t>
      </w:r>
      <w:r>
        <w:rPr>
          <w:i/>
        </w:rPr>
        <w:t>.</w:t>
      </w:r>
      <w:r>
        <w:rPr>
          <w:b/>
          <w:i/>
        </w:rPr>
        <w:t xml:space="preserve"> </w:t>
      </w:r>
      <w:r>
        <w:t xml:space="preserve">The third goal is to develop a decision support system for data ingestion and dissemination of model results. </w:t>
      </w:r>
      <w:proofErr w:type="gramStart"/>
      <w:r>
        <w:t>Particular task</w:t>
      </w:r>
      <w:r>
        <w:t>s</w:t>
      </w:r>
      <w:proofErr w:type="gramEnd"/>
      <w:r>
        <w:t xml:space="preserve"> include: </w:t>
      </w:r>
    </w:p>
    <w:p w14:paraId="00000004" w14:textId="77777777" w:rsidR="00C95BB4" w:rsidRDefault="000C7018">
      <w:pPr>
        <w:numPr>
          <w:ilvl w:val="0"/>
          <w:numId w:val="2"/>
        </w:numPr>
      </w:pPr>
      <w:r>
        <w:t xml:space="preserve">Assist in developing species suitability maps using bioclimatic indicators for </w:t>
      </w:r>
      <w:r>
        <w:rPr>
          <w:i/>
        </w:rPr>
        <w:t xml:space="preserve">P. </w:t>
      </w:r>
      <w:proofErr w:type="spellStart"/>
      <w:r>
        <w:rPr>
          <w:i/>
        </w:rPr>
        <w:t>hysterophorus</w:t>
      </w:r>
      <w:proofErr w:type="spellEnd"/>
      <w:r>
        <w:rPr>
          <w:i/>
        </w:rPr>
        <w:t xml:space="preserve"> </w:t>
      </w:r>
      <w:r>
        <w:t>and its biocontrol agents (Goal 1 Objectives (</w:t>
      </w:r>
      <w:proofErr w:type="spellStart"/>
      <w:r>
        <w:t>i</w:t>
      </w:r>
      <w:proofErr w:type="spellEnd"/>
      <w:r>
        <w:t>) and (ii)).</w:t>
      </w:r>
    </w:p>
    <w:p w14:paraId="00000005" w14:textId="77777777" w:rsidR="00C95BB4" w:rsidRDefault="000C7018">
      <w:pPr>
        <w:numPr>
          <w:ilvl w:val="0"/>
          <w:numId w:val="2"/>
        </w:numPr>
      </w:pPr>
      <w:r>
        <w:t>Develop deep learning models for constructing species distribution maps using remote-sen</w:t>
      </w:r>
      <w:r>
        <w:t>sed data (Goal 1 Objective (iii)).</w:t>
      </w:r>
    </w:p>
    <w:p w14:paraId="00000006" w14:textId="77777777" w:rsidR="00C95BB4" w:rsidRDefault="000C7018">
      <w:pPr>
        <w:numPr>
          <w:ilvl w:val="0"/>
          <w:numId w:val="2"/>
        </w:numPr>
      </w:pPr>
      <w:r>
        <w:t>Analysis of species distribution maps and suitability maps for site-specific release of biocontrol agents (Goal 1 Objective (iv)).</w:t>
      </w:r>
    </w:p>
    <w:p w14:paraId="00000007" w14:textId="77777777" w:rsidR="00C95BB4" w:rsidRDefault="000C7018">
      <w:pPr>
        <w:numPr>
          <w:ilvl w:val="0"/>
          <w:numId w:val="2"/>
        </w:numPr>
      </w:pPr>
      <w:r>
        <w:t xml:space="preserve">Identification of possible host fruit crops of </w:t>
      </w:r>
      <w:r>
        <w:rPr>
          <w:i/>
        </w:rPr>
        <w:t xml:space="preserve">D. </w:t>
      </w:r>
      <w:proofErr w:type="spellStart"/>
      <w:r>
        <w:rPr>
          <w:i/>
        </w:rPr>
        <w:t>suzukii</w:t>
      </w:r>
      <w:proofErr w:type="spellEnd"/>
      <w:r>
        <w:t xml:space="preserve"> in Africa. In this regard, produ</w:t>
      </w:r>
      <w:r>
        <w:t>ction and trade data will be analyzed to identify pathway of spread (Goal 2 Objective (</w:t>
      </w:r>
      <w:proofErr w:type="spellStart"/>
      <w:r>
        <w:t>i</w:t>
      </w:r>
      <w:proofErr w:type="spellEnd"/>
      <w:r>
        <w:t>)).</w:t>
      </w:r>
    </w:p>
    <w:p w14:paraId="00000008" w14:textId="77777777" w:rsidR="00C95BB4" w:rsidRDefault="000C7018">
      <w:pPr>
        <w:numPr>
          <w:ilvl w:val="0"/>
          <w:numId w:val="4"/>
        </w:numPr>
      </w:pPr>
      <w:r>
        <w:t xml:space="preserve">Assistance in developing species suitability maps for </w:t>
      </w:r>
      <w:r>
        <w:rPr>
          <w:i/>
        </w:rPr>
        <w:t xml:space="preserve">D. </w:t>
      </w:r>
      <w:proofErr w:type="spellStart"/>
      <w:r>
        <w:rPr>
          <w:i/>
        </w:rPr>
        <w:t>suzukii</w:t>
      </w:r>
      <w:proofErr w:type="spellEnd"/>
      <w:r>
        <w:rPr>
          <w:i/>
        </w:rPr>
        <w:t xml:space="preserve"> </w:t>
      </w:r>
      <w:r>
        <w:t>(Goal 2 Objective (ii)).</w:t>
      </w:r>
    </w:p>
    <w:p w14:paraId="00000009" w14:textId="77777777" w:rsidR="00C95BB4" w:rsidRDefault="000C7018">
      <w:pPr>
        <w:numPr>
          <w:ilvl w:val="0"/>
          <w:numId w:val="4"/>
        </w:numPr>
      </w:pPr>
      <w:r>
        <w:t xml:space="preserve">Economic impact assessment of </w:t>
      </w:r>
      <w:r>
        <w:rPr>
          <w:i/>
        </w:rPr>
        <w:t xml:space="preserve">D. </w:t>
      </w:r>
      <w:proofErr w:type="spellStart"/>
      <w:r>
        <w:rPr>
          <w:i/>
        </w:rPr>
        <w:t>suzukii</w:t>
      </w:r>
      <w:proofErr w:type="spellEnd"/>
      <w:r>
        <w:rPr>
          <w:i/>
        </w:rPr>
        <w:t xml:space="preserve"> </w:t>
      </w:r>
      <w:r>
        <w:t>invasion in Sub-Saharan Africa (G</w:t>
      </w:r>
      <w:r>
        <w:t>oal 2 Objective (iii)).</w:t>
      </w:r>
    </w:p>
    <w:p w14:paraId="0000000A" w14:textId="77777777" w:rsidR="00C95BB4" w:rsidRDefault="000C7018">
      <w:pPr>
        <w:numPr>
          <w:ilvl w:val="0"/>
          <w:numId w:val="4"/>
        </w:numPr>
      </w:pPr>
      <w:r>
        <w:t>Development of species distribution and surveillance web application, and integration with USAID Digital Development Library (Goal 3).</w:t>
      </w:r>
    </w:p>
    <w:p w14:paraId="0000000B" w14:textId="77777777" w:rsidR="00C95BB4" w:rsidRDefault="000C7018">
      <w:pPr>
        <w:numPr>
          <w:ilvl w:val="0"/>
          <w:numId w:val="4"/>
        </w:numPr>
      </w:pPr>
      <w:r>
        <w:t xml:space="preserve">Other significant tasks include: </w:t>
      </w:r>
    </w:p>
    <w:p w14:paraId="0000000C" w14:textId="77777777" w:rsidR="00C95BB4" w:rsidRDefault="000C7018">
      <w:pPr>
        <w:numPr>
          <w:ilvl w:val="0"/>
          <w:numId w:val="1"/>
        </w:numPr>
      </w:pPr>
      <w:r>
        <w:t>Mentoring the postdoctoral fellow and undergraduate students wh</w:t>
      </w:r>
      <w:r>
        <w:t xml:space="preserve">o will be funded by this project. </w:t>
      </w:r>
    </w:p>
    <w:p w14:paraId="0000000D" w14:textId="77777777" w:rsidR="00C95BB4" w:rsidRDefault="000C7018">
      <w:pPr>
        <w:numPr>
          <w:ilvl w:val="0"/>
          <w:numId w:val="3"/>
        </w:numPr>
      </w:pPr>
      <w:r>
        <w:t xml:space="preserve">Participating in regular team meetings. </w:t>
      </w:r>
    </w:p>
    <w:p w14:paraId="0000000E" w14:textId="77777777" w:rsidR="00C95BB4" w:rsidRDefault="000C7018">
      <w:pPr>
        <w:numPr>
          <w:ilvl w:val="0"/>
          <w:numId w:val="3"/>
        </w:numPr>
      </w:pPr>
      <w:r>
        <w:t xml:space="preserve">Write papers, prepare reports, and presentations </w:t>
      </w:r>
    </w:p>
    <w:p w14:paraId="0000000F" w14:textId="77777777" w:rsidR="00C95BB4" w:rsidRDefault="000C7018">
      <w:pPr>
        <w:numPr>
          <w:ilvl w:val="0"/>
          <w:numId w:val="3"/>
        </w:numPr>
      </w:pPr>
      <w:r>
        <w:t xml:space="preserve">Support outreach and education activities. </w:t>
      </w:r>
    </w:p>
    <w:p w14:paraId="00000010" w14:textId="77777777" w:rsidR="00C95BB4" w:rsidRDefault="00C95BB4"/>
    <w:sectPr w:rsidR="00C95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6878"/>
    <w:multiLevelType w:val="multilevel"/>
    <w:tmpl w:val="46ACC4B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BF4D44"/>
    <w:multiLevelType w:val="multilevel"/>
    <w:tmpl w:val="D01447E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701EB5"/>
    <w:multiLevelType w:val="multilevel"/>
    <w:tmpl w:val="69DC7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D83F2D"/>
    <w:multiLevelType w:val="multilevel"/>
    <w:tmpl w:val="9FD4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B4"/>
    <w:rsid w:val="000C7018"/>
    <w:rsid w:val="00C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502C4E-B801-FC4C-B07B-47F1F88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Adiga, Abhijin (aa5ts)</cp:lastModifiedBy>
  <cp:revision>2</cp:revision>
  <dcterms:created xsi:type="dcterms:W3CDTF">2021-05-10T17:44:00Z</dcterms:created>
  <dcterms:modified xsi:type="dcterms:W3CDTF">2021-05-10T17:45:00Z</dcterms:modified>
</cp:coreProperties>
</file>