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EC2E1" w14:textId="3B2AB23E" w:rsidR="007671FD" w:rsidRDefault="007671FD" w:rsidP="007671FD">
      <w:pPr>
        <w:spacing w:line="360" w:lineRule="auto"/>
        <w:jc w:val="center"/>
        <w:rPr>
          <w:rFonts w:ascii="Times New Roman" w:hAnsi="Times New Roman"/>
          <w:b/>
          <w:bCs/>
          <w:sz w:val="36"/>
          <w:szCs w:val="36"/>
        </w:rPr>
      </w:pPr>
      <w:r w:rsidRPr="007671FD">
        <w:rPr>
          <w:rFonts w:ascii="Times New Roman" w:hAnsi="Times New Roman"/>
          <w:b/>
          <w:bCs/>
          <w:sz w:val="36"/>
          <w:szCs w:val="36"/>
        </w:rPr>
        <w:t>Community Disease Outbreak Monitoring &amp; Visualization System</w:t>
      </w:r>
    </w:p>
    <w:p w14:paraId="24420FBE" w14:textId="0D0F0425" w:rsidR="007671FD" w:rsidRPr="00646547" w:rsidRDefault="007671FD" w:rsidP="007671FD">
      <w:pPr>
        <w:spacing w:line="360" w:lineRule="auto"/>
        <w:jc w:val="center"/>
        <w:rPr>
          <w:rFonts w:ascii="Times New Roman" w:hAnsi="Times New Roman"/>
          <w:b/>
          <w:bCs/>
          <w:sz w:val="36"/>
          <w:szCs w:val="36"/>
        </w:rPr>
      </w:pPr>
      <w:r>
        <w:rPr>
          <w:rFonts w:ascii="Times New Roman" w:hAnsi="Times New Roman"/>
          <w:b/>
          <w:bCs/>
          <w:sz w:val="36"/>
          <w:szCs w:val="36"/>
        </w:rPr>
        <w:t>An Engineering Project in Community Service</w:t>
      </w:r>
    </w:p>
    <w:p w14:paraId="78FF2A03" w14:textId="5301668E" w:rsidR="007671FD" w:rsidRPr="00646547" w:rsidRDefault="007671FD" w:rsidP="007671FD">
      <w:pPr>
        <w:jc w:val="center"/>
        <w:rPr>
          <w:rFonts w:ascii="Times New Roman" w:hAnsi="Times New Roman"/>
          <w:b/>
          <w:bCs/>
          <w:sz w:val="28"/>
          <w:szCs w:val="28"/>
        </w:rPr>
      </w:pPr>
      <w:r>
        <w:rPr>
          <w:rFonts w:ascii="Times New Roman" w:hAnsi="Times New Roman"/>
          <w:b/>
          <w:bCs/>
          <w:sz w:val="28"/>
          <w:szCs w:val="28"/>
        </w:rPr>
        <w:t xml:space="preserve">Phase – </w:t>
      </w:r>
      <w:proofErr w:type="gramStart"/>
      <w:r w:rsidR="00AB54A1" w:rsidRPr="00AB54A1">
        <w:rPr>
          <w:rFonts w:ascii="Times New Roman" w:hAnsi="Times New Roman"/>
          <w:b/>
          <w:bCs/>
          <w:sz w:val="28"/>
          <w:szCs w:val="28"/>
        </w:rPr>
        <w:t xml:space="preserve">II </w:t>
      </w:r>
      <w:r>
        <w:rPr>
          <w:rFonts w:ascii="Times New Roman" w:hAnsi="Times New Roman"/>
          <w:b/>
          <w:bCs/>
          <w:sz w:val="28"/>
          <w:szCs w:val="28"/>
        </w:rPr>
        <w:t xml:space="preserve"> Report</w:t>
      </w:r>
      <w:proofErr w:type="gramEnd"/>
    </w:p>
    <w:p w14:paraId="6FFBAC13" w14:textId="77777777" w:rsidR="007671FD" w:rsidRPr="00646547" w:rsidRDefault="007671FD" w:rsidP="007671FD">
      <w:pPr>
        <w:spacing w:after="0" w:line="240" w:lineRule="auto"/>
        <w:jc w:val="center"/>
        <w:rPr>
          <w:rFonts w:ascii="Times New Roman" w:hAnsi="Times New Roman"/>
          <w:b/>
          <w:i/>
          <w:sz w:val="28"/>
          <w:szCs w:val="28"/>
        </w:rPr>
      </w:pPr>
      <w:r w:rsidRPr="00646547">
        <w:rPr>
          <w:rFonts w:ascii="Times New Roman" w:hAnsi="Times New Roman"/>
          <w:b/>
          <w:i/>
          <w:sz w:val="28"/>
          <w:szCs w:val="28"/>
        </w:rPr>
        <w:t>Submitted by</w:t>
      </w:r>
    </w:p>
    <w:p w14:paraId="25053FD4" w14:textId="77777777" w:rsidR="007671FD" w:rsidRPr="00646547" w:rsidRDefault="007671FD" w:rsidP="007671FD">
      <w:pPr>
        <w:spacing w:after="0" w:line="240" w:lineRule="auto"/>
        <w:jc w:val="center"/>
        <w:rPr>
          <w:rFonts w:ascii="Times New Roman" w:hAnsi="Times New Roman"/>
          <w:b/>
          <w:i/>
          <w:sz w:val="28"/>
          <w:szCs w:val="28"/>
        </w:rPr>
      </w:pPr>
    </w:p>
    <w:p w14:paraId="556E6348" w14:textId="77777777" w:rsidR="007671FD" w:rsidRPr="00166D6B" w:rsidRDefault="007671FD" w:rsidP="007671FD">
      <w:pPr>
        <w:pStyle w:val="ListParagraph"/>
        <w:numPr>
          <w:ilvl w:val="0"/>
          <w:numId w:val="1"/>
        </w:numPr>
        <w:spacing w:after="0" w:line="360" w:lineRule="auto"/>
        <w:rPr>
          <w:rFonts w:ascii="Times New Roman" w:hAnsi="Times New Roman"/>
          <w:b/>
          <w:sz w:val="24"/>
          <w:szCs w:val="24"/>
        </w:rPr>
      </w:pPr>
      <w:r w:rsidRPr="00166D6B">
        <w:rPr>
          <w:rFonts w:ascii="Times New Roman" w:hAnsi="Times New Roman"/>
          <w:b/>
          <w:sz w:val="24"/>
          <w:szCs w:val="24"/>
        </w:rPr>
        <w:t>AYAN KUMAR ADITYA (23BCG10088)</w:t>
      </w:r>
    </w:p>
    <w:p w14:paraId="06E3B500" w14:textId="77777777" w:rsidR="007671FD" w:rsidRPr="00166D6B" w:rsidRDefault="007671FD" w:rsidP="007671FD">
      <w:pPr>
        <w:pStyle w:val="ListParagraph"/>
        <w:numPr>
          <w:ilvl w:val="0"/>
          <w:numId w:val="1"/>
        </w:numPr>
        <w:spacing w:after="0" w:line="360" w:lineRule="auto"/>
        <w:rPr>
          <w:rFonts w:ascii="Times New Roman" w:hAnsi="Times New Roman"/>
          <w:b/>
          <w:sz w:val="24"/>
          <w:szCs w:val="24"/>
        </w:rPr>
      </w:pPr>
      <w:r w:rsidRPr="00166D6B">
        <w:rPr>
          <w:rFonts w:ascii="Times New Roman" w:hAnsi="Times New Roman"/>
          <w:b/>
          <w:sz w:val="24"/>
          <w:szCs w:val="24"/>
        </w:rPr>
        <w:t>GAURAV GOUR (23BSA10096)</w:t>
      </w:r>
    </w:p>
    <w:p w14:paraId="68A36D6E" w14:textId="77777777" w:rsidR="007671FD" w:rsidRPr="00166D6B" w:rsidRDefault="007671FD" w:rsidP="007671FD">
      <w:pPr>
        <w:pStyle w:val="ListParagraph"/>
        <w:numPr>
          <w:ilvl w:val="0"/>
          <w:numId w:val="1"/>
        </w:numPr>
        <w:spacing w:after="0" w:line="360" w:lineRule="auto"/>
        <w:rPr>
          <w:rFonts w:ascii="Times New Roman" w:hAnsi="Times New Roman"/>
          <w:b/>
          <w:sz w:val="24"/>
          <w:szCs w:val="24"/>
        </w:rPr>
      </w:pPr>
      <w:r w:rsidRPr="00166D6B">
        <w:rPr>
          <w:rFonts w:ascii="Times New Roman" w:hAnsi="Times New Roman"/>
          <w:b/>
          <w:sz w:val="24"/>
          <w:szCs w:val="24"/>
        </w:rPr>
        <w:t>KUSHAL UPADHYAY (23BAI10259)</w:t>
      </w:r>
    </w:p>
    <w:p w14:paraId="60AA0A26" w14:textId="77777777" w:rsidR="007671FD" w:rsidRPr="00166D6B" w:rsidRDefault="007671FD" w:rsidP="007671FD">
      <w:pPr>
        <w:pStyle w:val="ListParagraph"/>
        <w:numPr>
          <w:ilvl w:val="0"/>
          <w:numId w:val="1"/>
        </w:numPr>
        <w:spacing w:after="0" w:line="360" w:lineRule="auto"/>
        <w:rPr>
          <w:rFonts w:ascii="Times New Roman" w:hAnsi="Times New Roman"/>
          <w:b/>
          <w:sz w:val="24"/>
          <w:szCs w:val="24"/>
        </w:rPr>
      </w:pPr>
      <w:r w:rsidRPr="00166D6B">
        <w:rPr>
          <w:rFonts w:ascii="Times New Roman" w:hAnsi="Times New Roman"/>
          <w:b/>
          <w:sz w:val="24"/>
          <w:szCs w:val="24"/>
        </w:rPr>
        <w:t>ABHIJIT KUMAR SHARMA (23BCE11493)</w:t>
      </w:r>
    </w:p>
    <w:p w14:paraId="765430F0" w14:textId="77777777" w:rsidR="007671FD" w:rsidRPr="00166D6B" w:rsidRDefault="007671FD" w:rsidP="007671FD">
      <w:pPr>
        <w:pStyle w:val="ListParagraph"/>
        <w:numPr>
          <w:ilvl w:val="0"/>
          <w:numId w:val="1"/>
        </w:numPr>
        <w:spacing w:after="0" w:line="360" w:lineRule="auto"/>
        <w:rPr>
          <w:rFonts w:ascii="Times New Roman" w:hAnsi="Times New Roman"/>
          <w:b/>
          <w:sz w:val="24"/>
          <w:szCs w:val="24"/>
        </w:rPr>
      </w:pPr>
      <w:r w:rsidRPr="00166D6B">
        <w:rPr>
          <w:rFonts w:ascii="Times New Roman" w:hAnsi="Times New Roman"/>
          <w:b/>
          <w:sz w:val="24"/>
          <w:szCs w:val="24"/>
        </w:rPr>
        <w:t>ADAMYA UPADHYAY (23BAI11221)</w:t>
      </w:r>
    </w:p>
    <w:p w14:paraId="16E65EED" w14:textId="77777777" w:rsidR="007671FD" w:rsidRPr="00166D6B" w:rsidRDefault="007671FD" w:rsidP="007671FD">
      <w:pPr>
        <w:pStyle w:val="ListParagraph"/>
        <w:numPr>
          <w:ilvl w:val="0"/>
          <w:numId w:val="1"/>
        </w:numPr>
        <w:spacing w:line="360" w:lineRule="auto"/>
        <w:rPr>
          <w:rFonts w:ascii="Times New Roman" w:hAnsi="Times New Roman"/>
          <w:b/>
          <w:sz w:val="24"/>
          <w:szCs w:val="24"/>
        </w:rPr>
      </w:pPr>
      <w:r w:rsidRPr="00166D6B">
        <w:rPr>
          <w:rFonts w:ascii="Times New Roman" w:hAnsi="Times New Roman"/>
          <w:b/>
          <w:sz w:val="24"/>
          <w:szCs w:val="24"/>
        </w:rPr>
        <w:t>ACHINTYA</w:t>
      </w:r>
      <w:r>
        <w:rPr>
          <w:rFonts w:ascii="Times New Roman" w:hAnsi="Times New Roman"/>
          <w:b/>
          <w:sz w:val="24"/>
          <w:szCs w:val="24"/>
        </w:rPr>
        <w:t xml:space="preserve"> </w:t>
      </w:r>
      <w:r w:rsidRPr="00166D6B">
        <w:rPr>
          <w:rFonts w:ascii="Times New Roman" w:hAnsi="Times New Roman"/>
          <w:b/>
          <w:sz w:val="24"/>
          <w:szCs w:val="24"/>
        </w:rPr>
        <w:t xml:space="preserve">BHATTACHARYYA (23BAS10020)  </w:t>
      </w:r>
    </w:p>
    <w:p w14:paraId="1ED467C4" w14:textId="77777777" w:rsidR="007671FD" w:rsidRPr="00166D6B" w:rsidRDefault="007671FD" w:rsidP="007671FD">
      <w:pPr>
        <w:spacing w:line="360" w:lineRule="auto"/>
        <w:jc w:val="center"/>
        <w:rPr>
          <w:rFonts w:ascii="Times New Roman" w:hAnsi="Times New Roman"/>
          <w:b/>
          <w:sz w:val="32"/>
          <w:szCs w:val="32"/>
        </w:rPr>
      </w:pPr>
      <w:r>
        <w:rPr>
          <w:rFonts w:ascii="Times New Roman" w:hAnsi="Times New Roman"/>
          <w:b/>
          <w:bCs/>
          <w:i/>
          <w:iCs/>
          <w:sz w:val="28"/>
          <w:szCs w:val="28"/>
        </w:rPr>
        <w:t>In</w:t>
      </w:r>
      <w:r w:rsidRPr="00166D6B">
        <w:rPr>
          <w:rFonts w:ascii="Times New Roman" w:hAnsi="Times New Roman"/>
          <w:b/>
          <w:bCs/>
          <w:i/>
          <w:iCs/>
          <w:sz w:val="28"/>
          <w:szCs w:val="28"/>
        </w:rPr>
        <w:t xml:space="preserve"> partial fulfillment of the requirements for the degree of</w:t>
      </w:r>
    </w:p>
    <w:p w14:paraId="559D907C" w14:textId="77777777" w:rsidR="007671FD" w:rsidRDefault="007671FD" w:rsidP="007671FD">
      <w:pPr>
        <w:spacing w:line="360" w:lineRule="auto"/>
        <w:jc w:val="center"/>
        <w:rPr>
          <w:rFonts w:ascii="Times New Roman" w:hAnsi="Times New Roman"/>
          <w:b/>
          <w:bCs/>
          <w:i/>
          <w:iCs/>
          <w:sz w:val="28"/>
          <w:szCs w:val="28"/>
        </w:rPr>
      </w:pPr>
      <w:r w:rsidRPr="00B06B23">
        <w:rPr>
          <w:rFonts w:ascii="Times New Roman" w:hAnsi="Times New Roman"/>
          <w:b/>
          <w:bCs/>
          <w:i/>
          <w:iCs/>
          <w:sz w:val="28"/>
          <w:szCs w:val="28"/>
        </w:rPr>
        <w:t>Bachelor of Technology</w:t>
      </w:r>
    </w:p>
    <w:p w14:paraId="18BCCD6D" w14:textId="77777777" w:rsidR="007671FD" w:rsidRPr="00646547" w:rsidRDefault="007671FD" w:rsidP="007671FD">
      <w:pPr>
        <w:spacing w:line="360" w:lineRule="auto"/>
        <w:jc w:val="center"/>
        <w:rPr>
          <w:rFonts w:ascii="Times New Roman" w:hAnsi="Times New Roman"/>
          <w:b/>
          <w:bCs/>
          <w:i/>
          <w:iCs/>
          <w:sz w:val="28"/>
          <w:szCs w:val="28"/>
        </w:rPr>
      </w:pPr>
    </w:p>
    <w:p w14:paraId="1E21830D" w14:textId="77777777" w:rsidR="007671FD" w:rsidRPr="00646547" w:rsidRDefault="007671FD" w:rsidP="007671FD">
      <w:pPr>
        <w:spacing w:line="360" w:lineRule="auto"/>
        <w:jc w:val="center"/>
        <w:rPr>
          <w:rFonts w:ascii="Times New Roman" w:hAnsi="Times New Roman"/>
          <w:b/>
          <w:noProof/>
          <w:sz w:val="32"/>
          <w:szCs w:val="32"/>
          <w:lang w:eastAsia="en-IN"/>
        </w:rPr>
      </w:pPr>
      <w:r>
        <w:rPr>
          <w:rFonts w:ascii="Times New Roman" w:hAnsi="Times New Roman"/>
          <w:b/>
          <w:noProof/>
          <w:sz w:val="32"/>
          <w:szCs w:val="32"/>
        </w:rPr>
        <w:drawing>
          <wp:inline distT="0" distB="0" distL="0" distR="0" wp14:anchorId="0E1F7DF8" wp14:editId="693045BE">
            <wp:extent cx="2285999" cy="9048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VIT 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03831" cy="911933"/>
                    </a:xfrm>
                    <a:prstGeom prst="rect">
                      <a:avLst/>
                    </a:prstGeom>
                  </pic:spPr>
                </pic:pic>
              </a:graphicData>
            </a:graphic>
          </wp:inline>
        </w:drawing>
      </w:r>
    </w:p>
    <w:p w14:paraId="06AD42E6" w14:textId="77777777" w:rsidR="007671FD" w:rsidRDefault="007671FD" w:rsidP="007671FD">
      <w:pPr>
        <w:spacing w:after="0" w:line="240" w:lineRule="auto"/>
        <w:jc w:val="center"/>
        <w:rPr>
          <w:rFonts w:ascii="Times New Roman" w:hAnsi="Times New Roman"/>
          <w:b/>
          <w:noProof/>
          <w:sz w:val="32"/>
          <w:szCs w:val="32"/>
          <w:lang w:eastAsia="en-IN"/>
        </w:rPr>
      </w:pPr>
      <w:r>
        <w:rPr>
          <w:rFonts w:ascii="Times New Roman" w:hAnsi="Times New Roman"/>
          <w:b/>
          <w:noProof/>
          <w:sz w:val="32"/>
          <w:szCs w:val="32"/>
          <w:lang w:eastAsia="en-IN"/>
        </w:rPr>
        <w:t>VIT Bhopal University</w:t>
      </w:r>
    </w:p>
    <w:p w14:paraId="3FEC155F" w14:textId="365A7A27" w:rsidR="007671FD" w:rsidRDefault="00C0607F" w:rsidP="007671FD">
      <w:pPr>
        <w:spacing w:after="0" w:line="240" w:lineRule="auto"/>
        <w:jc w:val="center"/>
        <w:rPr>
          <w:rFonts w:ascii="Times New Roman" w:hAnsi="Times New Roman"/>
          <w:b/>
          <w:noProof/>
          <w:sz w:val="32"/>
          <w:szCs w:val="32"/>
          <w:lang w:eastAsia="en-IN"/>
        </w:rPr>
      </w:pPr>
      <w:r>
        <w:rPr>
          <w:rFonts w:ascii="Times New Roman" w:hAnsi="Times New Roman"/>
          <w:b/>
          <w:noProof/>
          <w:sz w:val="32"/>
          <w:szCs w:val="32"/>
          <w:lang w:eastAsia="en-IN"/>
        </w:rPr>
        <w:t>Kothrikalan ,Sehore</w:t>
      </w:r>
    </w:p>
    <w:p w14:paraId="5EFCB09B" w14:textId="77777777" w:rsidR="007671FD" w:rsidRDefault="007671FD" w:rsidP="007671FD">
      <w:pPr>
        <w:spacing w:after="0" w:line="240" w:lineRule="auto"/>
        <w:jc w:val="center"/>
        <w:rPr>
          <w:rFonts w:ascii="Times New Roman" w:hAnsi="Times New Roman"/>
          <w:b/>
          <w:noProof/>
          <w:sz w:val="32"/>
          <w:szCs w:val="32"/>
          <w:lang w:eastAsia="en-IN"/>
        </w:rPr>
      </w:pPr>
      <w:r>
        <w:rPr>
          <w:rFonts w:ascii="Times New Roman" w:hAnsi="Times New Roman"/>
          <w:b/>
          <w:noProof/>
          <w:sz w:val="32"/>
          <w:szCs w:val="32"/>
          <w:lang w:eastAsia="en-IN"/>
        </w:rPr>
        <w:t>Madhya Pradesh</w:t>
      </w:r>
    </w:p>
    <w:p w14:paraId="1F101502" w14:textId="77777777" w:rsidR="007671FD" w:rsidRDefault="007671FD" w:rsidP="007671FD">
      <w:pPr>
        <w:spacing w:after="0" w:line="240" w:lineRule="auto"/>
        <w:jc w:val="center"/>
        <w:rPr>
          <w:rFonts w:ascii="Times New Roman" w:hAnsi="Times New Roman"/>
          <w:b/>
          <w:noProof/>
          <w:sz w:val="32"/>
          <w:szCs w:val="32"/>
          <w:lang w:eastAsia="en-IN"/>
        </w:rPr>
      </w:pPr>
    </w:p>
    <w:p w14:paraId="4702BA61" w14:textId="77777777" w:rsidR="007671FD" w:rsidRDefault="007671FD" w:rsidP="007671FD">
      <w:pPr>
        <w:spacing w:after="0" w:line="240" w:lineRule="auto"/>
        <w:jc w:val="center"/>
        <w:rPr>
          <w:rFonts w:ascii="Times New Roman" w:hAnsi="Times New Roman"/>
          <w:b/>
          <w:noProof/>
          <w:sz w:val="32"/>
          <w:szCs w:val="32"/>
          <w:lang w:eastAsia="en-IN"/>
        </w:rPr>
      </w:pPr>
    </w:p>
    <w:p w14:paraId="4EB4EE1C" w14:textId="746C684C" w:rsidR="007671FD" w:rsidRDefault="00C0607F" w:rsidP="007671FD">
      <w:pPr>
        <w:spacing w:after="0" w:line="240" w:lineRule="auto"/>
        <w:jc w:val="center"/>
        <w:rPr>
          <w:rFonts w:ascii="Times New Roman" w:hAnsi="Times New Roman"/>
          <w:b/>
          <w:noProof/>
          <w:sz w:val="32"/>
          <w:szCs w:val="32"/>
          <w:lang w:eastAsia="en-IN"/>
        </w:rPr>
      </w:pPr>
      <w:r>
        <w:rPr>
          <w:rFonts w:ascii="Times New Roman" w:hAnsi="Times New Roman"/>
          <w:b/>
          <w:noProof/>
          <w:sz w:val="32"/>
          <w:szCs w:val="32"/>
          <w:lang w:eastAsia="en-IN"/>
        </w:rPr>
        <w:t xml:space="preserve">March </w:t>
      </w:r>
      <w:r w:rsidR="007671FD">
        <w:rPr>
          <w:rFonts w:ascii="Times New Roman" w:hAnsi="Times New Roman"/>
          <w:b/>
          <w:noProof/>
          <w:sz w:val="32"/>
          <w:szCs w:val="32"/>
          <w:lang w:eastAsia="en-IN"/>
        </w:rPr>
        <w:t>(2026)</w:t>
      </w:r>
    </w:p>
    <w:p w14:paraId="2E5B3EE1" w14:textId="3199B608" w:rsidR="00A3319A" w:rsidRDefault="007671FD" w:rsidP="00A3319A">
      <w:pPr>
        <w:spacing w:after="160" w:line="278" w:lineRule="auto"/>
        <w:rPr>
          <w:rFonts w:ascii="Times New Roman" w:hAnsi="Times New Roman"/>
          <w:sz w:val="32"/>
          <w:szCs w:val="32"/>
          <w:lang w:eastAsia="en-IN"/>
        </w:rPr>
      </w:pPr>
      <w:r>
        <w:rPr>
          <w:rFonts w:ascii="Times New Roman" w:hAnsi="Times New Roman"/>
          <w:b/>
          <w:noProof/>
          <w:sz w:val="32"/>
          <w:szCs w:val="32"/>
          <w:lang w:eastAsia="en-IN"/>
        </w:rPr>
        <w:br w:type="page"/>
      </w:r>
    </w:p>
    <w:p w14:paraId="6241CEBA" w14:textId="7CCB0E11" w:rsidR="00A3319A" w:rsidRDefault="00A3319A" w:rsidP="00A3319A">
      <w:pPr>
        <w:tabs>
          <w:tab w:val="left" w:pos="4147"/>
        </w:tabs>
        <w:spacing w:after="0" w:line="240" w:lineRule="auto"/>
        <w:jc w:val="center"/>
        <w:rPr>
          <w:rFonts w:ascii="Times New Roman" w:hAnsi="Times New Roman"/>
          <w:b/>
          <w:sz w:val="28"/>
          <w:szCs w:val="28"/>
        </w:rPr>
      </w:pPr>
      <w:r>
        <w:rPr>
          <w:rFonts w:ascii="Times New Roman" w:hAnsi="Times New Roman"/>
          <w:b/>
          <w:noProof/>
          <w:sz w:val="28"/>
          <w:szCs w:val="28"/>
        </w:rPr>
        <w:lastRenderedPageBreak/>
        <w:drawing>
          <wp:inline distT="0" distB="0" distL="0" distR="0" wp14:anchorId="515A8908" wp14:editId="1947DD49">
            <wp:extent cx="2544424" cy="74422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IT LOGO.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75650" cy="811851"/>
                    </a:xfrm>
                    <a:prstGeom prst="rect">
                      <a:avLst/>
                    </a:prstGeom>
                  </pic:spPr>
                </pic:pic>
              </a:graphicData>
            </a:graphic>
          </wp:inline>
        </w:drawing>
      </w:r>
    </w:p>
    <w:p w14:paraId="11A4AC56" w14:textId="77777777" w:rsidR="00A3319A" w:rsidRDefault="00A3319A" w:rsidP="00A3319A">
      <w:pPr>
        <w:spacing w:after="0" w:line="240" w:lineRule="auto"/>
        <w:jc w:val="center"/>
        <w:rPr>
          <w:rFonts w:ascii="Times New Roman" w:hAnsi="Times New Roman"/>
          <w:b/>
          <w:sz w:val="28"/>
          <w:szCs w:val="28"/>
        </w:rPr>
      </w:pPr>
    </w:p>
    <w:p w14:paraId="75740EE5" w14:textId="77777777" w:rsidR="00A3319A" w:rsidRDefault="00A3319A" w:rsidP="00A3319A">
      <w:pPr>
        <w:spacing w:after="0" w:line="240" w:lineRule="auto"/>
        <w:jc w:val="center"/>
        <w:rPr>
          <w:rFonts w:ascii="Times New Roman" w:hAnsi="Times New Roman"/>
          <w:b/>
          <w:sz w:val="28"/>
          <w:szCs w:val="28"/>
        </w:rPr>
      </w:pPr>
      <w:r>
        <w:rPr>
          <w:rFonts w:ascii="Times New Roman" w:hAnsi="Times New Roman"/>
          <w:b/>
          <w:sz w:val="28"/>
          <w:szCs w:val="28"/>
        </w:rPr>
        <w:t>Bonafide Certificate</w:t>
      </w:r>
    </w:p>
    <w:p w14:paraId="006C551E" w14:textId="77777777" w:rsidR="00A3319A" w:rsidRDefault="00A3319A" w:rsidP="00A3319A">
      <w:pPr>
        <w:spacing w:after="0" w:line="240" w:lineRule="auto"/>
        <w:jc w:val="center"/>
        <w:rPr>
          <w:rFonts w:ascii="Times New Roman" w:hAnsi="Times New Roman"/>
          <w:b/>
          <w:sz w:val="28"/>
          <w:szCs w:val="28"/>
        </w:rPr>
      </w:pPr>
    </w:p>
    <w:p w14:paraId="5709FEFE" w14:textId="77777777" w:rsidR="00A3319A" w:rsidRDefault="00A3319A" w:rsidP="00A3319A">
      <w:pPr>
        <w:spacing w:after="0" w:line="240" w:lineRule="auto"/>
        <w:jc w:val="center"/>
        <w:rPr>
          <w:rFonts w:ascii="Times New Roman" w:hAnsi="Times New Roman"/>
          <w:b/>
          <w:sz w:val="28"/>
          <w:szCs w:val="28"/>
        </w:rPr>
      </w:pPr>
    </w:p>
    <w:p w14:paraId="35883EBA" w14:textId="5A64881E" w:rsidR="00A3319A" w:rsidRPr="00D6628D" w:rsidRDefault="00A3319A" w:rsidP="00A3319A">
      <w:pPr>
        <w:pStyle w:val="Normal1"/>
        <w:spacing w:after="0" w:line="360" w:lineRule="auto"/>
        <w:jc w:val="both"/>
        <w:rPr>
          <w:sz w:val="28"/>
          <w:szCs w:val="28"/>
        </w:rPr>
      </w:pPr>
      <w:r w:rsidRPr="00D6628D">
        <w:rPr>
          <w:rFonts w:ascii="Times New Roman" w:eastAsia="Times New Roman" w:hAnsi="Times New Roman" w:cs="Times New Roman"/>
          <w:sz w:val="28"/>
          <w:szCs w:val="28"/>
        </w:rPr>
        <w:t xml:space="preserve">Certified that this project report titled </w:t>
      </w:r>
      <w:r w:rsidRPr="00D6628D">
        <w:rPr>
          <w:rFonts w:ascii="Times New Roman" w:eastAsia="Times New Roman" w:hAnsi="Times New Roman" w:cs="Times New Roman"/>
          <w:b/>
          <w:sz w:val="28"/>
          <w:szCs w:val="28"/>
        </w:rPr>
        <w:t>“</w:t>
      </w:r>
      <w:proofErr w:type="spellStart"/>
      <w:r>
        <w:rPr>
          <w:rFonts w:ascii="Times New Roman" w:hAnsi="Times New Roman" w:cs="Times New Roman"/>
          <w:b/>
          <w:bCs/>
          <w:sz w:val="28"/>
          <w:szCs w:val="28"/>
        </w:rPr>
        <w:t>Communtiy</w:t>
      </w:r>
      <w:proofErr w:type="spellEnd"/>
      <w:r>
        <w:rPr>
          <w:rFonts w:ascii="Times New Roman" w:hAnsi="Times New Roman" w:cs="Times New Roman"/>
          <w:b/>
          <w:bCs/>
          <w:sz w:val="28"/>
          <w:szCs w:val="28"/>
        </w:rPr>
        <w:t xml:space="preserve"> Disease Outbreak Monitoring &amp; Visualization System</w:t>
      </w:r>
      <w:r w:rsidRPr="00D6628D">
        <w:rPr>
          <w:rFonts w:ascii="Times New Roman" w:eastAsia="Times New Roman" w:hAnsi="Times New Roman" w:cs="Times New Roman"/>
          <w:b/>
          <w:sz w:val="28"/>
          <w:szCs w:val="28"/>
        </w:rPr>
        <w:t xml:space="preserve">” </w:t>
      </w:r>
      <w:r w:rsidRPr="00D6628D">
        <w:rPr>
          <w:rFonts w:ascii="Times New Roman" w:eastAsia="Times New Roman" w:hAnsi="Times New Roman" w:cs="Times New Roman"/>
          <w:sz w:val="28"/>
          <w:szCs w:val="28"/>
        </w:rPr>
        <w:t>is the bona fide work of “</w:t>
      </w:r>
      <w:r w:rsidRPr="00D6628D">
        <w:rPr>
          <w:rFonts w:ascii="Times New Roman" w:hAnsi="Times New Roman" w:cs="Times New Roman"/>
          <w:sz w:val="28"/>
          <w:szCs w:val="28"/>
        </w:rPr>
        <w:t>23BCG10088 AYAN KUMAR ADITYA</w:t>
      </w:r>
      <w:r w:rsidRPr="00D6628D">
        <w:rPr>
          <w:rFonts w:ascii="Times New Roman" w:hAnsi="Times New Roman" w:cs="Times New Roman"/>
          <w:b/>
          <w:bCs/>
          <w:sz w:val="28"/>
          <w:szCs w:val="28"/>
        </w:rPr>
        <w:t xml:space="preserve">, </w:t>
      </w:r>
      <w:r w:rsidRPr="00D6628D">
        <w:rPr>
          <w:rFonts w:ascii="Times New Roman" w:hAnsi="Times New Roman" w:cs="Times New Roman"/>
          <w:sz w:val="28"/>
          <w:szCs w:val="28"/>
        </w:rPr>
        <w:t>23BSA10096 GAURAV GOUR</w:t>
      </w:r>
      <w:r w:rsidRPr="00D6628D">
        <w:rPr>
          <w:rFonts w:ascii="Times New Roman" w:hAnsi="Times New Roman" w:cs="Times New Roman"/>
          <w:b/>
          <w:bCs/>
          <w:sz w:val="28"/>
          <w:szCs w:val="28"/>
        </w:rPr>
        <w:t>,</w:t>
      </w:r>
      <w:r w:rsidRPr="00D6628D">
        <w:rPr>
          <w:rFonts w:ascii="Times New Roman" w:hAnsi="Times New Roman" w:cs="Times New Roman"/>
          <w:sz w:val="28"/>
          <w:szCs w:val="28"/>
        </w:rPr>
        <w:t xml:space="preserve"> 23BAI11221 ADAMYA UPADHYAY, 23BAI10259 KUSHAL</w:t>
      </w:r>
      <w:r>
        <w:rPr>
          <w:rFonts w:ascii="Times New Roman" w:hAnsi="Times New Roman" w:cs="Times New Roman"/>
          <w:sz w:val="28"/>
          <w:szCs w:val="28"/>
        </w:rPr>
        <w:t xml:space="preserve"> </w:t>
      </w:r>
      <w:r w:rsidRPr="00D6628D">
        <w:rPr>
          <w:rFonts w:ascii="Times New Roman" w:hAnsi="Times New Roman" w:cs="Times New Roman"/>
          <w:sz w:val="28"/>
          <w:szCs w:val="28"/>
        </w:rPr>
        <w:t>UPADHYAY</w:t>
      </w:r>
      <w:r w:rsidRPr="00D6628D">
        <w:rPr>
          <w:rFonts w:ascii="Times New Roman" w:hAnsi="Times New Roman" w:cs="Times New Roman"/>
          <w:b/>
          <w:bCs/>
          <w:sz w:val="28"/>
          <w:szCs w:val="28"/>
        </w:rPr>
        <w:t xml:space="preserve">, </w:t>
      </w:r>
      <w:r w:rsidRPr="00D6628D">
        <w:rPr>
          <w:rFonts w:ascii="Times New Roman" w:hAnsi="Times New Roman" w:cs="Times New Roman"/>
          <w:sz w:val="28"/>
          <w:szCs w:val="28"/>
        </w:rPr>
        <w:t>23BAS10020 ACHINTYA BHATTACHARYYA</w:t>
      </w:r>
      <w:r w:rsidRPr="00D6628D">
        <w:rPr>
          <w:rFonts w:ascii="Times New Roman" w:hAnsi="Times New Roman" w:cs="Times New Roman"/>
          <w:b/>
          <w:bCs/>
          <w:sz w:val="28"/>
          <w:szCs w:val="28"/>
        </w:rPr>
        <w:t xml:space="preserve">, </w:t>
      </w:r>
      <w:r w:rsidRPr="00D6628D">
        <w:rPr>
          <w:rFonts w:ascii="Times New Roman" w:hAnsi="Times New Roman" w:cs="Times New Roman"/>
          <w:sz w:val="28"/>
          <w:szCs w:val="28"/>
        </w:rPr>
        <w:t xml:space="preserve"> 23BCE11493 ABHIJIT KUMAR SHARMA</w:t>
      </w:r>
      <w:r w:rsidRPr="00D6628D">
        <w:rPr>
          <w:rFonts w:ascii="Arial" w:hAnsi="Arial" w:cs="Arial"/>
          <w:sz w:val="28"/>
          <w:szCs w:val="28"/>
        </w:rPr>
        <w:t xml:space="preserve"> </w:t>
      </w:r>
      <w:r w:rsidRPr="00D6628D">
        <w:rPr>
          <w:rFonts w:ascii="Times New Roman" w:eastAsia="Times New Roman" w:hAnsi="Times New Roman" w:cs="Times New Roman"/>
          <w:b/>
          <w:sz w:val="28"/>
          <w:szCs w:val="28"/>
        </w:rPr>
        <w:t xml:space="preserve">” </w:t>
      </w:r>
      <w:r w:rsidRPr="00D6628D">
        <w:rPr>
          <w:rFonts w:ascii="Times New Roman" w:eastAsia="Times New Roman" w:hAnsi="Times New Roman" w:cs="Times New Roman"/>
          <w:sz w:val="28"/>
          <w:szCs w:val="28"/>
        </w:rPr>
        <w:t xml:space="preserve">who carried out the project work under my supervision.                 </w:t>
      </w:r>
      <w:r w:rsidRPr="00D6628D">
        <w:rPr>
          <w:rFonts w:ascii="Times New Roman" w:eastAsia="Times New Roman" w:hAnsi="Times New Roman" w:cs="Times New Roman"/>
          <w:sz w:val="28"/>
          <w:szCs w:val="28"/>
        </w:rPr>
        <w:tab/>
      </w:r>
      <w:r w:rsidRPr="00D6628D">
        <w:rPr>
          <w:rFonts w:ascii="Times New Roman" w:eastAsia="Times New Roman" w:hAnsi="Times New Roman" w:cs="Times New Roman"/>
          <w:sz w:val="28"/>
          <w:szCs w:val="28"/>
        </w:rPr>
        <w:tab/>
        <w:t xml:space="preserve"> </w:t>
      </w:r>
    </w:p>
    <w:p w14:paraId="46DB2C74" w14:textId="77777777" w:rsidR="00A3319A" w:rsidRDefault="00A3319A" w:rsidP="00A3319A">
      <w:pPr>
        <w:pStyle w:val="Normal1"/>
        <w:ind w:right="-57"/>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w:t>
      </w:r>
    </w:p>
    <w:p w14:paraId="61453189" w14:textId="64BDB127" w:rsidR="00A3319A" w:rsidRPr="007A6DA0" w:rsidRDefault="00A3319A" w:rsidP="00A3319A">
      <w:pPr>
        <w:pStyle w:val="Normal1"/>
        <w:spacing w:after="0" w:line="360" w:lineRule="auto"/>
        <w:jc w:val="both"/>
        <w:rPr>
          <w:rFonts w:ascii="Times New Roman" w:eastAsia="Times New Roman" w:hAnsi="Times New Roman" w:cs="Times New Roman"/>
          <w:sz w:val="28"/>
          <w:szCs w:val="28"/>
        </w:rPr>
      </w:pPr>
      <w:r w:rsidRPr="007A6DA0">
        <w:rPr>
          <w:rFonts w:ascii="Times New Roman" w:eastAsia="Times New Roman" w:hAnsi="Times New Roman" w:cs="Times New Roman"/>
          <w:sz w:val="28"/>
          <w:szCs w:val="28"/>
        </w:rPr>
        <w:t xml:space="preserve">This project report (Phase </w:t>
      </w:r>
      <w:r w:rsidR="00C0607F" w:rsidRPr="00C0607F">
        <w:rPr>
          <w:rFonts w:ascii="Times New Roman" w:eastAsia="Times New Roman" w:hAnsi="Times New Roman" w:cs="Times New Roman"/>
          <w:sz w:val="28"/>
          <w:szCs w:val="28"/>
        </w:rPr>
        <w:t>II</w:t>
      </w:r>
      <w:r w:rsidRPr="007A6DA0">
        <w:rPr>
          <w:rFonts w:ascii="Times New Roman" w:eastAsia="Times New Roman" w:hAnsi="Times New Roman" w:cs="Times New Roman"/>
          <w:sz w:val="28"/>
          <w:szCs w:val="28"/>
        </w:rPr>
        <w:t>) is submitted for the Project Viva-Voce examination held on ………</w:t>
      </w:r>
      <w:proofErr w:type="gramStart"/>
      <w:r w:rsidRPr="007A6DA0">
        <w:rPr>
          <w:rFonts w:ascii="Times New Roman" w:eastAsia="Times New Roman" w:hAnsi="Times New Roman" w:cs="Times New Roman"/>
          <w:sz w:val="28"/>
          <w:szCs w:val="28"/>
        </w:rPr>
        <w:t>…..</w:t>
      </w:r>
      <w:proofErr w:type="gramEnd"/>
    </w:p>
    <w:p w14:paraId="368A34FA" w14:textId="77777777" w:rsidR="00A3319A" w:rsidRDefault="00A3319A" w:rsidP="00A3319A">
      <w:pPr>
        <w:pStyle w:val="Normal1"/>
        <w:spacing w:after="0" w:line="360" w:lineRule="auto"/>
        <w:jc w:val="both"/>
      </w:pPr>
    </w:p>
    <w:p w14:paraId="6F1F3D59" w14:textId="77777777" w:rsidR="00A3319A" w:rsidRDefault="00A3319A" w:rsidP="00A3319A">
      <w:pPr>
        <w:pStyle w:val="Normal1"/>
        <w:spacing w:after="0" w:line="360" w:lineRule="auto"/>
      </w:pPr>
    </w:p>
    <w:p w14:paraId="1C817A11" w14:textId="77777777" w:rsidR="00A3319A" w:rsidRDefault="00A3319A" w:rsidP="00A3319A">
      <w:pPr>
        <w:pStyle w:val="Normal1"/>
        <w:spacing w:after="0" w:line="360" w:lineRule="auto"/>
      </w:pPr>
    </w:p>
    <w:p w14:paraId="2E34A609" w14:textId="77777777" w:rsidR="00A3319A" w:rsidRDefault="00A3319A" w:rsidP="00A3319A">
      <w:pPr>
        <w:pStyle w:val="Normal1"/>
        <w:spacing w:after="0" w:line="360" w:lineRule="auto"/>
      </w:pPr>
    </w:p>
    <w:p w14:paraId="34D2622A" w14:textId="77777777" w:rsidR="00A3319A" w:rsidRPr="00D6628D" w:rsidRDefault="00A3319A" w:rsidP="00A3319A">
      <w:pPr>
        <w:spacing w:after="0" w:line="240" w:lineRule="auto"/>
        <w:jc w:val="right"/>
        <w:rPr>
          <w:rFonts w:ascii="Times New Roman" w:hAnsi="Times New Roman"/>
          <w:b/>
          <w:sz w:val="28"/>
          <w:szCs w:val="28"/>
        </w:rPr>
      </w:pPr>
      <w:r w:rsidRPr="00D6628D">
        <w:rPr>
          <w:rFonts w:ascii="Times New Roman" w:hAnsi="Times New Roman"/>
          <w:b/>
          <w:sz w:val="28"/>
          <w:szCs w:val="28"/>
        </w:rPr>
        <w:t>Supervisor</w:t>
      </w:r>
    </w:p>
    <w:p w14:paraId="060CB642" w14:textId="77777777" w:rsidR="00A3319A" w:rsidRPr="00D6628D" w:rsidRDefault="00A3319A" w:rsidP="00A3319A">
      <w:pPr>
        <w:spacing w:after="0" w:line="240" w:lineRule="auto"/>
        <w:jc w:val="right"/>
        <w:rPr>
          <w:rFonts w:ascii="Times New Roman" w:hAnsi="Times New Roman"/>
          <w:b/>
          <w:bCs/>
          <w:sz w:val="28"/>
          <w:szCs w:val="28"/>
        </w:rPr>
      </w:pPr>
      <w:r w:rsidRPr="00D6628D">
        <w:rPr>
          <w:rFonts w:ascii="Times New Roman" w:hAnsi="Times New Roman"/>
          <w:b/>
          <w:bCs/>
          <w:sz w:val="28"/>
          <w:szCs w:val="28"/>
        </w:rPr>
        <w:t>Dr Priyanka Roy</w:t>
      </w:r>
    </w:p>
    <w:p w14:paraId="30B8C304" w14:textId="77777777" w:rsidR="00A3319A" w:rsidRPr="00D6628D" w:rsidRDefault="00A3319A" w:rsidP="00A3319A">
      <w:pPr>
        <w:spacing w:after="0" w:line="240" w:lineRule="auto"/>
        <w:jc w:val="right"/>
        <w:rPr>
          <w:rFonts w:ascii="Times New Roman" w:hAnsi="Times New Roman"/>
          <w:b/>
          <w:sz w:val="28"/>
          <w:szCs w:val="28"/>
        </w:rPr>
      </w:pPr>
    </w:p>
    <w:p w14:paraId="3B1E3D68" w14:textId="77777777" w:rsidR="00A3319A" w:rsidRPr="00D6628D" w:rsidRDefault="00A3319A" w:rsidP="00A3319A">
      <w:pPr>
        <w:spacing w:after="0" w:line="240" w:lineRule="auto"/>
        <w:jc w:val="right"/>
        <w:rPr>
          <w:rFonts w:ascii="Times New Roman" w:hAnsi="Times New Roman"/>
          <w:b/>
          <w:sz w:val="28"/>
          <w:szCs w:val="28"/>
        </w:rPr>
      </w:pPr>
    </w:p>
    <w:p w14:paraId="1226872A" w14:textId="77777777" w:rsidR="00A3319A" w:rsidRPr="00D6628D" w:rsidRDefault="00A3319A" w:rsidP="00A3319A">
      <w:pPr>
        <w:spacing w:after="0" w:line="240" w:lineRule="auto"/>
        <w:jc w:val="right"/>
        <w:rPr>
          <w:rFonts w:ascii="Times New Roman" w:hAnsi="Times New Roman"/>
          <w:b/>
          <w:sz w:val="28"/>
          <w:szCs w:val="28"/>
        </w:rPr>
      </w:pPr>
    </w:p>
    <w:p w14:paraId="6B1C1B90" w14:textId="77777777" w:rsidR="00A3319A" w:rsidRPr="00D6628D" w:rsidRDefault="00A3319A" w:rsidP="00A3319A">
      <w:pPr>
        <w:spacing w:after="0" w:line="240" w:lineRule="auto"/>
        <w:jc w:val="right"/>
        <w:rPr>
          <w:rFonts w:ascii="Times New Roman" w:hAnsi="Times New Roman"/>
          <w:b/>
          <w:sz w:val="28"/>
          <w:szCs w:val="28"/>
        </w:rPr>
      </w:pPr>
      <w:r w:rsidRPr="00D6628D">
        <w:rPr>
          <w:rFonts w:ascii="Times New Roman" w:hAnsi="Times New Roman"/>
          <w:b/>
          <w:sz w:val="28"/>
          <w:szCs w:val="28"/>
        </w:rPr>
        <w:t xml:space="preserve">Comments &amp; </w:t>
      </w:r>
      <w:proofErr w:type="gramStart"/>
      <w:r w:rsidRPr="00D6628D">
        <w:rPr>
          <w:rFonts w:ascii="Times New Roman" w:hAnsi="Times New Roman"/>
          <w:b/>
          <w:sz w:val="28"/>
          <w:szCs w:val="28"/>
        </w:rPr>
        <w:t>Signature  (</w:t>
      </w:r>
      <w:proofErr w:type="gramEnd"/>
      <w:r w:rsidRPr="00D6628D">
        <w:rPr>
          <w:rFonts w:ascii="Times New Roman" w:hAnsi="Times New Roman"/>
          <w:b/>
          <w:sz w:val="28"/>
          <w:szCs w:val="28"/>
        </w:rPr>
        <w:t xml:space="preserve"> Reviewer 1)</w:t>
      </w:r>
    </w:p>
    <w:p w14:paraId="305A6431" w14:textId="77777777" w:rsidR="00A3319A" w:rsidRPr="00D6628D" w:rsidRDefault="00A3319A" w:rsidP="00A3319A">
      <w:pPr>
        <w:spacing w:after="0" w:line="240" w:lineRule="auto"/>
        <w:jc w:val="right"/>
        <w:rPr>
          <w:rFonts w:ascii="Times New Roman" w:hAnsi="Times New Roman"/>
          <w:b/>
          <w:bCs/>
          <w:sz w:val="28"/>
          <w:szCs w:val="28"/>
        </w:rPr>
      </w:pPr>
      <w:r w:rsidRPr="00D6628D">
        <w:rPr>
          <w:rFonts w:ascii="Times New Roman" w:hAnsi="Times New Roman"/>
          <w:b/>
          <w:bCs/>
          <w:sz w:val="28"/>
          <w:szCs w:val="28"/>
        </w:rPr>
        <w:t>Dr. Anju Shukla</w:t>
      </w:r>
    </w:p>
    <w:p w14:paraId="16C26F77" w14:textId="77777777" w:rsidR="00A3319A" w:rsidRPr="00D6628D" w:rsidRDefault="00A3319A" w:rsidP="00A3319A">
      <w:pPr>
        <w:spacing w:after="0" w:line="240" w:lineRule="auto"/>
        <w:jc w:val="right"/>
        <w:rPr>
          <w:rFonts w:ascii="Times New Roman" w:hAnsi="Times New Roman"/>
          <w:b/>
          <w:sz w:val="28"/>
          <w:szCs w:val="28"/>
        </w:rPr>
      </w:pPr>
    </w:p>
    <w:p w14:paraId="46513BC9" w14:textId="77777777" w:rsidR="00A3319A" w:rsidRPr="00D6628D" w:rsidRDefault="00A3319A" w:rsidP="00AB54A1">
      <w:pPr>
        <w:spacing w:after="0" w:line="240" w:lineRule="auto"/>
        <w:rPr>
          <w:rFonts w:ascii="Times New Roman" w:hAnsi="Times New Roman"/>
          <w:b/>
          <w:sz w:val="28"/>
          <w:szCs w:val="28"/>
        </w:rPr>
      </w:pPr>
    </w:p>
    <w:p w14:paraId="356F605E" w14:textId="77777777" w:rsidR="00A3319A" w:rsidRPr="00D6628D" w:rsidRDefault="00A3319A" w:rsidP="00A3319A">
      <w:pPr>
        <w:spacing w:after="0" w:line="240" w:lineRule="auto"/>
        <w:jc w:val="right"/>
        <w:rPr>
          <w:rFonts w:ascii="Times New Roman" w:hAnsi="Times New Roman"/>
          <w:b/>
          <w:sz w:val="28"/>
          <w:szCs w:val="28"/>
        </w:rPr>
      </w:pPr>
    </w:p>
    <w:p w14:paraId="0CD0C188" w14:textId="77777777" w:rsidR="00A3319A" w:rsidRPr="00D6628D" w:rsidRDefault="00A3319A" w:rsidP="00A3319A">
      <w:pPr>
        <w:spacing w:after="0" w:line="240" w:lineRule="auto"/>
        <w:jc w:val="right"/>
        <w:rPr>
          <w:rFonts w:ascii="Times New Roman" w:hAnsi="Times New Roman"/>
          <w:b/>
          <w:sz w:val="28"/>
          <w:szCs w:val="28"/>
        </w:rPr>
      </w:pPr>
      <w:r w:rsidRPr="00D6628D">
        <w:rPr>
          <w:rFonts w:ascii="Times New Roman" w:hAnsi="Times New Roman"/>
          <w:b/>
          <w:sz w:val="28"/>
          <w:szCs w:val="28"/>
        </w:rPr>
        <w:t xml:space="preserve">Comments &amp; </w:t>
      </w:r>
      <w:proofErr w:type="gramStart"/>
      <w:r w:rsidRPr="00D6628D">
        <w:rPr>
          <w:rFonts w:ascii="Times New Roman" w:hAnsi="Times New Roman"/>
          <w:b/>
          <w:sz w:val="28"/>
          <w:szCs w:val="28"/>
        </w:rPr>
        <w:t>Signature  (</w:t>
      </w:r>
      <w:proofErr w:type="gramEnd"/>
      <w:r w:rsidRPr="00D6628D">
        <w:rPr>
          <w:rFonts w:ascii="Times New Roman" w:hAnsi="Times New Roman"/>
          <w:b/>
          <w:sz w:val="28"/>
          <w:szCs w:val="28"/>
        </w:rPr>
        <w:t xml:space="preserve"> Reviewer 2)</w:t>
      </w:r>
    </w:p>
    <w:p w14:paraId="3F9D278B" w14:textId="77777777" w:rsidR="00A3319A" w:rsidRPr="00D6628D" w:rsidRDefault="00A3319A" w:rsidP="00A3319A">
      <w:pPr>
        <w:spacing w:after="0" w:line="240" w:lineRule="auto"/>
        <w:jc w:val="right"/>
        <w:rPr>
          <w:rFonts w:ascii="Times New Roman" w:hAnsi="Times New Roman"/>
          <w:b/>
          <w:bCs/>
          <w:sz w:val="28"/>
          <w:szCs w:val="28"/>
        </w:rPr>
      </w:pPr>
      <w:r w:rsidRPr="00D6628D">
        <w:rPr>
          <w:rFonts w:ascii="Times New Roman" w:hAnsi="Times New Roman"/>
          <w:b/>
          <w:bCs/>
          <w:sz w:val="28"/>
          <w:szCs w:val="28"/>
        </w:rPr>
        <w:t>Dr. MOHD. ISHRAT</w:t>
      </w:r>
    </w:p>
    <w:p w14:paraId="0B02CEA0" w14:textId="0E47FB04" w:rsidR="00A3319A" w:rsidRDefault="00A3319A" w:rsidP="00A3319A">
      <w:pPr>
        <w:spacing w:after="0" w:line="240" w:lineRule="auto"/>
        <w:rPr>
          <w:rFonts w:ascii="Times New Roman" w:hAnsi="Times New Roman"/>
          <w:b/>
          <w:sz w:val="28"/>
          <w:szCs w:val="28"/>
        </w:rPr>
      </w:pPr>
    </w:p>
    <w:p w14:paraId="64C08285" w14:textId="05BD7C69" w:rsidR="00A3319A" w:rsidRDefault="00A3319A">
      <w:pPr>
        <w:spacing w:after="160" w:line="278" w:lineRule="auto"/>
        <w:rPr>
          <w:rFonts w:ascii="Times New Roman" w:hAnsi="Times New Roman"/>
          <w:b/>
          <w:noProof/>
          <w:sz w:val="32"/>
          <w:szCs w:val="32"/>
          <w:lang w:eastAsia="en-IN"/>
        </w:rPr>
      </w:pPr>
    </w:p>
    <w:p w14:paraId="1C1F9759" w14:textId="77777777" w:rsidR="007671FD" w:rsidRDefault="007671FD">
      <w:pPr>
        <w:spacing w:after="160" w:line="278" w:lineRule="auto"/>
        <w:rPr>
          <w:rFonts w:ascii="Times New Roman" w:hAnsi="Times New Roman"/>
          <w:b/>
          <w:noProof/>
          <w:sz w:val="32"/>
          <w:szCs w:val="32"/>
          <w:lang w:eastAsia="en-IN"/>
        </w:rPr>
      </w:pPr>
    </w:p>
    <w:p w14:paraId="01B2EB61" w14:textId="77777777" w:rsidR="007671FD" w:rsidRDefault="007671FD" w:rsidP="007671FD">
      <w:pPr>
        <w:spacing w:after="0" w:line="240" w:lineRule="auto"/>
        <w:jc w:val="center"/>
        <w:rPr>
          <w:rFonts w:ascii="Times New Roman" w:hAnsi="Times New Roman"/>
          <w:b/>
          <w:noProof/>
          <w:sz w:val="32"/>
          <w:szCs w:val="32"/>
          <w:lang w:eastAsia="en-IN"/>
        </w:rPr>
      </w:pPr>
    </w:p>
    <w:p w14:paraId="3F951480" w14:textId="77777777" w:rsidR="007671FD" w:rsidRDefault="007671FD" w:rsidP="007671FD">
      <w:pPr>
        <w:spacing w:after="0" w:line="240" w:lineRule="auto"/>
        <w:jc w:val="center"/>
        <w:rPr>
          <w:rFonts w:ascii="Times New Roman" w:hAnsi="Times New Roman"/>
          <w:b/>
          <w:sz w:val="28"/>
          <w:szCs w:val="28"/>
        </w:rPr>
      </w:pPr>
      <w:r>
        <w:rPr>
          <w:rFonts w:ascii="Times New Roman" w:hAnsi="Times New Roman"/>
          <w:b/>
          <w:noProof/>
          <w:sz w:val="28"/>
          <w:szCs w:val="28"/>
        </w:rPr>
        <w:drawing>
          <wp:inline distT="0" distB="0" distL="0" distR="0" wp14:anchorId="439D59E0" wp14:editId="068DBDAC">
            <wp:extent cx="1949115" cy="7715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IT LOGO.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51320" cy="772398"/>
                    </a:xfrm>
                    <a:prstGeom prst="rect">
                      <a:avLst/>
                    </a:prstGeom>
                  </pic:spPr>
                </pic:pic>
              </a:graphicData>
            </a:graphic>
          </wp:inline>
        </w:drawing>
      </w:r>
    </w:p>
    <w:p w14:paraId="55404AC4" w14:textId="77777777" w:rsidR="007671FD" w:rsidRDefault="007671FD" w:rsidP="007671FD">
      <w:pPr>
        <w:spacing w:after="0" w:line="240" w:lineRule="auto"/>
        <w:jc w:val="center"/>
        <w:rPr>
          <w:rFonts w:ascii="Times New Roman" w:hAnsi="Times New Roman"/>
          <w:b/>
          <w:sz w:val="28"/>
          <w:szCs w:val="28"/>
        </w:rPr>
      </w:pPr>
    </w:p>
    <w:p w14:paraId="1E812576" w14:textId="77777777" w:rsidR="007671FD" w:rsidRDefault="007671FD" w:rsidP="007671FD">
      <w:pPr>
        <w:spacing w:after="0" w:line="240" w:lineRule="auto"/>
        <w:jc w:val="center"/>
        <w:rPr>
          <w:rFonts w:ascii="Times New Roman" w:hAnsi="Times New Roman"/>
          <w:b/>
          <w:sz w:val="28"/>
          <w:szCs w:val="28"/>
        </w:rPr>
      </w:pPr>
      <w:r w:rsidRPr="00110718">
        <w:rPr>
          <w:rFonts w:ascii="Times New Roman" w:hAnsi="Times New Roman"/>
          <w:b/>
          <w:sz w:val="28"/>
          <w:szCs w:val="28"/>
        </w:rPr>
        <w:t>Declaration of Originality</w:t>
      </w:r>
    </w:p>
    <w:p w14:paraId="5B86D4B1" w14:textId="77777777" w:rsidR="007671FD" w:rsidRPr="00464CAE" w:rsidRDefault="007671FD" w:rsidP="007671FD">
      <w:pPr>
        <w:autoSpaceDE w:val="0"/>
        <w:autoSpaceDN w:val="0"/>
        <w:adjustRightInd w:val="0"/>
        <w:spacing w:after="0" w:line="240" w:lineRule="auto"/>
        <w:rPr>
          <w:rFonts w:eastAsiaTheme="minorHAnsi"/>
          <w:color w:val="000000"/>
          <w:sz w:val="28"/>
          <w:szCs w:val="28"/>
        </w:rPr>
      </w:pPr>
    </w:p>
    <w:p w14:paraId="5E9A6650" w14:textId="253553E3" w:rsidR="007671FD" w:rsidRPr="00751A8E" w:rsidRDefault="007671FD" w:rsidP="007671FD">
      <w:pPr>
        <w:pStyle w:val="Normal1"/>
        <w:spacing w:after="0" w:line="360" w:lineRule="auto"/>
        <w:jc w:val="both"/>
        <w:rPr>
          <w:rFonts w:ascii="Times New Roman" w:eastAsia="Times New Roman" w:hAnsi="Times New Roman" w:cs="Times New Roman"/>
          <w:sz w:val="28"/>
          <w:szCs w:val="28"/>
        </w:rPr>
      </w:pPr>
      <w:r w:rsidRPr="00751A8E">
        <w:rPr>
          <w:rFonts w:ascii="Times New Roman" w:eastAsia="Times New Roman" w:hAnsi="Times New Roman" w:cs="Times New Roman"/>
          <w:sz w:val="28"/>
          <w:szCs w:val="28"/>
        </w:rPr>
        <w:t xml:space="preserve">We, hereby declare that this </w:t>
      </w:r>
      <w:r>
        <w:rPr>
          <w:rFonts w:ascii="Times New Roman" w:eastAsia="Times New Roman" w:hAnsi="Times New Roman" w:cs="Times New Roman"/>
          <w:sz w:val="28"/>
          <w:szCs w:val="28"/>
        </w:rPr>
        <w:t>report</w:t>
      </w:r>
      <w:r w:rsidRPr="00751A8E">
        <w:rPr>
          <w:rFonts w:ascii="Times New Roman" w:eastAsia="Times New Roman" w:hAnsi="Times New Roman" w:cs="Times New Roman"/>
          <w:sz w:val="28"/>
          <w:szCs w:val="28"/>
        </w:rPr>
        <w:t xml:space="preserve"> entitled </w:t>
      </w:r>
      <w:r w:rsidRPr="007671FD">
        <w:rPr>
          <w:rFonts w:ascii="Times New Roman" w:eastAsia="Times New Roman" w:hAnsi="Times New Roman" w:cs="Times New Roman"/>
          <w:sz w:val="28"/>
          <w:szCs w:val="28"/>
        </w:rPr>
        <w:t>“</w:t>
      </w:r>
      <w:r w:rsidRPr="007671FD">
        <w:rPr>
          <w:rFonts w:ascii="Times New Roman" w:hAnsi="Times New Roman"/>
          <w:sz w:val="28"/>
          <w:szCs w:val="28"/>
        </w:rPr>
        <w:t xml:space="preserve">Community Disease </w:t>
      </w:r>
      <w:r w:rsidR="00A3319A" w:rsidRPr="007671FD">
        <w:rPr>
          <w:rFonts w:ascii="Times New Roman" w:hAnsi="Times New Roman"/>
          <w:sz w:val="28"/>
          <w:szCs w:val="28"/>
        </w:rPr>
        <w:t>Outbreak</w:t>
      </w:r>
      <w:r w:rsidR="00A3319A">
        <w:rPr>
          <w:rFonts w:ascii="Times New Roman" w:hAnsi="Times New Roman"/>
          <w:sz w:val="28"/>
          <w:szCs w:val="28"/>
        </w:rPr>
        <w:t xml:space="preserve"> </w:t>
      </w:r>
      <w:r w:rsidR="00A3319A" w:rsidRPr="007671FD">
        <w:rPr>
          <w:rFonts w:ascii="Times New Roman" w:hAnsi="Times New Roman"/>
          <w:sz w:val="28"/>
          <w:szCs w:val="28"/>
        </w:rPr>
        <w:t>Monitoring</w:t>
      </w:r>
      <w:r w:rsidRPr="007671FD">
        <w:rPr>
          <w:rFonts w:ascii="Times New Roman" w:hAnsi="Times New Roman"/>
          <w:sz w:val="28"/>
          <w:szCs w:val="28"/>
        </w:rPr>
        <w:t xml:space="preserve"> &amp; Visualization System</w:t>
      </w:r>
      <w:r>
        <w:t xml:space="preserve">” </w:t>
      </w:r>
      <w:r w:rsidRPr="00751A8E">
        <w:rPr>
          <w:rFonts w:ascii="Times New Roman" w:eastAsia="Times New Roman" w:hAnsi="Times New Roman" w:cs="Times New Roman"/>
          <w:sz w:val="28"/>
          <w:szCs w:val="28"/>
        </w:rPr>
        <w:t xml:space="preserve">represents our original work carried out </w:t>
      </w:r>
      <w:r>
        <w:rPr>
          <w:rFonts w:ascii="Times New Roman" w:eastAsia="Times New Roman" w:hAnsi="Times New Roman" w:cs="Times New Roman"/>
          <w:sz w:val="28"/>
          <w:szCs w:val="28"/>
        </w:rPr>
        <w:t xml:space="preserve">for the EPICS project </w:t>
      </w:r>
      <w:r w:rsidRPr="00751A8E">
        <w:rPr>
          <w:rFonts w:ascii="Times New Roman" w:eastAsia="Times New Roman" w:hAnsi="Times New Roman" w:cs="Times New Roman"/>
          <w:sz w:val="28"/>
          <w:szCs w:val="28"/>
        </w:rPr>
        <w:t xml:space="preserve">as a student of VIT Bhopal University and, to the best of our knowledge, it contains no material previously published or written by another person, nor any material presented for the award of any other degree or diploma of VIT Bhopal University or any other institution. Works of other authors cited in this report have been duly acknowledged under the section ''References''. </w:t>
      </w:r>
    </w:p>
    <w:p w14:paraId="6453E6FF" w14:textId="77777777" w:rsidR="007671FD" w:rsidRPr="00751A8E" w:rsidRDefault="007671FD" w:rsidP="007671FD">
      <w:pPr>
        <w:pStyle w:val="Normal1"/>
        <w:spacing w:after="0" w:line="360" w:lineRule="auto"/>
        <w:jc w:val="both"/>
        <w:rPr>
          <w:rFonts w:ascii="Times New Roman" w:eastAsia="Times New Roman" w:hAnsi="Times New Roman" w:cs="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7"/>
        <w:gridCol w:w="5471"/>
        <w:gridCol w:w="2786"/>
      </w:tblGrid>
      <w:tr w:rsidR="007671FD" w:rsidRPr="00CE0287" w14:paraId="05C44C8B" w14:textId="77777777" w:rsidTr="00300D6C">
        <w:tc>
          <w:tcPr>
            <w:tcW w:w="247" w:type="dxa"/>
          </w:tcPr>
          <w:p w14:paraId="01D1BFF9" w14:textId="77777777" w:rsidR="007671FD" w:rsidRPr="00751A8E" w:rsidRDefault="007671FD" w:rsidP="00300D6C">
            <w:pPr>
              <w:pStyle w:val="Normal1"/>
              <w:spacing w:after="0" w:line="360" w:lineRule="auto"/>
              <w:rPr>
                <w:rFonts w:ascii="Times New Roman" w:eastAsia="Times New Roman" w:hAnsi="Times New Roman" w:cs="Times New Roman"/>
                <w:sz w:val="28"/>
                <w:szCs w:val="28"/>
              </w:rPr>
            </w:pPr>
          </w:p>
        </w:tc>
        <w:tc>
          <w:tcPr>
            <w:tcW w:w="5471" w:type="dxa"/>
          </w:tcPr>
          <w:p w14:paraId="66BE662E" w14:textId="77777777" w:rsidR="007671FD" w:rsidRPr="00751A8E" w:rsidRDefault="007671FD" w:rsidP="00300D6C">
            <w:pPr>
              <w:pStyle w:val="Normal1"/>
              <w:spacing w:after="0" w:line="360" w:lineRule="auto"/>
              <w:rPr>
                <w:rFonts w:ascii="Times New Roman" w:eastAsia="Times New Roman" w:hAnsi="Times New Roman" w:cs="Times New Roman"/>
                <w:sz w:val="28"/>
                <w:szCs w:val="28"/>
              </w:rPr>
            </w:pPr>
            <w:r w:rsidRPr="00751A8E">
              <w:rPr>
                <w:rFonts w:ascii="Times New Roman" w:eastAsia="Times New Roman" w:hAnsi="Times New Roman" w:cs="Times New Roman"/>
                <w:sz w:val="28"/>
                <w:szCs w:val="28"/>
              </w:rPr>
              <w:t>Date</w:t>
            </w:r>
            <w:r>
              <w:rPr>
                <w:rFonts w:ascii="Times New Roman" w:eastAsia="Times New Roman" w:hAnsi="Times New Roman" w:cs="Times New Roman"/>
                <w:sz w:val="28"/>
                <w:szCs w:val="28"/>
              </w:rPr>
              <w:t>:</w:t>
            </w:r>
            <w:r>
              <w:t xml:space="preserve"> _____________</w:t>
            </w:r>
          </w:p>
          <w:p w14:paraId="3162F1CB" w14:textId="77777777" w:rsidR="007671FD" w:rsidRPr="00751A8E" w:rsidRDefault="007671FD" w:rsidP="00300D6C">
            <w:pPr>
              <w:pStyle w:val="Normal1"/>
              <w:spacing w:after="0" w:line="360" w:lineRule="auto"/>
              <w:rPr>
                <w:rFonts w:ascii="Times New Roman" w:eastAsia="Times New Roman" w:hAnsi="Times New Roman" w:cs="Times New Roman"/>
                <w:sz w:val="28"/>
                <w:szCs w:val="28"/>
              </w:rPr>
            </w:pPr>
          </w:p>
        </w:tc>
        <w:tc>
          <w:tcPr>
            <w:tcW w:w="2786" w:type="dxa"/>
          </w:tcPr>
          <w:p w14:paraId="3BE2C5A0" w14:textId="77777777" w:rsidR="007671FD" w:rsidRPr="00CE0287" w:rsidRDefault="007671FD" w:rsidP="00300D6C">
            <w:pPr>
              <w:pStyle w:val="Normal1"/>
              <w:spacing w:after="0" w:line="360" w:lineRule="auto"/>
              <w:rPr>
                <w:rFonts w:ascii="Times New Roman" w:eastAsia="Times New Roman" w:hAnsi="Times New Roman" w:cs="Times New Roman"/>
                <w:sz w:val="28"/>
                <w:szCs w:val="28"/>
              </w:rPr>
            </w:pPr>
          </w:p>
        </w:tc>
      </w:tr>
    </w:tbl>
    <w:p w14:paraId="56B91390" w14:textId="77777777" w:rsidR="007671FD" w:rsidRPr="00CE0287" w:rsidRDefault="007671FD" w:rsidP="007671FD">
      <w:pPr>
        <w:pStyle w:val="NormalWeb"/>
        <w:rPr>
          <w:sz w:val="28"/>
          <w:szCs w:val="28"/>
        </w:rPr>
      </w:pPr>
      <w:r w:rsidRPr="00CE0287">
        <w:rPr>
          <w:rStyle w:val="Strong"/>
          <w:rFonts w:eastAsiaTheme="majorEastAsia"/>
        </w:rPr>
        <w:t>Reg No &amp; Name:</w:t>
      </w:r>
    </w:p>
    <w:p w14:paraId="15305574" w14:textId="551DC47F" w:rsidR="007671FD" w:rsidRPr="00E965C0" w:rsidRDefault="007671FD" w:rsidP="007671FD">
      <w:pPr>
        <w:pStyle w:val="NormalWeb"/>
        <w:numPr>
          <w:ilvl w:val="0"/>
          <w:numId w:val="2"/>
        </w:numPr>
        <w:rPr>
          <w:sz w:val="28"/>
          <w:szCs w:val="28"/>
        </w:rPr>
      </w:pPr>
      <w:r w:rsidRPr="00CE0287">
        <w:rPr>
          <w:rStyle w:val="Strong"/>
          <w:rFonts w:eastAsiaTheme="majorEastAsia"/>
        </w:rPr>
        <w:t>23BCG10088 – Ayan Kumar</w:t>
      </w:r>
      <w:r>
        <w:rPr>
          <w:rStyle w:val="Strong"/>
          <w:rFonts w:eastAsiaTheme="majorEastAsia"/>
        </w:rPr>
        <w:t xml:space="preserve"> Aditya </w:t>
      </w:r>
      <w:r w:rsidRPr="00E965C0">
        <w:rPr>
          <w:b/>
          <w:bCs/>
          <w:sz w:val="28"/>
          <w:szCs w:val="28"/>
        </w:rPr>
        <w:t>__________________________</w:t>
      </w:r>
    </w:p>
    <w:p w14:paraId="7A4B0A52" w14:textId="733313DA" w:rsidR="007671FD" w:rsidRDefault="007671FD" w:rsidP="007671FD">
      <w:pPr>
        <w:pStyle w:val="NormalWeb"/>
        <w:numPr>
          <w:ilvl w:val="0"/>
          <w:numId w:val="2"/>
        </w:numPr>
        <w:rPr>
          <w:sz w:val="28"/>
          <w:szCs w:val="28"/>
        </w:rPr>
      </w:pPr>
      <w:r w:rsidRPr="00CE0287">
        <w:rPr>
          <w:rStyle w:val="Strong"/>
          <w:rFonts w:eastAsiaTheme="majorEastAsia"/>
        </w:rPr>
        <w:t>23BSA10096 – Gaurav Gour</w:t>
      </w:r>
      <w:r w:rsidRPr="00CE0287">
        <w:rPr>
          <w:rFonts w:ascii="Calibri" w:hAnsi="Calibri"/>
          <w:sz w:val="22"/>
          <w:szCs w:val="22"/>
        </w:rPr>
        <w:t xml:space="preserve"> </w:t>
      </w:r>
      <w:r w:rsidRPr="00CE0287">
        <w:rPr>
          <w:b/>
          <w:bCs/>
          <w:sz w:val="28"/>
          <w:szCs w:val="28"/>
        </w:rPr>
        <w:t>_____________</w:t>
      </w:r>
    </w:p>
    <w:p w14:paraId="2BD7DB0F" w14:textId="407ABDD0" w:rsidR="007671FD" w:rsidRPr="00E965C0" w:rsidRDefault="007671FD" w:rsidP="007671FD">
      <w:pPr>
        <w:pStyle w:val="NormalWeb"/>
        <w:numPr>
          <w:ilvl w:val="0"/>
          <w:numId w:val="2"/>
        </w:numPr>
        <w:rPr>
          <w:sz w:val="28"/>
          <w:szCs w:val="28"/>
        </w:rPr>
      </w:pPr>
      <w:r w:rsidRPr="00E965C0">
        <w:rPr>
          <w:rStyle w:val="Strong"/>
          <w:rFonts w:eastAsiaTheme="majorEastAsia"/>
        </w:rPr>
        <w:t>23BAI10259 – Kushal Upadhyay</w:t>
      </w:r>
      <w:r w:rsidRPr="00E965C0">
        <w:rPr>
          <w:rFonts w:ascii="Calibri" w:hAnsi="Calibri"/>
          <w:sz w:val="22"/>
          <w:szCs w:val="22"/>
        </w:rPr>
        <w:t xml:space="preserve"> </w:t>
      </w:r>
      <w:r w:rsidRPr="00E965C0">
        <w:rPr>
          <w:b/>
          <w:bCs/>
          <w:sz w:val="28"/>
          <w:szCs w:val="28"/>
        </w:rPr>
        <w:t>_____________</w:t>
      </w:r>
    </w:p>
    <w:p w14:paraId="12FB9E40" w14:textId="2B7776CB" w:rsidR="007671FD" w:rsidRPr="00CE0287" w:rsidRDefault="007671FD" w:rsidP="007671FD">
      <w:pPr>
        <w:pStyle w:val="NormalWeb"/>
        <w:numPr>
          <w:ilvl w:val="0"/>
          <w:numId w:val="2"/>
        </w:numPr>
        <w:rPr>
          <w:sz w:val="28"/>
          <w:szCs w:val="28"/>
        </w:rPr>
      </w:pPr>
      <w:r w:rsidRPr="00CE0287">
        <w:rPr>
          <w:rStyle w:val="Strong"/>
          <w:rFonts w:eastAsiaTheme="majorEastAsia"/>
        </w:rPr>
        <w:t>23BCE11493 – Abhijit Kumar Sharma</w:t>
      </w:r>
      <w:r w:rsidRPr="00CE0287">
        <w:rPr>
          <w:rFonts w:ascii="Calibri" w:hAnsi="Calibri"/>
          <w:sz w:val="22"/>
          <w:szCs w:val="22"/>
        </w:rPr>
        <w:t xml:space="preserve"> </w:t>
      </w:r>
      <w:r w:rsidRPr="00CE0287">
        <w:rPr>
          <w:b/>
          <w:bCs/>
          <w:sz w:val="28"/>
          <w:szCs w:val="28"/>
        </w:rPr>
        <w:t>_____________</w:t>
      </w:r>
    </w:p>
    <w:p w14:paraId="59F2C1E2" w14:textId="351E8D09" w:rsidR="007671FD" w:rsidRPr="00CE0287" w:rsidRDefault="007671FD" w:rsidP="007671FD">
      <w:pPr>
        <w:pStyle w:val="NormalWeb"/>
        <w:numPr>
          <w:ilvl w:val="0"/>
          <w:numId w:val="2"/>
        </w:numPr>
        <w:rPr>
          <w:sz w:val="28"/>
          <w:szCs w:val="28"/>
        </w:rPr>
      </w:pPr>
      <w:r w:rsidRPr="00CE0287">
        <w:rPr>
          <w:rStyle w:val="Strong"/>
          <w:rFonts w:eastAsiaTheme="majorEastAsia"/>
        </w:rPr>
        <w:t>23BAI11221 – Adamya Upadhyay</w:t>
      </w:r>
      <w:r w:rsidRPr="00CE0287">
        <w:rPr>
          <w:rFonts w:ascii="Calibri" w:hAnsi="Calibri"/>
          <w:sz w:val="22"/>
          <w:szCs w:val="22"/>
        </w:rPr>
        <w:t xml:space="preserve"> </w:t>
      </w:r>
      <w:r w:rsidRPr="00CE0287">
        <w:rPr>
          <w:b/>
          <w:bCs/>
          <w:sz w:val="28"/>
          <w:szCs w:val="28"/>
        </w:rPr>
        <w:t>_____________</w:t>
      </w:r>
    </w:p>
    <w:p w14:paraId="5104E3A0" w14:textId="7E33CD5C" w:rsidR="007671FD" w:rsidRDefault="007671FD" w:rsidP="007671FD">
      <w:pPr>
        <w:pStyle w:val="NormalWeb"/>
        <w:numPr>
          <w:ilvl w:val="0"/>
          <w:numId w:val="2"/>
        </w:numPr>
        <w:rPr>
          <w:b/>
          <w:bCs/>
          <w:sz w:val="28"/>
          <w:szCs w:val="28"/>
        </w:rPr>
      </w:pPr>
      <w:r w:rsidRPr="00CE0287">
        <w:rPr>
          <w:rStyle w:val="Strong"/>
          <w:rFonts w:eastAsiaTheme="majorEastAsia"/>
        </w:rPr>
        <w:t>23BAS10020 – Achintya Bhattacharyya</w:t>
      </w:r>
      <w:r w:rsidRPr="00CE0287">
        <w:rPr>
          <w:rFonts w:ascii="Calibri" w:hAnsi="Calibri"/>
          <w:sz w:val="22"/>
          <w:szCs w:val="22"/>
        </w:rPr>
        <w:t xml:space="preserve"> </w:t>
      </w:r>
      <w:r w:rsidRPr="00CE0287">
        <w:rPr>
          <w:b/>
          <w:bCs/>
          <w:sz w:val="28"/>
          <w:szCs w:val="28"/>
        </w:rPr>
        <w:t>_____________</w:t>
      </w:r>
    </w:p>
    <w:p w14:paraId="3CDF3404" w14:textId="77777777" w:rsidR="007671FD" w:rsidRDefault="007671FD">
      <w:pPr>
        <w:spacing w:after="160" w:line="278" w:lineRule="auto"/>
        <w:rPr>
          <w:rFonts w:ascii="Times New Roman" w:hAnsi="Times New Roman"/>
          <w:b/>
          <w:bCs/>
          <w:sz w:val="28"/>
          <w:szCs w:val="28"/>
        </w:rPr>
      </w:pPr>
      <w:r>
        <w:rPr>
          <w:b/>
          <w:bCs/>
          <w:sz w:val="28"/>
          <w:szCs w:val="28"/>
        </w:rPr>
        <w:br w:type="page"/>
      </w:r>
    </w:p>
    <w:p w14:paraId="3852B4BF" w14:textId="77777777" w:rsidR="007671FD" w:rsidRPr="00816D48" w:rsidRDefault="007671FD" w:rsidP="007671FD">
      <w:pPr>
        <w:jc w:val="center"/>
        <w:rPr>
          <w:rFonts w:ascii="Times New Roman" w:hAnsi="Times New Roman"/>
          <w:b/>
          <w:sz w:val="28"/>
          <w:szCs w:val="28"/>
        </w:rPr>
      </w:pPr>
      <w:r w:rsidRPr="00816D48">
        <w:rPr>
          <w:rFonts w:ascii="Times New Roman" w:hAnsi="Times New Roman"/>
          <w:b/>
          <w:sz w:val="28"/>
          <w:szCs w:val="28"/>
        </w:rPr>
        <w:lastRenderedPageBreak/>
        <w:t>Acknowledgement</w:t>
      </w:r>
    </w:p>
    <w:p w14:paraId="57ECC938" w14:textId="77777777" w:rsidR="007671FD" w:rsidRPr="00816D48" w:rsidRDefault="007671FD" w:rsidP="007671FD">
      <w:pPr>
        <w:spacing w:line="480" w:lineRule="auto"/>
        <w:jc w:val="both"/>
        <w:rPr>
          <w:rFonts w:ascii="Times New Roman" w:hAnsi="Times New Roman"/>
          <w:sz w:val="24"/>
          <w:szCs w:val="24"/>
        </w:rPr>
      </w:pPr>
      <w:r w:rsidRPr="00816D48">
        <w:rPr>
          <w:rFonts w:ascii="Times New Roman" w:hAnsi="Times New Roman"/>
          <w:sz w:val="24"/>
          <w:szCs w:val="24"/>
        </w:rPr>
        <w:t>First and foremost, I would like to thank the Lord Almighty for His presence and immense blessings throughout the project work.</w:t>
      </w:r>
    </w:p>
    <w:p w14:paraId="31F04E46" w14:textId="77777777" w:rsidR="007671FD" w:rsidRPr="00816D48" w:rsidRDefault="007671FD" w:rsidP="007671FD">
      <w:pPr>
        <w:spacing w:line="480" w:lineRule="auto"/>
        <w:jc w:val="both"/>
        <w:rPr>
          <w:rFonts w:ascii="Times New Roman" w:hAnsi="Times New Roman"/>
          <w:sz w:val="24"/>
          <w:szCs w:val="24"/>
          <w:lang w:val="en"/>
        </w:rPr>
      </w:pPr>
      <w:bookmarkStart w:id="0" w:name="_Hlk221298781"/>
      <w:r w:rsidRPr="00816D48">
        <w:rPr>
          <w:rFonts w:ascii="Times New Roman" w:hAnsi="Times New Roman"/>
          <w:sz w:val="24"/>
          <w:szCs w:val="24"/>
        </w:rPr>
        <w:t>I wish to express my heartfelt gratitude to Dr.</w:t>
      </w:r>
      <w:r w:rsidRPr="00816D48">
        <w:rPr>
          <w:rFonts w:ascii="Times New Roman" w:hAnsi="Times New Roman"/>
          <w:sz w:val="20"/>
          <w:szCs w:val="20"/>
        </w:rPr>
        <w:t xml:space="preserve"> </w:t>
      </w:r>
      <w:r w:rsidRPr="00816D48">
        <w:rPr>
          <w:rFonts w:ascii="Times New Roman" w:hAnsi="Times New Roman"/>
          <w:sz w:val="24"/>
          <w:szCs w:val="24"/>
        </w:rPr>
        <w:t>Anju Shukla, Program Chair, B. Tech. Computer Science (Specialization in Cloud Computing and Automation) for much of his valuable support and encouragement in carrying out this work</w:t>
      </w:r>
      <w:bookmarkEnd w:id="0"/>
      <w:r w:rsidRPr="00816D48">
        <w:rPr>
          <w:rFonts w:ascii="Times New Roman" w:hAnsi="Times New Roman"/>
          <w:sz w:val="24"/>
          <w:szCs w:val="24"/>
        </w:rPr>
        <w:t>.</w:t>
      </w:r>
    </w:p>
    <w:p w14:paraId="6AF7A09B" w14:textId="77777777" w:rsidR="007671FD" w:rsidRPr="00816D48" w:rsidRDefault="007671FD" w:rsidP="007671FD">
      <w:pPr>
        <w:spacing w:line="480" w:lineRule="auto"/>
        <w:jc w:val="both"/>
        <w:rPr>
          <w:rFonts w:ascii="Times New Roman" w:hAnsi="Times New Roman"/>
          <w:sz w:val="24"/>
          <w:szCs w:val="24"/>
        </w:rPr>
      </w:pPr>
      <w:r w:rsidRPr="00816D48">
        <w:rPr>
          <w:rFonts w:ascii="Times New Roman" w:hAnsi="Times New Roman"/>
          <w:sz w:val="24"/>
          <w:szCs w:val="24"/>
        </w:rPr>
        <w:t>I would like to thank my internal guide Dr Priyanka Roy, for continually guiding and actively participating in my project, giving valuable suggestions to complete the project.</w:t>
      </w:r>
    </w:p>
    <w:p w14:paraId="38D93798" w14:textId="77777777" w:rsidR="007671FD" w:rsidRPr="00816D48" w:rsidRDefault="007671FD" w:rsidP="007671FD">
      <w:pPr>
        <w:spacing w:line="480" w:lineRule="auto"/>
        <w:jc w:val="both"/>
        <w:rPr>
          <w:rFonts w:ascii="Times New Roman" w:hAnsi="Times New Roman"/>
          <w:sz w:val="24"/>
          <w:szCs w:val="24"/>
        </w:rPr>
      </w:pPr>
      <w:r w:rsidRPr="00816D48">
        <w:rPr>
          <w:rFonts w:ascii="Times New Roman" w:hAnsi="Times New Roman"/>
          <w:sz w:val="24"/>
          <w:szCs w:val="24"/>
        </w:rPr>
        <w:t xml:space="preserve">I wish to express my heartfelt gratitude to Dr. MOHD. ISHRAT for much of his valuable support and encouragement in carrying out this work. </w:t>
      </w:r>
    </w:p>
    <w:p w14:paraId="0036A19B" w14:textId="77777777" w:rsidR="007671FD" w:rsidRPr="00816D48" w:rsidRDefault="007671FD" w:rsidP="007671FD">
      <w:pPr>
        <w:spacing w:line="480" w:lineRule="auto"/>
        <w:jc w:val="both"/>
        <w:rPr>
          <w:rFonts w:ascii="Times New Roman" w:hAnsi="Times New Roman"/>
          <w:sz w:val="24"/>
          <w:szCs w:val="24"/>
          <w:lang w:val="en"/>
        </w:rPr>
      </w:pPr>
      <w:r w:rsidRPr="00816D48">
        <w:rPr>
          <w:rFonts w:ascii="Times New Roman" w:hAnsi="Times New Roman"/>
          <w:sz w:val="24"/>
          <w:szCs w:val="24"/>
        </w:rPr>
        <w:t>I would like to thank all the technical and teaching staff of the School of COMPUTER Science, who extended directly or indirectly all support.</w:t>
      </w:r>
    </w:p>
    <w:p w14:paraId="4AE2738D" w14:textId="05B9E9E5" w:rsidR="00AB68EC" w:rsidRDefault="007671FD" w:rsidP="007671FD">
      <w:pPr>
        <w:spacing w:line="480" w:lineRule="auto"/>
        <w:jc w:val="both"/>
        <w:rPr>
          <w:rFonts w:ascii="Times New Roman" w:hAnsi="Times New Roman"/>
          <w:sz w:val="24"/>
          <w:szCs w:val="24"/>
        </w:rPr>
      </w:pPr>
      <w:r w:rsidRPr="00816D48">
        <w:rPr>
          <w:rFonts w:ascii="Times New Roman" w:hAnsi="Times New Roman"/>
          <w:sz w:val="24"/>
          <w:szCs w:val="24"/>
        </w:rPr>
        <w:t>Last, but not least, I am deeply indebted to my parents, who have been the greatest support while I worked day and night for the project to make it a success</w:t>
      </w:r>
      <w:r>
        <w:rPr>
          <w:rFonts w:ascii="Times New Roman" w:hAnsi="Times New Roman"/>
          <w:sz w:val="24"/>
          <w:szCs w:val="24"/>
        </w:rPr>
        <w:t>.</w:t>
      </w:r>
    </w:p>
    <w:p w14:paraId="484EB7C1" w14:textId="77777777" w:rsidR="00AB68EC" w:rsidRDefault="00AB68EC">
      <w:pPr>
        <w:spacing w:after="160" w:line="278" w:lineRule="auto"/>
        <w:rPr>
          <w:rFonts w:ascii="Times New Roman" w:hAnsi="Times New Roman"/>
          <w:sz w:val="24"/>
          <w:szCs w:val="24"/>
        </w:rPr>
      </w:pPr>
      <w:r>
        <w:rPr>
          <w:rFonts w:ascii="Times New Roman" w:hAnsi="Times New Roman"/>
          <w:sz w:val="24"/>
          <w:szCs w:val="24"/>
        </w:rPr>
        <w:br w:type="page"/>
      </w:r>
    </w:p>
    <w:p w14:paraId="1BC6BA39" w14:textId="77777777" w:rsidR="00AB68EC" w:rsidRDefault="00AB68EC" w:rsidP="00AB68EC">
      <w:pPr>
        <w:jc w:val="center"/>
        <w:rPr>
          <w:rFonts w:ascii="Times New Roman" w:hAnsi="Times New Roman"/>
          <w:b/>
          <w:sz w:val="28"/>
          <w:szCs w:val="28"/>
        </w:rPr>
      </w:pPr>
      <w:r w:rsidRPr="00751A8E">
        <w:rPr>
          <w:rFonts w:ascii="Times New Roman" w:hAnsi="Times New Roman"/>
          <w:b/>
          <w:sz w:val="28"/>
          <w:szCs w:val="28"/>
        </w:rPr>
        <w:lastRenderedPageBreak/>
        <w:t>A</w:t>
      </w:r>
      <w:r>
        <w:rPr>
          <w:rFonts w:ascii="Times New Roman" w:hAnsi="Times New Roman"/>
          <w:b/>
          <w:sz w:val="28"/>
          <w:szCs w:val="28"/>
        </w:rPr>
        <w:t>bstract</w:t>
      </w:r>
    </w:p>
    <w:p w14:paraId="3B8A0AB3" w14:textId="77777777" w:rsidR="00AB68EC" w:rsidRPr="00AB68EC" w:rsidRDefault="00AB68EC" w:rsidP="00AB68EC">
      <w:pPr>
        <w:spacing w:line="480" w:lineRule="auto"/>
        <w:rPr>
          <w:rFonts w:ascii="Times New Roman" w:hAnsi="Times New Roman"/>
          <w:sz w:val="24"/>
          <w:szCs w:val="24"/>
        </w:rPr>
      </w:pPr>
      <w:r w:rsidRPr="00AB68EC">
        <w:rPr>
          <w:rFonts w:ascii="Times New Roman" w:hAnsi="Times New Roman"/>
          <w:sz w:val="24"/>
          <w:szCs w:val="24"/>
        </w:rPr>
        <w:t>The primary objective of this system is to develop and deploy a community-level disease outbreak monitoring and visualization framework that transforms fragmented public health data into actionable geographic intelligence. By utilizing a sophisticated orchestration layer known as Antigravity, the system ingests live health data and community symptom reports to identify emerging morbidity risks in near real-time. The system seeks to bridge the gap between high-level data collection and local-level preventive action by providing stakeholders, such as NGOs and local institutions, with an interactive map-based interface. Through the automation of data normalization, signal categorization, and spatial aggregation, the project aims to create a robust early-awareness tool that enhances community resilience against communicable diseases. Ultimately, the system is designed to provide a comprehensive health summary panel and trend indicators that allow for the rapid identification of localized hotspots before they escalate into larger public health crises.</w:t>
      </w:r>
    </w:p>
    <w:p w14:paraId="5EE02255" w14:textId="7A1DEEE4" w:rsidR="00AB68EC" w:rsidRPr="00AB68EC" w:rsidRDefault="00AB68EC" w:rsidP="00AB68EC">
      <w:pPr>
        <w:spacing w:line="480" w:lineRule="auto"/>
        <w:rPr>
          <w:rFonts w:ascii="Times New Roman" w:hAnsi="Times New Roman"/>
          <w:sz w:val="24"/>
          <w:szCs w:val="24"/>
        </w:rPr>
      </w:pPr>
      <w:r>
        <w:rPr>
          <w:rFonts w:ascii="Times New Roman" w:hAnsi="Times New Roman"/>
          <w:sz w:val="24"/>
          <w:szCs w:val="24"/>
        </w:rPr>
        <w:t>The</w:t>
      </w:r>
      <w:r w:rsidRPr="00AB68EC">
        <w:rPr>
          <w:rFonts w:ascii="Times New Roman" w:hAnsi="Times New Roman"/>
          <w:sz w:val="24"/>
          <w:szCs w:val="24"/>
        </w:rPr>
        <w:t xml:space="preserve"> primary objectives of the </w:t>
      </w:r>
      <w:r w:rsidRPr="00AB68EC">
        <w:rPr>
          <w:rFonts w:ascii="Times New Roman" w:hAnsi="Times New Roman"/>
          <w:b/>
          <w:bCs/>
          <w:sz w:val="24"/>
          <w:szCs w:val="24"/>
        </w:rPr>
        <w:t>Antigravity Orchestrator</w:t>
      </w:r>
      <w:r w:rsidRPr="00AB68EC">
        <w:rPr>
          <w:rFonts w:ascii="Times New Roman" w:hAnsi="Times New Roman"/>
          <w:sz w:val="24"/>
          <w:szCs w:val="24"/>
        </w:rPr>
        <w:t xml:space="preserve"> are as follows:</w:t>
      </w:r>
    </w:p>
    <w:p w14:paraId="17FA0FEB" w14:textId="3DB60D98" w:rsidR="00AB68EC" w:rsidRPr="00AB68EC" w:rsidRDefault="00AB68EC" w:rsidP="00AB68EC">
      <w:pPr>
        <w:numPr>
          <w:ilvl w:val="0"/>
          <w:numId w:val="11"/>
        </w:numPr>
        <w:spacing w:line="480" w:lineRule="auto"/>
        <w:rPr>
          <w:rFonts w:ascii="Times New Roman" w:hAnsi="Times New Roman"/>
          <w:sz w:val="24"/>
          <w:szCs w:val="24"/>
        </w:rPr>
      </w:pPr>
      <w:r w:rsidRPr="00AB68EC">
        <w:rPr>
          <w:rFonts w:ascii="Times New Roman" w:hAnsi="Times New Roman"/>
          <w:b/>
          <w:bCs/>
          <w:sz w:val="24"/>
          <w:szCs w:val="24"/>
        </w:rPr>
        <w:t>Establish Near Real-Time Monitoring</w:t>
      </w:r>
      <w:r w:rsidRPr="00AB68EC">
        <w:rPr>
          <w:rFonts w:ascii="Times New Roman" w:hAnsi="Times New Roman"/>
          <w:sz w:val="24"/>
          <w:szCs w:val="24"/>
        </w:rPr>
        <w:t>: To develop a community-level system that ingests live public health data and community symptom reports to process them in near real time.</w:t>
      </w:r>
    </w:p>
    <w:p w14:paraId="4BC7C923" w14:textId="27827626" w:rsidR="00AB68EC" w:rsidRPr="00AB68EC" w:rsidRDefault="00AB68EC" w:rsidP="00AB68EC">
      <w:pPr>
        <w:numPr>
          <w:ilvl w:val="0"/>
          <w:numId w:val="11"/>
        </w:numPr>
        <w:spacing w:line="480" w:lineRule="auto"/>
        <w:rPr>
          <w:rFonts w:ascii="Times New Roman" w:hAnsi="Times New Roman"/>
          <w:sz w:val="24"/>
          <w:szCs w:val="24"/>
        </w:rPr>
      </w:pPr>
      <w:r w:rsidRPr="00AB68EC">
        <w:rPr>
          <w:rFonts w:ascii="Times New Roman" w:hAnsi="Times New Roman"/>
          <w:b/>
          <w:bCs/>
          <w:sz w:val="24"/>
          <w:szCs w:val="24"/>
        </w:rPr>
        <w:t>Provide Geographic Risk Visualization</w:t>
      </w:r>
      <w:r w:rsidRPr="00AB68EC">
        <w:rPr>
          <w:rFonts w:ascii="Times New Roman" w:hAnsi="Times New Roman"/>
          <w:sz w:val="24"/>
          <w:szCs w:val="24"/>
        </w:rPr>
        <w:t>: To visualize area-wise morbidity risk on an interactive geographic map, enabling stakeholders to identify emerging hotspots at a local level</w:t>
      </w:r>
    </w:p>
    <w:p w14:paraId="56D22718" w14:textId="77777777" w:rsidR="00AB68EC" w:rsidRPr="00AB68EC" w:rsidRDefault="00AB68EC" w:rsidP="00AB68EC">
      <w:pPr>
        <w:spacing w:after="160" w:line="278" w:lineRule="auto"/>
        <w:rPr>
          <w:rFonts w:ascii="Times New Roman" w:hAnsi="Times New Roman"/>
          <w:sz w:val="24"/>
          <w:szCs w:val="24"/>
        </w:rPr>
      </w:pPr>
    </w:p>
    <w:p w14:paraId="21D2C0C7" w14:textId="77777777" w:rsidR="00AB68EC" w:rsidRDefault="00AB68EC" w:rsidP="00AB68EC">
      <w:pPr>
        <w:rPr>
          <w:rFonts w:ascii="Times New Roman" w:hAnsi="Times New Roman"/>
          <w:b/>
          <w:bCs/>
          <w:sz w:val="28"/>
          <w:szCs w:val="28"/>
        </w:rPr>
      </w:pPr>
    </w:p>
    <w:p w14:paraId="51B13F84" w14:textId="6A03CBD0" w:rsidR="004855F0" w:rsidRPr="00816D48" w:rsidRDefault="004855F0" w:rsidP="00AB68EC">
      <w:pPr>
        <w:jc w:val="center"/>
        <w:rPr>
          <w:rFonts w:ascii="Times New Roman" w:hAnsi="Times New Roman"/>
          <w:b/>
          <w:sz w:val="28"/>
          <w:szCs w:val="28"/>
        </w:rPr>
      </w:pPr>
      <w:r w:rsidRPr="00816D48">
        <w:rPr>
          <w:rFonts w:ascii="Times New Roman" w:hAnsi="Times New Roman"/>
          <w:b/>
          <w:sz w:val="28"/>
          <w:szCs w:val="28"/>
        </w:rPr>
        <w:lastRenderedPageBreak/>
        <w:t>Index</w:t>
      </w:r>
    </w:p>
    <w:tbl>
      <w:tblPr>
        <w:tblStyle w:val="TableGrid"/>
        <w:tblpPr w:leftFromText="180" w:rightFromText="180" w:vertAnchor="text" w:horzAnchor="margin" w:tblpXSpec="center" w:tblpY="164"/>
        <w:tblW w:w="9182" w:type="dxa"/>
        <w:tblLook w:val="04A0" w:firstRow="1" w:lastRow="0" w:firstColumn="1" w:lastColumn="0" w:noHBand="0" w:noVBand="1"/>
      </w:tblPr>
      <w:tblGrid>
        <w:gridCol w:w="3051"/>
        <w:gridCol w:w="3077"/>
        <w:gridCol w:w="3054"/>
      </w:tblGrid>
      <w:tr w:rsidR="004855F0" w:rsidRPr="00816D48" w14:paraId="28C11990" w14:textId="77777777" w:rsidTr="00300D6C">
        <w:trPr>
          <w:trHeight w:val="662"/>
        </w:trPr>
        <w:tc>
          <w:tcPr>
            <w:tcW w:w="3051" w:type="dxa"/>
          </w:tcPr>
          <w:p w14:paraId="17DE8877" w14:textId="77777777" w:rsidR="004855F0" w:rsidRPr="00816D48" w:rsidRDefault="004855F0" w:rsidP="00300D6C">
            <w:pPr>
              <w:spacing w:after="0" w:line="240" w:lineRule="auto"/>
              <w:jc w:val="center"/>
              <w:rPr>
                <w:rFonts w:ascii="Times New Roman" w:hAnsi="Times New Roman"/>
                <w:b/>
                <w:bCs/>
              </w:rPr>
            </w:pPr>
          </w:p>
          <w:p w14:paraId="4F260B15" w14:textId="77777777" w:rsidR="004855F0" w:rsidRPr="00816D48" w:rsidRDefault="004855F0" w:rsidP="00300D6C">
            <w:pPr>
              <w:spacing w:after="0" w:line="240" w:lineRule="auto"/>
              <w:jc w:val="center"/>
              <w:rPr>
                <w:rFonts w:ascii="Times New Roman" w:hAnsi="Times New Roman"/>
                <w:b/>
                <w:bCs/>
                <w:sz w:val="36"/>
                <w:szCs w:val="36"/>
              </w:rPr>
            </w:pPr>
            <w:r w:rsidRPr="00816D48">
              <w:rPr>
                <w:rFonts w:ascii="Times New Roman" w:hAnsi="Times New Roman"/>
                <w:b/>
                <w:bCs/>
                <w:sz w:val="36"/>
                <w:szCs w:val="36"/>
              </w:rPr>
              <w:t>Sl. No.</w:t>
            </w:r>
          </w:p>
          <w:p w14:paraId="0183F3E8" w14:textId="77777777" w:rsidR="004855F0" w:rsidRPr="00816D48" w:rsidRDefault="004855F0" w:rsidP="00300D6C">
            <w:pPr>
              <w:spacing w:after="0" w:line="240" w:lineRule="auto"/>
              <w:jc w:val="center"/>
              <w:rPr>
                <w:rFonts w:ascii="Times New Roman" w:hAnsi="Times New Roman"/>
                <w:b/>
                <w:sz w:val="28"/>
                <w:szCs w:val="28"/>
              </w:rPr>
            </w:pPr>
          </w:p>
        </w:tc>
        <w:tc>
          <w:tcPr>
            <w:tcW w:w="3077" w:type="dxa"/>
          </w:tcPr>
          <w:p w14:paraId="3E30C580" w14:textId="77777777" w:rsidR="004855F0" w:rsidRPr="00816D48" w:rsidRDefault="004855F0" w:rsidP="00300D6C">
            <w:pPr>
              <w:spacing w:after="0" w:line="240" w:lineRule="auto"/>
              <w:jc w:val="center"/>
              <w:rPr>
                <w:rFonts w:ascii="Times New Roman" w:hAnsi="Times New Roman"/>
                <w:b/>
                <w:sz w:val="28"/>
                <w:szCs w:val="28"/>
              </w:rPr>
            </w:pPr>
          </w:p>
          <w:p w14:paraId="70159E82" w14:textId="77777777" w:rsidR="004855F0" w:rsidRPr="00816D48" w:rsidRDefault="004855F0" w:rsidP="00300D6C">
            <w:pPr>
              <w:spacing w:after="0" w:line="240" w:lineRule="auto"/>
              <w:jc w:val="center"/>
              <w:rPr>
                <w:rFonts w:ascii="Times New Roman" w:hAnsi="Times New Roman"/>
                <w:b/>
                <w:bCs/>
                <w:sz w:val="32"/>
                <w:szCs w:val="32"/>
              </w:rPr>
            </w:pPr>
            <w:r w:rsidRPr="00816D48">
              <w:rPr>
                <w:rFonts w:ascii="Times New Roman" w:hAnsi="Times New Roman"/>
                <w:b/>
                <w:bCs/>
                <w:sz w:val="32"/>
                <w:szCs w:val="32"/>
              </w:rPr>
              <w:t>Topic</w:t>
            </w:r>
          </w:p>
        </w:tc>
        <w:tc>
          <w:tcPr>
            <w:tcW w:w="3054" w:type="dxa"/>
          </w:tcPr>
          <w:p w14:paraId="086ED2D2" w14:textId="77777777" w:rsidR="004855F0" w:rsidRPr="00816D48" w:rsidRDefault="004855F0" w:rsidP="00300D6C">
            <w:pPr>
              <w:spacing w:after="0" w:line="240" w:lineRule="auto"/>
              <w:jc w:val="center"/>
              <w:rPr>
                <w:rFonts w:ascii="Times New Roman" w:hAnsi="Times New Roman"/>
                <w:b/>
                <w:sz w:val="28"/>
                <w:szCs w:val="28"/>
              </w:rPr>
            </w:pPr>
          </w:p>
          <w:p w14:paraId="1E9A83DB" w14:textId="77777777" w:rsidR="004855F0" w:rsidRPr="00816D48" w:rsidRDefault="004855F0" w:rsidP="00300D6C">
            <w:pPr>
              <w:spacing w:after="0" w:line="240" w:lineRule="auto"/>
              <w:jc w:val="center"/>
              <w:rPr>
                <w:rFonts w:ascii="Times New Roman" w:hAnsi="Times New Roman"/>
                <w:b/>
                <w:sz w:val="28"/>
                <w:szCs w:val="28"/>
              </w:rPr>
            </w:pPr>
            <w:r w:rsidRPr="00816D48">
              <w:rPr>
                <w:rFonts w:ascii="Times New Roman" w:hAnsi="Times New Roman"/>
                <w:b/>
                <w:sz w:val="28"/>
                <w:szCs w:val="28"/>
              </w:rPr>
              <w:t>Page No.</w:t>
            </w:r>
          </w:p>
        </w:tc>
      </w:tr>
      <w:tr w:rsidR="004855F0" w:rsidRPr="00816D48" w14:paraId="11E8F6AF" w14:textId="77777777" w:rsidTr="00300D6C">
        <w:trPr>
          <w:trHeight w:val="635"/>
        </w:trPr>
        <w:tc>
          <w:tcPr>
            <w:tcW w:w="3051" w:type="dxa"/>
          </w:tcPr>
          <w:p w14:paraId="12FE7B36" w14:textId="77777777" w:rsidR="004855F0" w:rsidRPr="00816D48" w:rsidRDefault="004855F0" w:rsidP="00300D6C">
            <w:pPr>
              <w:spacing w:after="0" w:line="240" w:lineRule="auto"/>
              <w:rPr>
                <w:rFonts w:ascii="Times New Roman" w:hAnsi="Times New Roman"/>
                <w:b/>
                <w:sz w:val="28"/>
                <w:szCs w:val="28"/>
              </w:rPr>
            </w:pPr>
          </w:p>
          <w:p w14:paraId="47C98E8C" w14:textId="77777777" w:rsidR="004855F0" w:rsidRPr="00816D48" w:rsidRDefault="004855F0" w:rsidP="00300D6C">
            <w:pPr>
              <w:spacing w:after="0" w:line="240" w:lineRule="auto"/>
              <w:jc w:val="center"/>
              <w:rPr>
                <w:rFonts w:ascii="Times New Roman" w:hAnsi="Times New Roman"/>
                <w:b/>
                <w:sz w:val="28"/>
                <w:szCs w:val="28"/>
              </w:rPr>
            </w:pPr>
            <w:r w:rsidRPr="00816D48">
              <w:rPr>
                <w:rFonts w:ascii="Times New Roman" w:hAnsi="Times New Roman"/>
                <w:b/>
                <w:sz w:val="28"/>
                <w:szCs w:val="28"/>
              </w:rPr>
              <w:t>1</w:t>
            </w:r>
          </w:p>
        </w:tc>
        <w:tc>
          <w:tcPr>
            <w:tcW w:w="3077" w:type="dxa"/>
          </w:tcPr>
          <w:p w14:paraId="1A6E7916" w14:textId="77777777" w:rsidR="004855F0" w:rsidRPr="00816D48" w:rsidRDefault="004855F0" w:rsidP="00300D6C">
            <w:pPr>
              <w:spacing w:after="0" w:line="240" w:lineRule="auto"/>
              <w:jc w:val="center"/>
              <w:rPr>
                <w:rFonts w:ascii="Times New Roman" w:hAnsi="Times New Roman"/>
                <w:b/>
                <w:sz w:val="28"/>
                <w:szCs w:val="28"/>
              </w:rPr>
            </w:pPr>
          </w:p>
          <w:p w14:paraId="1B280DDF" w14:textId="77777777" w:rsidR="004855F0" w:rsidRPr="00816D48" w:rsidRDefault="004855F0" w:rsidP="00300D6C">
            <w:pPr>
              <w:spacing w:after="0" w:line="240" w:lineRule="auto"/>
              <w:jc w:val="center"/>
              <w:rPr>
                <w:rFonts w:ascii="Times New Roman" w:hAnsi="Times New Roman"/>
                <w:b/>
                <w:sz w:val="28"/>
                <w:szCs w:val="28"/>
              </w:rPr>
            </w:pPr>
            <w:r w:rsidRPr="00816D48">
              <w:rPr>
                <w:rFonts w:ascii="Times New Roman" w:hAnsi="Times New Roman"/>
                <w:b/>
                <w:sz w:val="28"/>
                <w:szCs w:val="28"/>
              </w:rPr>
              <w:t>Introduction</w:t>
            </w:r>
          </w:p>
        </w:tc>
        <w:tc>
          <w:tcPr>
            <w:tcW w:w="3054" w:type="dxa"/>
          </w:tcPr>
          <w:p w14:paraId="6AA8E56C" w14:textId="77777777" w:rsidR="004855F0" w:rsidRDefault="004855F0" w:rsidP="00300D6C">
            <w:pPr>
              <w:spacing w:after="0" w:line="240" w:lineRule="auto"/>
              <w:jc w:val="left"/>
              <w:rPr>
                <w:rFonts w:ascii="Times New Roman" w:hAnsi="Times New Roman"/>
                <w:b/>
                <w:sz w:val="28"/>
                <w:szCs w:val="28"/>
              </w:rPr>
            </w:pPr>
          </w:p>
          <w:p w14:paraId="6C765006" w14:textId="13101F86" w:rsidR="004855F0" w:rsidRPr="00816D48" w:rsidRDefault="00293CD9" w:rsidP="00300D6C">
            <w:pPr>
              <w:spacing w:after="0" w:line="240" w:lineRule="auto"/>
              <w:jc w:val="center"/>
              <w:rPr>
                <w:rFonts w:ascii="Times New Roman" w:hAnsi="Times New Roman"/>
                <w:b/>
                <w:sz w:val="28"/>
                <w:szCs w:val="28"/>
              </w:rPr>
            </w:pPr>
            <w:r>
              <w:rPr>
                <w:rFonts w:ascii="Times New Roman" w:hAnsi="Times New Roman"/>
                <w:b/>
                <w:sz w:val="28"/>
                <w:szCs w:val="28"/>
              </w:rPr>
              <w:t>8</w:t>
            </w:r>
          </w:p>
        </w:tc>
      </w:tr>
      <w:tr w:rsidR="004855F0" w:rsidRPr="00816D48" w14:paraId="4068154B" w14:textId="77777777" w:rsidTr="00300D6C">
        <w:trPr>
          <w:trHeight w:val="662"/>
        </w:trPr>
        <w:tc>
          <w:tcPr>
            <w:tcW w:w="3051" w:type="dxa"/>
          </w:tcPr>
          <w:p w14:paraId="314C5ED5" w14:textId="77777777" w:rsidR="004855F0" w:rsidRPr="00816D48" w:rsidRDefault="004855F0" w:rsidP="00300D6C">
            <w:pPr>
              <w:spacing w:after="0" w:line="240" w:lineRule="auto"/>
              <w:jc w:val="center"/>
              <w:rPr>
                <w:rFonts w:ascii="Times New Roman" w:hAnsi="Times New Roman"/>
                <w:b/>
                <w:sz w:val="28"/>
                <w:szCs w:val="28"/>
              </w:rPr>
            </w:pPr>
          </w:p>
          <w:p w14:paraId="59DEE140" w14:textId="77777777" w:rsidR="004855F0" w:rsidRPr="00816D48" w:rsidRDefault="004855F0" w:rsidP="00300D6C">
            <w:pPr>
              <w:spacing w:after="0" w:line="240" w:lineRule="auto"/>
              <w:jc w:val="center"/>
              <w:rPr>
                <w:rFonts w:ascii="Times New Roman" w:hAnsi="Times New Roman"/>
                <w:b/>
                <w:sz w:val="28"/>
                <w:szCs w:val="28"/>
              </w:rPr>
            </w:pPr>
            <w:r w:rsidRPr="00816D48">
              <w:rPr>
                <w:rFonts w:ascii="Times New Roman" w:hAnsi="Times New Roman"/>
                <w:b/>
                <w:sz w:val="28"/>
                <w:szCs w:val="28"/>
              </w:rPr>
              <w:t>1.1</w:t>
            </w:r>
          </w:p>
        </w:tc>
        <w:tc>
          <w:tcPr>
            <w:tcW w:w="3077" w:type="dxa"/>
          </w:tcPr>
          <w:p w14:paraId="56744637" w14:textId="77777777" w:rsidR="004855F0" w:rsidRPr="00816D48" w:rsidRDefault="004855F0" w:rsidP="00300D6C">
            <w:pPr>
              <w:spacing w:after="0" w:line="240" w:lineRule="auto"/>
              <w:jc w:val="center"/>
              <w:rPr>
                <w:rFonts w:ascii="Times New Roman" w:hAnsi="Times New Roman"/>
                <w:b/>
                <w:sz w:val="28"/>
                <w:szCs w:val="28"/>
              </w:rPr>
            </w:pPr>
          </w:p>
          <w:p w14:paraId="45B69062" w14:textId="77777777" w:rsidR="004855F0" w:rsidRPr="00816D48" w:rsidRDefault="004855F0" w:rsidP="00300D6C">
            <w:pPr>
              <w:spacing w:after="0" w:line="240" w:lineRule="auto"/>
              <w:jc w:val="center"/>
              <w:rPr>
                <w:rFonts w:ascii="Times New Roman" w:hAnsi="Times New Roman"/>
                <w:b/>
                <w:sz w:val="28"/>
                <w:szCs w:val="28"/>
              </w:rPr>
            </w:pPr>
            <w:r w:rsidRPr="00816D48">
              <w:rPr>
                <w:rFonts w:ascii="Times New Roman" w:hAnsi="Times New Roman"/>
                <w:b/>
                <w:sz w:val="28"/>
                <w:szCs w:val="28"/>
              </w:rPr>
              <w:t>Motivation</w:t>
            </w:r>
          </w:p>
        </w:tc>
        <w:tc>
          <w:tcPr>
            <w:tcW w:w="3054" w:type="dxa"/>
          </w:tcPr>
          <w:p w14:paraId="07CDE8BB" w14:textId="77777777" w:rsidR="004855F0" w:rsidRDefault="004855F0" w:rsidP="00300D6C">
            <w:pPr>
              <w:spacing w:after="0" w:line="240" w:lineRule="auto"/>
              <w:rPr>
                <w:rFonts w:ascii="Times New Roman" w:hAnsi="Times New Roman"/>
                <w:b/>
                <w:sz w:val="28"/>
                <w:szCs w:val="28"/>
              </w:rPr>
            </w:pPr>
          </w:p>
          <w:p w14:paraId="0165FB58" w14:textId="56502B82" w:rsidR="004855F0" w:rsidRPr="00816D48" w:rsidRDefault="00293CD9" w:rsidP="00300D6C">
            <w:pPr>
              <w:spacing w:after="0" w:line="240" w:lineRule="auto"/>
              <w:jc w:val="center"/>
              <w:rPr>
                <w:rFonts w:ascii="Times New Roman" w:hAnsi="Times New Roman"/>
                <w:b/>
                <w:sz w:val="28"/>
                <w:szCs w:val="28"/>
              </w:rPr>
            </w:pPr>
            <w:r>
              <w:rPr>
                <w:rFonts w:ascii="Times New Roman" w:hAnsi="Times New Roman"/>
                <w:b/>
                <w:sz w:val="28"/>
                <w:szCs w:val="28"/>
              </w:rPr>
              <w:t>9</w:t>
            </w:r>
          </w:p>
        </w:tc>
      </w:tr>
      <w:tr w:rsidR="004855F0" w:rsidRPr="00816D48" w14:paraId="01295A4E" w14:textId="77777777" w:rsidTr="00300D6C">
        <w:trPr>
          <w:trHeight w:val="635"/>
        </w:trPr>
        <w:tc>
          <w:tcPr>
            <w:tcW w:w="3051" w:type="dxa"/>
          </w:tcPr>
          <w:p w14:paraId="7405AC2B" w14:textId="77777777" w:rsidR="004855F0" w:rsidRPr="00816D48" w:rsidRDefault="004855F0" w:rsidP="00300D6C">
            <w:pPr>
              <w:spacing w:after="0" w:line="240" w:lineRule="auto"/>
              <w:rPr>
                <w:rFonts w:ascii="Times New Roman" w:hAnsi="Times New Roman"/>
                <w:b/>
                <w:sz w:val="28"/>
                <w:szCs w:val="28"/>
              </w:rPr>
            </w:pPr>
          </w:p>
          <w:p w14:paraId="18AAF5B2" w14:textId="77777777" w:rsidR="004855F0" w:rsidRPr="00816D48" w:rsidRDefault="004855F0" w:rsidP="00300D6C">
            <w:pPr>
              <w:spacing w:after="0" w:line="240" w:lineRule="auto"/>
              <w:jc w:val="center"/>
              <w:rPr>
                <w:rFonts w:ascii="Times New Roman" w:hAnsi="Times New Roman"/>
                <w:b/>
                <w:sz w:val="28"/>
                <w:szCs w:val="28"/>
              </w:rPr>
            </w:pPr>
            <w:r w:rsidRPr="00816D48">
              <w:rPr>
                <w:rFonts w:ascii="Times New Roman" w:hAnsi="Times New Roman"/>
                <w:b/>
                <w:sz w:val="28"/>
                <w:szCs w:val="28"/>
              </w:rPr>
              <w:t>1.2</w:t>
            </w:r>
          </w:p>
        </w:tc>
        <w:tc>
          <w:tcPr>
            <w:tcW w:w="3077" w:type="dxa"/>
          </w:tcPr>
          <w:p w14:paraId="71A05BBE" w14:textId="77777777" w:rsidR="004855F0" w:rsidRPr="00816D48" w:rsidRDefault="004855F0" w:rsidP="00300D6C">
            <w:pPr>
              <w:spacing w:after="0" w:line="240" w:lineRule="auto"/>
              <w:ind w:firstLine="720"/>
              <w:jc w:val="left"/>
              <w:rPr>
                <w:rFonts w:ascii="Times New Roman" w:hAnsi="Times New Roman"/>
                <w:b/>
                <w:sz w:val="28"/>
                <w:szCs w:val="28"/>
              </w:rPr>
            </w:pPr>
          </w:p>
          <w:p w14:paraId="2FEC7D10" w14:textId="77777777" w:rsidR="004855F0" w:rsidRPr="00816D48" w:rsidRDefault="004855F0" w:rsidP="00300D6C">
            <w:pPr>
              <w:spacing w:after="0" w:line="240" w:lineRule="auto"/>
              <w:ind w:firstLine="720"/>
              <w:jc w:val="left"/>
              <w:rPr>
                <w:rFonts w:ascii="Times New Roman" w:hAnsi="Times New Roman"/>
                <w:b/>
                <w:sz w:val="28"/>
                <w:szCs w:val="28"/>
              </w:rPr>
            </w:pPr>
            <w:r w:rsidRPr="00816D48">
              <w:rPr>
                <w:rFonts w:ascii="Times New Roman" w:hAnsi="Times New Roman"/>
                <w:b/>
                <w:sz w:val="28"/>
                <w:szCs w:val="28"/>
              </w:rPr>
              <w:t>Objective</w:t>
            </w:r>
          </w:p>
        </w:tc>
        <w:tc>
          <w:tcPr>
            <w:tcW w:w="3054" w:type="dxa"/>
          </w:tcPr>
          <w:p w14:paraId="1E869E2A" w14:textId="77777777" w:rsidR="004855F0" w:rsidRDefault="004855F0" w:rsidP="00300D6C">
            <w:pPr>
              <w:spacing w:after="0" w:line="240" w:lineRule="auto"/>
              <w:rPr>
                <w:rFonts w:ascii="Times New Roman" w:hAnsi="Times New Roman"/>
                <w:b/>
                <w:sz w:val="28"/>
                <w:szCs w:val="28"/>
              </w:rPr>
            </w:pPr>
          </w:p>
          <w:p w14:paraId="2D6E7272" w14:textId="604587FA" w:rsidR="004855F0" w:rsidRPr="00816D48" w:rsidRDefault="00293CD9" w:rsidP="00300D6C">
            <w:pPr>
              <w:spacing w:after="0" w:line="240" w:lineRule="auto"/>
              <w:jc w:val="center"/>
              <w:rPr>
                <w:rFonts w:ascii="Times New Roman" w:hAnsi="Times New Roman"/>
                <w:b/>
                <w:sz w:val="28"/>
                <w:szCs w:val="28"/>
              </w:rPr>
            </w:pPr>
            <w:r>
              <w:rPr>
                <w:rFonts w:ascii="Times New Roman" w:hAnsi="Times New Roman"/>
                <w:b/>
                <w:sz w:val="28"/>
                <w:szCs w:val="28"/>
              </w:rPr>
              <w:t>10</w:t>
            </w:r>
          </w:p>
        </w:tc>
      </w:tr>
      <w:tr w:rsidR="004855F0" w:rsidRPr="00816D48" w14:paraId="566D8450" w14:textId="77777777" w:rsidTr="00300D6C">
        <w:trPr>
          <w:trHeight w:val="662"/>
        </w:trPr>
        <w:tc>
          <w:tcPr>
            <w:tcW w:w="3051" w:type="dxa"/>
          </w:tcPr>
          <w:p w14:paraId="2A7A227A" w14:textId="77777777" w:rsidR="004855F0" w:rsidRPr="00816D48" w:rsidRDefault="004855F0" w:rsidP="00300D6C">
            <w:pPr>
              <w:spacing w:after="0" w:line="240" w:lineRule="auto"/>
              <w:jc w:val="center"/>
              <w:rPr>
                <w:rFonts w:ascii="Times New Roman" w:hAnsi="Times New Roman"/>
                <w:b/>
                <w:sz w:val="28"/>
                <w:szCs w:val="28"/>
              </w:rPr>
            </w:pPr>
          </w:p>
          <w:p w14:paraId="2A896862" w14:textId="77777777" w:rsidR="004855F0" w:rsidRPr="00816D48" w:rsidRDefault="004855F0" w:rsidP="00300D6C">
            <w:pPr>
              <w:spacing w:after="0" w:line="240" w:lineRule="auto"/>
              <w:jc w:val="center"/>
              <w:rPr>
                <w:rFonts w:ascii="Times New Roman" w:hAnsi="Times New Roman"/>
                <w:b/>
                <w:sz w:val="28"/>
                <w:szCs w:val="28"/>
              </w:rPr>
            </w:pPr>
            <w:r w:rsidRPr="00816D48">
              <w:rPr>
                <w:rFonts w:ascii="Times New Roman" w:hAnsi="Times New Roman"/>
                <w:b/>
                <w:sz w:val="28"/>
                <w:szCs w:val="28"/>
              </w:rPr>
              <w:t>2</w:t>
            </w:r>
          </w:p>
        </w:tc>
        <w:tc>
          <w:tcPr>
            <w:tcW w:w="3077" w:type="dxa"/>
          </w:tcPr>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4855F0" w:rsidRPr="00816D48" w14:paraId="75245713" w14:textId="77777777" w:rsidTr="00300D6C">
              <w:trPr>
                <w:tblCellSpacing w:w="15" w:type="dxa"/>
              </w:trPr>
              <w:tc>
                <w:tcPr>
                  <w:tcW w:w="0" w:type="auto"/>
                  <w:vAlign w:val="center"/>
                  <w:hideMark/>
                </w:tcPr>
                <w:p w14:paraId="74763035" w14:textId="77777777" w:rsidR="004855F0" w:rsidRPr="00816D48" w:rsidRDefault="004855F0" w:rsidP="00AB54A1">
                  <w:pPr>
                    <w:framePr w:hSpace="180" w:wrap="around" w:vAnchor="text" w:hAnchor="margin" w:xAlign="center" w:y="164"/>
                    <w:spacing w:after="0" w:line="240" w:lineRule="auto"/>
                    <w:jc w:val="center"/>
                    <w:rPr>
                      <w:rFonts w:ascii="Times New Roman" w:hAnsi="Times New Roman"/>
                      <w:b/>
                      <w:sz w:val="28"/>
                      <w:szCs w:val="28"/>
                    </w:rPr>
                  </w:pPr>
                </w:p>
              </w:tc>
            </w:tr>
          </w:tbl>
          <w:p w14:paraId="0E2D7934" w14:textId="77777777" w:rsidR="004855F0" w:rsidRPr="00816D48" w:rsidRDefault="004855F0" w:rsidP="00300D6C">
            <w:pPr>
              <w:spacing w:after="0" w:line="240" w:lineRule="auto"/>
              <w:jc w:val="center"/>
              <w:rPr>
                <w:rFonts w:ascii="Times New Roman" w:hAnsi="Times New Roman"/>
                <w:b/>
                <w:vanish/>
                <w:sz w:val="28"/>
                <w:szCs w:val="28"/>
              </w:rPr>
            </w:pPr>
          </w:p>
          <w:tbl>
            <w:tblPr>
              <w:tblW w:w="2825" w:type="dxa"/>
              <w:tblCellSpacing w:w="15" w:type="dxa"/>
              <w:tblCellMar>
                <w:top w:w="15" w:type="dxa"/>
                <w:left w:w="15" w:type="dxa"/>
                <w:bottom w:w="15" w:type="dxa"/>
                <w:right w:w="15" w:type="dxa"/>
              </w:tblCellMar>
              <w:tblLook w:val="04A0" w:firstRow="1" w:lastRow="0" w:firstColumn="1" w:lastColumn="0" w:noHBand="0" w:noVBand="1"/>
            </w:tblPr>
            <w:tblGrid>
              <w:gridCol w:w="2825"/>
            </w:tblGrid>
            <w:tr w:rsidR="004855F0" w:rsidRPr="00816D48" w14:paraId="7818A581" w14:textId="77777777" w:rsidTr="00300D6C">
              <w:trPr>
                <w:trHeight w:val="432"/>
                <w:tblCellSpacing w:w="15" w:type="dxa"/>
              </w:trPr>
              <w:tc>
                <w:tcPr>
                  <w:tcW w:w="0" w:type="auto"/>
                  <w:vAlign w:val="center"/>
                  <w:hideMark/>
                </w:tcPr>
                <w:p w14:paraId="018F78C4" w14:textId="77777777" w:rsidR="004855F0" w:rsidRPr="00816D48" w:rsidRDefault="004855F0" w:rsidP="00AB54A1">
                  <w:pPr>
                    <w:framePr w:hSpace="180" w:wrap="around" w:vAnchor="text" w:hAnchor="margin" w:xAlign="center" w:y="164"/>
                    <w:spacing w:after="0" w:line="240" w:lineRule="auto"/>
                    <w:jc w:val="center"/>
                    <w:rPr>
                      <w:rFonts w:ascii="Times New Roman" w:hAnsi="Times New Roman"/>
                      <w:b/>
                      <w:sz w:val="28"/>
                      <w:szCs w:val="28"/>
                    </w:rPr>
                  </w:pPr>
                  <w:r w:rsidRPr="00816D48">
                    <w:rPr>
                      <w:rFonts w:ascii="Times New Roman" w:hAnsi="Times New Roman"/>
                      <w:b/>
                      <w:sz w:val="28"/>
                      <w:szCs w:val="28"/>
                    </w:rPr>
                    <w:t>Existing Work / Literature Review</w:t>
                  </w:r>
                </w:p>
              </w:tc>
            </w:tr>
          </w:tbl>
          <w:p w14:paraId="64924FCE" w14:textId="77777777" w:rsidR="004855F0" w:rsidRPr="00816D48" w:rsidRDefault="004855F0" w:rsidP="00300D6C">
            <w:pPr>
              <w:spacing w:after="0" w:line="240" w:lineRule="auto"/>
              <w:jc w:val="center"/>
              <w:rPr>
                <w:rFonts w:ascii="Times New Roman" w:hAnsi="Times New Roman"/>
                <w:b/>
                <w:sz w:val="28"/>
                <w:szCs w:val="28"/>
              </w:rPr>
            </w:pPr>
          </w:p>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4855F0" w:rsidRPr="00816D48" w14:paraId="67966EF6" w14:textId="77777777" w:rsidTr="00300D6C">
              <w:trPr>
                <w:tblCellSpacing w:w="15" w:type="dxa"/>
              </w:trPr>
              <w:tc>
                <w:tcPr>
                  <w:tcW w:w="0" w:type="auto"/>
                  <w:vAlign w:val="center"/>
                  <w:hideMark/>
                </w:tcPr>
                <w:p w14:paraId="5C0C86A6" w14:textId="77777777" w:rsidR="004855F0" w:rsidRPr="00816D48" w:rsidRDefault="004855F0" w:rsidP="00AB54A1">
                  <w:pPr>
                    <w:framePr w:hSpace="180" w:wrap="around" w:vAnchor="text" w:hAnchor="margin" w:xAlign="center" w:y="164"/>
                    <w:spacing w:after="0" w:line="240" w:lineRule="auto"/>
                    <w:jc w:val="center"/>
                    <w:rPr>
                      <w:rFonts w:ascii="Times New Roman" w:hAnsi="Times New Roman"/>
                      <w:b/>
                      <w:sz w:val="28"/>
                      <w:szCs w:val="28"/>
                    </w:rPr>
                  </w:pPr>
                </w:p>
              </w:tc>
            </w:tr>
          </w:tbl>
          <w:p w14:paraId="112BB959" w14:textId="77777777" w:rsidR="004855F0" w:rsidRPr="00816D48" w:rsidRDefault="004855F0" w:rsidP="00300D6C">
            <w:pPr>
              <w:spacing w:after="0" w:line="240" w:lineRule="auto"/>
              <w:jc w:val="center"/>
              <w:rPr>
                <w:rFonts w:ascii="Times New Roman" w:hAnsi="Times New Roman"/>
                <w:b/>
                <w:vanish/>
                <w:sz w:val="28"/>
                <w:szCs w:val="28"/>
              </w:rPr>
            </w:pPr>
          </w:p>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4855F0" w:rsidRPr="00816D48" w14:paraId="1C19AEC7" w14:textId="77777777" w:rsidTr="00300D6C">
              <w:trPr>
                <w:tblCellSpacing w:w="15" w:type="dxa"/>
              </w:trPr>
              <w:tc>
                <w:tcPr>
                  <w:tcW w:w="0" w:type="auto"/>
                  <w:vAlign w:val="center"/>
                  <w:hideMark/>
                </w:tcPr>
                <w:p w14:paraId="557246F9" w14:textId="77777777" w:rsidR="004855F0" w:rsidRPr="00816D48" w:rsidRDefault="004855F0" w:rsidP="00AB54A1">
                  <w:pPr>
                    <w:framePr w:hSpace="180" w:wrap="around" w:vAnchor="text" w:hAnchor="margin" w:xAlign="center" w:y="164"/>
                    <w:spacing w:after="0" w:line="240" w:lineRule="auto"/>
                    <w:rPr>
                      <w:rFonts w:ascii="Times New Roman" w:hAnsi="Times New Roman"/>
                      <w:b/>
                      <w:sz w:val="28"/>
                      <w:szCs w:val="28"/>
                    </w:rPr>
                  </w:pPr>
                </w:p>
              </w:tc>
            </w:tr>
          </w:tbl>
          <w:p w14:paraId="2052C67C" w14:textId="77777777" w:rsidR="004855F0" w:rsidRPr="00816D48" w:rsidRDefault="004855F0" w:rsidP="00300D6C">
            <w:pPr>
              <w:spacing w:after="0" w:line="240" w:lineRule="auto"/>
              <w:jc w:val="center"/>
              <w:rPr>
                <w:rFonts w:ascii="Times New Roman" w:hAnsi="Times New Roman"/>
                <w:b/>
                <w:sz w:val="28"/>
                <w:szCs w:val="28"/>
              </w:rPr>
            </w:pPr>
          </w:p>
        </w:tc>
        <w:tc>
          <w:tcPr>
            <w:tcW w:w="3054" w:type="dxa"/>
          </w:tcPr>
          <w:p w14:paraId="229553BF" w14:textId="77777777" w:rsidR="004855F0" w:rsidRDefault="004855F0" w:rsidP="00300D6C">
            <w:pPr>
              <w:spacing w:after="0" w:line="240" w:lineRule="auto"/>
              <w:rPr>
                <w:rFonts w:ascii="Times New Roman" w:hAnsi="Times New Roman"/>
                <w:b/>
                <w:sz w:val="28"/>
                <w:szCs w:val="28"/>
              </w:rPr>
            </w:pPr>
          </w:p>
          <w:p w14:paraId="55BA91EA" w14:textId="09636448" w:rsidR="004855F0" w:rsidRDefault="00293CD9" w:rsidP="00300D6C">
            <w:pPr>
              <w:spacing w:after="0" w:line="240" w:lineRule="auto"/>
              <w:jc w:val="center"/>
              <w:rPr>
                <w:rFonts w:ascii="Times New Roman" w:hAnsi="Times New Roman"/>
                <w:b/>
                <w:sz w:val="28"/>
                <w:szCs w:val="28"/>
              </w:rPr>
            </w:pPr>
            <w:r>
              <w:rPr>
                <w:rFonts w:ascii="Times New Roman" w:hAnsi="Times New Roman"/>
                <w:b/>
                <w:sz w:val="28"/>
                <w:szCs w:val="28"/>
              </w:rPr>
              <w:t>11</w:t>
            </w:r>
          </w:p>
          <w:p w14:paraId="717C9B71" w14:textId="77777777" w:rsidR="004855F0" w:rsidRDefault="004855F0" w:rsidP="00300D6C">
            <w:pPr>
              <w:spacing w:after="0" w:line="240" w:lineRule="auto"/>
              <w:jc w:val="center"/>
              <w:rPr>
                <w:rFonts w:ascii="Times New Roman" w:hAnsi="Times New Roman"/>
                <w:b/>
                <w:sz w:val="28"/>
                <w:szCs w:val="28"/>
              </w:rPr>
            </w:pPr>
          </w:p>
          <w:p w14:paraId="54642B4C" w14:textId="77777777" w:rsidR="004855F0" w:rsidRDefault="004855F0" w:rsidP="00300D6C">
            <w:pPr>
              <w:spacing w:after="0" w:line="240" w:lineRule="auto"/>
              <w:rPr>
                <w:rFonts w:ascii="Times New Roman" w:hAnsi="Times New Roman"/>
                <w:b/>
                <w:sz w:val="28"/>
                <w:szCs w:val="28"/>
              </w:rPr>
            </w:pPr>
          </w:p>
          <w:p w14:paraId="21DDD628" w14:textId="77777777" w:rsidR="004855F0" w:rsidRPr="00816D48" w:rsidRDefault="004855F0" w:rsidP="00300D6C">
            <w:pPr>
              <w:spacing w:after="0" w:line="240" w:lineRule="auto"/>
              <w:rPr>
                <w:rFonts w:ascii="Times New Roman" w:hAnsi="Times New Roman"/>
                <w:b/>
                <w:sz w:val="28"/>
                <w:szCs w:val="28"/>
              </w:rPr>
            </w:pPr>
          </w:p>
        </w:tc>
      </w:tr>
      <w:tr w:rsidR="004855F0" w:rsidRPr="00816D48" w14:paraId="001CA1D7" w14:textId="77777777" w:rsidTr="00300D6C">
        <w:trPr>
          <w:trHeight w:val="662"/>
        </w:trPr>
        <w:tc>
          <w:tcPr>
            <w:tcW w:w="3051" w:type="dxa"/>
          </w:tcPr>
          <w:p w14:paraId="4279CB5A" w14:textId="77777777" w:rsidR="004855F0" w:rsidRPr="00816D48" w:rsidRDefault="004855F0" w:rsidP="00300D6C">
            <w:pPr>
              <w:spacing w:after="0" w:line="240" w:lineRule="auto"/>
              <w:rPr>
                <w:rFonts w:ascii="Times New Roman" w:hAnsi="Times New Roman"/>
                <w:b/>
                <w:sz w:val="28"/>
                <w:szCs w:val="28"/>
              </w:rPr>
            </w:pPr>
          </w:p>
          <w:p w14:paraId="557B10D0" w14:textId="77777777" w:rsidR="004855F0" w:rsidRPr="00816D48" w:rsidRDefault="004855F0" w:rsidP="00300D6C">
            <w:pPr>
              <w:spacing w:after="0" w:line="240" w:lineRule="auto"/>
              <w:jc w:val="center"/>
              <w:rPr>
                <w:rFonts w:ascii="Times New Roman" w:hAnsi="Times New Roman"/>
                <w:b/>
                <w:sz w:val="28"/>
                <w:szCs w:val="28"/>
              </w:rPr>
            </w:pPr>
            <w:r w:rsidRPr="00816D48">
              <w:rPr>
                <w:rFonts w:ascii="Times New Roman" w:hAnsi="Times New Roman"/>
                <w:b/>
                <w:sz w:val="28"/>
                <w:szCs w:val="28"/>
              </w:rPr>
              <w:t>3</w:t>
            </w:r>
          </w:p>
        </w:tc>
        <w:tc>
          <w:tcPr>
            <w:tcW w:w="3077" w:type="dxa"/>
          </w:tcPr>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4855F0" w:rsidRPr="00816D48" w14:paraId="6D418B53" w14:textId="77777777" w:rsidTr="00300D6C">
              <w:trPr>
                <w:tblCellSpacing w:w="15" w:type="dxa"/>
              </w:trPr>
              <w:tc>
                <w:tcPr>
                  <w:tcW w:w="0" w:type="auto"/>
                  <w:vAlign w:val="center"/>
                  <w:hideMark/>
                </w:tcPr>
                <w:p w14:paraId="6D40E296" w14:textId="77777777" w:rsidR="004855F0" w:rsidRPr="00816D48" w:rsidRDefault="004855F0" w:rsidP="00AB54A1">
                  <w:pPr>
                    <w:framePr w:hSpace="180" w:wrap="around" w:vAnchor="text" w:hAnchor="margin" w:xAlign="center" w:y="164"/>
                    <w:spacing w:after="0" w:line="240" w:lineRule="auto"/>
                    <w:jc w:val="both"/>
                    <w:rPr>
                      <w:rFonts w:ascii="Times New Roman" w:hAnsi="Times New Roman"/>
                      <w:b/>
                      <w:sz w:val="28"/>
                      <w:szCs w:val="28"/>
                    </w:rPr>
                  </w:pPr>
                </w:p>
              </w:tc>
            </w:tr>
          </w:tbl>
          <w:p w14:paraId="068AF2A8" w14:textId="782F5CCC" w:rsidR="004855F0" w:rsidRPr="00816D48" w:rsidRDefault="004855F0" w:rsidP="00293CD9">
            <w:pPr>
              <w:spacing w:after="0" w:line="240" w:lineRule="auto"/>
              <w:jc w:val="center"/>
              <w:rPr>
                <w:rFonts w:ascii="Times New Roman" w:hAnsi="Times New Roman"/>
                <w:b/>
                <w:vanish/>
                <w:sz w:val="28"/>
                <w:szCs w:val="28"/>
              </w:rPr>
            </w:pPr>
          </w:p>
          <w:tbl>
            <w:tblPr>
              <w:tblW w:w="2860" w:type="dxa"/>
              <w:tblCellSpacing w:w="15" w:type="dxa"/>
              <w:tblCellMar>
                <w:top w:w="15" w:type="dxa"/>
                <w:left w:w="15" w:type="dxa"/>
                <w:bottom w:w="15" w:type="dxa"/>
                <w:right w:w="15" w:type="dxa"/>
              </w:tblCellMar>
              <w:tblLook w:val="04A0" w:firstRow="1" w:lastRow="0" w:firstColumn="1" w:lastColumn="0" w:noHBand="0" w:noVBand="1"/>
            </w:tblPr>
            <w:tblGrid>
              <w:gridCol w:w="2860"/>
            </w:tblGrid>
            <w:tr w:rsidR="004855F0" w:rsidRPr="00816D48" w14:paraId="5BA2BD62" w14:textId="77777777" w:rsidTr="00300D6C">
              <w:trPr>
                <w:trHeight w:val="1040"/>
                <w:tblCellSpacing w:w="15" w:type="dxa"/>
              </w:trPr>
              <w:tc>
                <w:tcPr>
                  <w:tcW w:w="0" w:type="auto"/>
                  <w:vAlign w:val="center"/>
                  <w:hideMark/>
                </w:tcPr>
                <w:p w14:paraId="1B8BC21E" w14:textId="4C07F2C6" w:rsidR="004855F0" w:rsidRPr="00816D48" w:rsidRDefault="00293CD9" w:rsidP="00AB54A1">
                  <w:pPr>
                    <w:framePr w:hSpace="180" w:wrap="around" w:vAnchor="text" w:hAnchor="margin" w:xAlign="center" w:y="164"/>
                    <w:spacing w:after="0" w:line="240" w:lineRule="auto"/>
                    <w:jc w:val="center"/>
                    <w:rPr>
                      <w:rFonts w:ascii="Times New Roman" w:hAnsi="Times New Roman"/>
                      <w:b/>
                      <w:sz w:val="28"/>
                      <w:szCs w:val="28"/>
                    </w:rPr>
                  </w:pPr>
                  <w:r w:rsidRPr="007671FD">
                    <w:rPr>
                      <w:rFonts w:ascii="Times New Roman" w:hAnsi="Times New Roman"/>
                      <w:sz w:val="28"/>
                      <w:szCs w:val="28"/>
                    </w:rPr>
                    <w:t xml:space="preserve">Community Disease </w:t>
                  </w:r>
                  <w:proofErr w:type="gramStart"/>
                  <w:r w:rsidRPr="007671FD">
                    <w:rPr>
                      <w:rFonts w:ascii="Times New Roman" w:hAnsi="Times New Roman"/>
                      <w:sz w:val="28"/>
                      <w:szCs w:val="28"/>
                    </w:rPr>
                    <w:t>Outbreak</w:t>
                  </w:r>
                  <w:r>
                    <w:rPr>
                      <w:rFonts w:ascii="Times New Roman" w:hAnsi="Times New Roman"/>
                      <w:sz w:val="28"/>
                      <w:szCs w:val="28"/>
                    </w:rPr>
                    <w:t xml:space="preserve"> </w:t>
                  </w:r>
                  <w:r w:rsidRPr="007671FD">
                    <w:rPr>
                      <w:rFonts w:ascii="Times New Roman" w:hAnsi="Times New Roman"/>
                      <w:sz w:val="28"/>
                      <w:szCs w:val="28"/>
                    </w:rPr>
                    <w:t xml:space="preserve"> Monitoring</w:t>
                  </w:r>
                  <w:proofErr w:type="gramEnd"/>
                  <w:r w:rsidRPr="007671FD">
                    <w:rPr>
                      <w:rFonts w:ascii="Times New Roman" w:hAnsi="Times New Roman"/>
                      <w:sz w:val="28"/>
                      <w:szCs w:val="28"/>
                    </w:rPr>
                    <w:t xml:space="preserve"> &amp; Visualization System</w:t>
                  </w:r>
                </w:p>
              </w:tc>
            </w:tr>
          </w:tbl>
          <w:p w14:paraId="0D483331" w14:textId="77777777" w:rsidR="004855F0" w:rsidRPr="00816D48" w:rsidRDefault="004855F0" w:rsidP="00300D6C">
            <w:pPr>
              <w:spacing w:after="0" w:line="240" w:lineRule="auto"/>
              <w:rPr>
                <w:rFonts w:ascii="Times New Roman" w:hAnsi="Times New Roman"/>
                <w:b/>
                <w:sz w:val="28"/>
                <w:szCs w:val="28"/>
              </w:rPr>
            </w:pPr>
          </w:p>
        </w:tc>
        <w:tc>
          <w:tcPr>
            <w:tcW w:w="3054" w:type="dxa"/>
          </w:tcPr>
          <w:p w14:paraId="25E0A96E" w14:textId="77777777" w:rsidR="004855F0" w:rsidRDefault="004855F0" w:rsidP="00300D6C">
            <w:pPr>
              <w:spacing w:after="0" w:line="240" w:lineRule="auto"/>
              <w:rPr>
                <w:rFonts w:ascii="Times New Roman" w:hAnsi="Times New Roman"/>
                <w:b/>
                <w:sz w:val="28"/>
                <w:szCs w:val="28"/>
              </w:rPr>
            </w:pPr>
          </w:p>
          <w:p w14:paraId="36D0B781" w14:textId="5F51DDD3" w:rsidR="004855F0" w:rsidRPr="00816D48" w:rsidRDefault="00293CD9" w:rsidP="00300D6C">
            <w:pPr>
              <w:spacing w:after="0" w:line="240" w:lineRule="auto"/>
              <w:jc w:val="center"/>
              <w:rPr>
                <w:rFonts w:ascii="Times New Roman" w:hAnsi="Times New Roman"/>
                <w:b/>
                <w:sz w:val="28"/>
                <w:szCs w:val="28"/>
              </w:rPr>
            </w:pPr>
            <w:r>
              <w:rPr>
                <w:rFonts w:ascii="Times New Roman" w:hAnsi="Times New Roman"/>
                <w:b/>
                <w:sz w:val="28"/>
                <w:szCs w:val="28"/>
              </w:rPr>
              <w:t>15</w:t>
            </w:r>
          </w:p>
        </w:tc>
      </w:tr>
      <w:tr w:rsidR="004855F0" w:rsidRPr="00816D48" w14:paraId="7F059B93" w14:textId="77777777" w:rsidTr="00300D6C">
        <w:trPr>
          <w:trHeight w:val="635"/>
        </w:trPr>
        <w:tc>
          <w:tcPr>
            <w:tcW w:w="3051" w:type="dxa"/>
          </w:tcPr>
          <w:p w14:paraId="65795DA4" w14:textId="77777777" w:rsidR="004855F0" w:rsidRPr="00816D48" w:rsidRDefault="004855F0" w:rsidP="00300D6C">
            <w:pPr>
              <w:spacing w:after="0" w:line="240" w:lineRule="auto"/>
              <w:jc w:val="center"/>
              <w:rPr>
                <w:rFonts w:ascii="Times New Roman" w:hAnsi="Times New Roman"/>
                <w:b/>
                <w:sz w:val="28"/>
                <w:szCs w:val="28"/>
              </w:rPr>
            </w:pPr>
          </w:p>
          <w:p w14:paraId="7C0A40AE" w14:textId="55D6DA6F" w:rsidR="004855F0" w:rsidRPr="00816D48" w:rsidRDefault="008D1464" w:rsidP="00300D6C">
            <w:pPr>
              <w:spacing w:after="0" w:line="240" w:lineRule="auto"/>
              <w:jc w:val="center"/>
              <w:rPr>
                <w:rFonts w:ascii="Times New Roman" w:hAnsi="Times New Roman"/>
                <w:b/>
                <w:sz w:val="28"/>
                <w:szCs w:val="28"/>
              </w:rPr>
            </w:pPr>
            <w:r>
              <w:rPr>
                <w:rFonts w:ascii="Times New Roman" w:hAnsi="Times New Roman"/>
                <w:b/>
                <w:sz w:val="28"/>
                <w:szCs w:val="28"/>
              </w:rPr>
              <w:t>a</w:t>
            </w:r>
          </w:p>
        </w:tc>
        <w:tc>
          <w:tcPr>
            <w:tcW w:w="3077" w:type="dxa"/>
          </w:tcPr>
          <w:p w14:paraId="30605536" w14:textId="77777777" w:rsidR="004855F0" w:rsidRPr="00816D48" w:rsidRDefault="004855F0" w:rsidP="00300D6C">
            <w:pPr>
              <w:spacing w:after="0" w:line="240" w:lineRule="auto"/>
              <w:rPr>
                <w:rFonts w:ascii="Times New Roman" w:hAnsi="Times New Roman"/>
                <w:b/>
                <w:sz w:val="28"/>
                <w:szCs w:val="28"/>
              </w:rPr>
            </w:pPr>
            <w:r w:rsidRPr="00816D48">
              <w:rPr>
                <w:rFonts w:ascii="Times New Roman" w:hAnsi="Times New Roman"/>
                <w:b/>
                <w:sz w:val="28"/>
                <w:szCs w:val="28"/>
              </w:rPr>
              <w:t>System Design / Architecture</w:t>
            </w:r>
          </w:p>
        </w:tc>
        <w:tc>
          <w:tcPr>
            <w:tcW w:w="3054" w:type="dxa"/>
          </w:tcPr>
          <w:p w14:paraId="7AB1D826" w14:textId="77777777" w:rsidR="004855F0" w:rsidRDefault="004855F0" w:rsidP="00300D6C">
            <w:pPr>
              <w:spacing w:after="0" w:line="240" w:lineRule="auto"/>
              <w:rPr>
                <w:rFonts w:ascii="Times New Roman" w:hAnsi="Times New Roman"/>
                <w:b/>
                <w:sz w:val="28"/>
                <w:szCs w:val="28"/>
              </w:rPr>
            </w:pPr>
          </w:p>
          <w:p w14:paraId="13BE1A5A" w14:textId="62B7DF63" w:rsidR="004855F0" w:rsidRPr="00816D48" w:rsidRDefault="00293CD9" w:rsidP="00300D6C">
            <w:pPr>
              <w:spacing w:after="0" w:line="240" w:lineRule="auto"/>
              <w:jc w:val="center"/>
              <w:rPr>
                <w:rFonts w:ascii="Times New Roman" w:hAnsi="Times New Roman"/>
                <w:b/>
                <w:sz w:val="28"/>
                <w:szCs w:val="28"/>
              </w:rPr>
            </w:pPr>
            <w:r>
              <w:rPr>
                <w:rFonts w:ascii="Times New Roman" w:hAnsi="Times New Roman"/>
                <w:b/>
                <w:sz w:val="28"/>
                <w:szCs w:val="28"/>
              </w:rPr>
              <w:t>1</w:t>
            </w:r>
            <w:r w:rsidR="004855F0">
              <w:rPr>
                <w:rFonts w:ascii="Times New Roman" w:hAnsi="Times New Roman"/>
                <w:b/>
                <w:sz w:val="28"/>
                <w:szCs w:val="28"/>
              </w:rPr>
              <w:t>7</w:t>
            </w:r>
          </w:p>
        </w:tc>
      </w:tr>
      <w:tr w:rsidR="004855F0" w:rsidRPr="00816D48" w14:paraId="361F3FB0" w14:textId="77777777" w:rsidTr="00300D6C">
        <w:trPr>
          <w:trHeight w:val="662"/>
        </w:trPr>
        <w:tc>
          <w:tcPr>
            <w:tcW w:w="3051" w:type="dxa"/>
          </w:tcPr>
          <w:p w14:paraId="152E4F0A" w14:textId="77777777" w:rsidR="004855F0" w:rsidRPr="00816D48" w:rsidRDefault="004855F0" w:rsidP="00300D6C">
            <w:pPr>
              <w:spacing w:after="0" w:line="240" w:lineRule="auto"/>
              <w:jc w:val="center"/>
              <w:rPr>
                <w:rFonts w:ascii="Times New Roman" w:hAnsi="Times New Roman"/>
                <w:b/>
                <w:sz w:val="28"/>
                <w:szCs w:val="28"/>
              </w:rPr>
            </w:pPr>
          </w:p>
          <w:p w14:paraId="2C9AF732" w14:textId="77777777" w:rsidR="004855F0" w:rsidRPr="00816D48" w:rsidRDefault="004855F0" w:rsidP="00300D6C">
            <w:pPr>
              <w:spacing w:after="0" w:line="240" w:lineRule="auto"/>
              <w:jc w:val="center"/>
              <w:rPr>
                <w:rFonts w:ascii="Times New Roman" w:hAnsi="Times New Roman"/>
                <w:b/>
                <w:sz w:val="28"/>
                <w:szCs w:val="28"/>
              </w:rPr>
            </w:pPr>
            <w:r w:rsidRPr="00816D48">
              <w:rPr>
                <w:rFonts w:ascii="Times New Roman" w:hAnsi="Times New Roman"/>
                <w:b/>
                <w:sz w:val="28"/>
                <w:szCs w:val="28"/>
              </w:rPr>
              <w:t>b</w:t>
            </w:r>
          </w:p>
        </w:tc>
        <w:tc>
          <w:tcPr>
            <w:tcW w:w="3077" w:type="dxa"/>
          </w:tcPr>
          <w:p w14:paraId="5009F45B" w14:textId="77777777" w:rsidR="004855F0" w:rsidRPr="00816D48" w:rsidRDefault="004855F0" w:rsidP="00300D6C">
            <w:pPr>
              <w:spacing w:after="0" w:line="240" w:lineRule="auto"/>
              <w:rPr>
                <w:rFonts w:ascii="Times New Roman" w:hAnsi="Times New Roman"/>
                <w:b/>
                <w:sz w:val="28"/>
                <w:szCs w:val="28"/>
              </w:rPr>
            </w:pPr>
            <w:r w:rsidRPr="00816D48">
              <w:rPr>
                <w:rFonts w:ascii="Times New Roman" w:hAnsi="Times New Roman"/>
                <w:b/>
                <w:sz w:val="28"/>
                <w:szCs w:val="28"/>
              </w:rPr>
              <w:t>Working Principle</w:t>
            </w:r>
          </w:p>
        </w:tc>
        <w:tc>
          <w:tcPr>
            <w:tcW w:w="3054" w:type="dxa"/>
          </w:tcPr>
          <w:p w14:paraId="28F033EE" w14:textId="77777777" w:rsidR="004855F0" w:rsidRDefault="004855F0" w:rsidP="00300D6C">
            <w:pPr>
              <w:spacing w:after="0" w:line="240" w:lineRule="auto"/>
              <w:rPr>
                <w:rFonts w:ascii="Times New Roman" w:hAnsi="Times New Roman"/>
                <w:b/>
                <w:sz w:val="28"/>
                <w:szCs w:val="28"/>
              </w:rPr>
            </w:pPr>
          </w:p>
          <w:p w14:paraId="22050861" w14:textId="59B973F7" w:rsidR="004855F0" w:rsidRPr="00816D48" w:rsidRDefault="00293CD9" w:rsidP="00300D6C">
            <w:pPr>
              <w:spacing w:after="0" w:line="240" w:lineRule="auto"/>
              <w:jc w:val="center"/>
              <w:rPr>
                <w:rFonts w:ascii="Times New Roman" w:hAnsi="Times New Roman"/>
                <w:b/>
                <w:sz w:val="28"/>
                <w:szCs w:val="28"/>
              </w:rPr>
            </w:pPr>
            <w:r>
              <w:rPr>
                <w:rFonts w:ascii="Times New Roman" w:hAnsi="Times New Roman"/>
                <w:b/>
                <w:sz w:val="28"/>
                <w:szCs w:val="28"/>
              </w:rPr>
              <w:t>22</w:t>
            </w:r>
          </w:p>
        </w:tc>
      </w:tr>
      <w:tr w:rsidR="004855F0" w:rsidRPr="00816D48" w14:paraId="3EF385B9" w14:textId="77777777" w:rsidTr="00300D6C">
        <w:trPr>
          <w:trHeight w:val="635"/>
        </w:trPr>
        <w:tc>
          <w:tcPr>
            <w:tcW w:w="3051" w:type="dxa"/>
          </w:tcPr>
          <w:p w14:paraId="67DB2398" w14:textId="77777777" w:rsidR="004855F0" w:rsidRPr="00816D48" w:rsidRDefault="004855F0" w:rsidP="00300D6C">
            <w:pPr>
              <w:spacing w:after="0" w:line="240" w:lineRule="auto"/>
              <w:jc w:val="center"/>
              <w:rPr>
                <w:rFonts w:ascii="Times New Roman" w:hAnsi="Times New Roman"/>
                <w:b/>
                <w:sz w:val="28"/>
                <w:szCs w:val="28"/>
              </w:rPr>
            </w:pPr>
          </w:p>
          <w:p w14:paraId="5CF16432" w14:textId="77777777" w:rsidR="004855F0" w:rsidRPr="00816D48" w:rsidRDefault="004855F0" w:rsidP="00300D6C">
            <w:pPr>
              <w:spacing w:after="0" w:line="240" w:lineRule="auto"/>
              <w:jc w:val="center"/>
              <w:rPr>
                <w:rFonts w:ascii="Times New Roman" w:hAnsi="Times New Roman"/>
                <w:b/>
                <w:sz w:val="28"/>
                <w:szCs w:val="28"/>
              </w:rPr>
            </w:pPr>
            <w:r w:rsidRPr="00816D48">
              <w:rPr>
                <w:rFonts w:ascii="Times New Roman" w:hAnsi="Times New Roman"/>
                <w:b/>
                <w:sz w:val="28"/>
                <w:szCs w:val="28"/>
              </w:rPr>
              <w:t>c</w:t>
            </w:r>
          </w:p>
        </w:tc>
        <w:tc>
          <w:tcPr>
            <w:tcW w:w="3077" w:type="dxa"/>
          </w:tcPr>
          <w:p w14:paraId="339DB42C" w14:textId="77777777" w:rsidR="004855F0" w:rsidRPr="00816D48" w:rsidRDefault="004855F0" w:rsidP="00300D6C">
            <w:pPr>
              <w:spacing w:after="0" w:line="240" w:lineRule="auto"/>
              <w:rPr>
                <w:rFonts w:ascii="Times New Roman" w:hAnsi="Times New Roman"/>
                <w:b/>
                <w:sz w:val="28"/>
                <w:szCs w:val="28"/>
              </w:rPr>
            </w:pPr>
            <w:r w:rsidRPr="00816D48">
              <w:rPr>
                <w:rFonts w:ascii="Times New Roman" w:hAnsi="Times New Roman"/>
                <w:b/>
                <w:sz w:val="28"/>
                <w:szCs w:val="28"/>
              </w:rPr>
              <w:t>Results and Discussion</w:t>
            </w:r>
          </w:p>
        </w:tc>
        <w:tc>
          <w:tcPr>
            <w:tcW w:w="3054" w:type="dxa"/>
          </w:tcPr>
          <w:p w14:paraId="4415C5F0" w14:textId="77777777" w:rsidR="004855F0" w:rsidRDefault="004855F0" w:rsidP="00300D6C">
            <w:pPr>
              <w:spacing w:after="0" w:line="240" w:lineRule="auto"/>
              <w:rPr>
                <w:rFonts w:ascii="Times New Roman" w:hAnsi="Times New Roman"/>
                <w:b/>
                <w:sz w:val="28"/>
                <w:szCs w:val="28"/>
              </w:rPr>
            </w:pPr>
          </w:p>
          <w:p w14:paraId="12576CBF" w14:textId="60C8CB2D" w:rsidR="004855F0" w:rsidRPr="00816D48" w:rsidRDefault="00293CD9" w:rsidP="00300D6C">
            <w:pPr>
              <w:spacing w:after="0" w:line="240" w:lineRule="auto"/>
              <w:jc w:val="center"/>
              <w:rPr>
                <w:rFonts w:ascii="Times New Roman" w:hAnsi="Times New Roman"/>
                <w:b/>
                <w:sz w:val="28"/>
                <w:szCs w:val="28"/>
              </w:rPr>
            </w:pPr>
            <w:r>
              <w:rPr>
                <w:rFonts w:ascii="Times New Roman" w:hAnsi="Times New Roman"/>
                <w:b/>
                <w:sz w:val="28"/>
                <w:szCs w:val="28"/>
              </w:rPr>
              <w:t>25</w:t>
            </w:r>
          </w:p>
        </w:tc>
      </w:tr>
      <w:tr w:rsidR="004855F0" w:rsidRPr="00816D48" w14:paraId="3F29CCC4" w14:textId="77777777" w:rsidTr="00300D6C">
        <w:trPr>
          <w:trHeight w:val="662"/>
        </w:trPr>
        <w:tc>
          <w:tcPr>
            <w:tcW w:w="3051" w:type="dxa"/>
          </w:tcPr>
          <w:p w14:paraId="1F5DD5BD" w14:textId="77777777" w:rsidR="004855F0" w:rsidRPr="00816D48" w:rsidRDefault="004855F0" w:rsidP="00300D6C">
            <w:pPr>
              <w:spacing w:after="0" w:line="240" w:lineRule="auto"/>
              <w:jc w:val="center"/>
              <w:rPr>
                <w:rFonts w:ascii="Times New Roman" w:hAnsi="Times New Roman"/>
                <w:b/>
                <w:sz w:val="28"/>
                <w:szCs w:val="28"/>
              </w:rPr>
            </w:pPr>
          </w:p>
          <w:p w14:paraId="6DDD6ABB" w14:textId="77777777" w:rsidR="004855F0" w:rsidRPr="00816D48" w:rsidRDefault="004855F0" w:rsidP="00300D6C">
            <w:pPr>
              <w:spacing w:after="0" w:line="240" w:lineRule="auto"/>
              <w:jc w:val="center"/>
              <w:rPr>
                <w:rFonts w:ascii="Times New Roman" w:hAnsi="Times New Roman"/>
                <w:b/>
                <w:sz w:val="28"/>
                <w:szCs w:val="28"/>
              </w:rPr>
            </w:pPr>
            <w:r w:rsidRPr="00816D48">
              <w:rPr>
                <w:rFonts w:ascii="Times New Roman" w:hAnsi="Times New Roman"/>
                <w:b/>
                <w:sz w:val="28"/>
                <w:szCs w:val="28"/>
              </w:rPr>
              <w:t>d</w:t>
            </w:r>
          </w:p>
        </w:tc>
        <w:tc>
          <w:tcPr>
            <w:tcW w:w="3077" w:type="dxa"/>
          </w:tcPr>
          <w:p w14:paraId="6254752D" w14:textId="77777777" w:rsidR="004855F0" w:rsidRPr="00816D48" w:rsidRDefault="004855F0" w:rsidP="00300D6C">
            <w:pPr>
              <w:spacing w:after="0" w:line="240" w:lineRule="auto"/>
              <w:rPr>
                <w:rFonts w:ascii="Times New Roman" w:hAnsi="Times New Roman"/>
                <w:b/>
                <w:sz w:val="28"/>
                <w:szCs w:val="28"/>
              </w:rPr>
            </w:pPr>
            <w:r w:rsidRPr="00816D48">
              <w:rPr>
                <w:rFonts w:ascii="Times New Roman" w:hAnsi="Times New Roman"/>
                <w:b/>
                <w:sz w:val="28"/>
                <w:szCs w:val="28"/>
              </w:rPr>
              <w:t>Individual Contribution</w:t>
            </w:r>
          </w:p>
        </w:tc>
        <w:tc>
          <w:tcPr>
            <w:tcW w:w="3054" w:type="dxa"/>
          </w:tcPr>
          <w:p w14:paraId="5D203941" w14:textId="77777777" w:rsidR="004855F0" w:rsidRDefault="004855F0" w:rsidP="00300D6C">
            <w:pPr>
              <w:spacing w:after="0" w:line="240" w:lineRule="auto"/>
              <w:rPr>
                <w:rFonts w:ascii="Times New Roman" w:hAnsi="Times New Roman"/>
                <w:b/>
                <w:sz w:val="28"/>
                <w:szCs w:val="28"/>
              </w:rPr>
            </w:pPr>
          </w:p>
          <w:p w14:paraId="384160C2" w14:textId="5D3850E3" w:rsidR="004855F0" w:rsidRPr="00816D48" w:rsidRDefault="00293CD9" w:rsidP="00300D6C">
            <w:pPr>
              <w:spacing w:after="0" w:line="240" w:lineRule="auto"/>
              <w:jc w:val="center"/>
              <w:rPr>
                <w:rFonts w:ascii="Times New Roman" w:hAnsi="Times New Roman"/>
                <w:b/>
                <w:sz w:val="28"/>
                <w:szCs w:val="28"/>
              </w:rPr>
            </w:pPr>
            <w:r>
              <w:rPr>
                <w:rFonts w:ascii="Times New Roman" w:hAnsi="Times New Roman"/>
                <w:b/>
                <w:sz w:val="28"/>
                <w:szCs w:val="28"/>
              </w:rPr>
              <w:t>28</w:t>
            </w:r>
          </w:p>
        </w:tc>
      </w:tr>
      <w:tr w:rsidR="004855F0" w:rsidRPr="00816D48" w14:paraId="6E1FE3FF" w14:textId="77777777" w:rsidTr="00300D6C">
        <w:trPr>
          <w:trHeight w:val="635"/>
        </w:trPr>
        <w:tc>
          <w:tcPr>
            <w:tcW w:w="3051" w:type="dxa"/>
          </w:tcPr>
          <w:p w14:paraId="41A15052" w14:textId="77777777" w:rsidR="004855F0" w:rsidRPr="00816D48" w:rsidRDefault="004855F0" w:rsidP="00300D6C">
            <w:pPr>
              <w:spacing w:after="0" w:line="240" w:lineRule="auto"/>
              <w:rPr>
                <w:rFonts w:ascii="Times New Roman" w:hAnsi="Times New Roman"/>
                <w:b/>
                <w:sz w:val="28"/>
                <w:szCs w:val="28"/>
              </w:rPr>
            </w:pPr>
          </w:p>
          <w:p w14:paraId="649340D0" w14:textId="77777777" w:rsidR="004855F0" w:rsidRPr="00816D48" w:rsidRDefault="004855F0" w:rsidP="00300D6C">
            <w:pPr>
              <w:spacing w:after="0" w:line="240" w:lineRule="auto"/>
              <w:jc w:val="center"/>
              <w:rPr>
                <w:rFonts w:ascii="Times New Roman" w:hAnsi="Times New Roman"/>
                <w:b/>
                <w:sz w:val="28"/>
                <w:szCs w:val="28"/>
              </w:rPr>
            </w:pPr>
            <w:r w:rsidRPr="00816D48">
              <w:rPr>
                <w:rFonts w:ascii="Times New Roman" w:hAnsi="Times New Roman"/>
                <w:b/>
                <w:sz w:val="28"/>
                <w:szCs w:val="28"/>
              </w:rPr>
              <w:t>4</w:t>
            </w:r>
          </w:p>
        </w:tc>
        <w:tc>
          <w:tcPr>
            <w:tcW w:w="3077" w:type="dxa"/>
          </w:tcPr>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4855F0" w:rsidRPr="00816D48" w14:paraId="750DC00A" w14:textId="77777777" w:rsidTr="00300D6C">
              <w:trPr>
                <w:tblCellSpacing w:w="15" w:type="dxa"/>
              </w:trPr>
              <w:tc>
                <w:tcPr>
                  <w:tcW w:w="0" w:type="auto"/>
                  <w:vAlign w:val="center"/>
                  <w:hideMark/>
                </w:tcPr>
                <w:p w14:paraId="002A6267" w14:textId="77777777" w:rsidR="004855F0" w:rsidRPr="00816D48" w:rsidRDefault="004855F0" w:rsidP="00AB54A1">
                  <w:pPr>
                    <w:framePr w:hSpace="180" w:wrap="around" w:vAnchor="text" w:hAnchor="margin" w:xAlign="center" w:y="164"/>
                    <w:spacing w:after="0" w:line="240" w:lineRule="auto"/>
                    <w:jc w:val="both"/>
                    <w:rPr>
                      <w:rFonts w:ascii="Times New Roman" w:hAnsi="Times New Roman"/>
                      <w:b/>
                      <w:sz w:val="28"/>
                      <w:szCs w:val="28"/>
                    </w:rPr>
                  </w:pPr>
                </w:p>
              </w:tc>
            </w:tr>
          </w:tbl>
          <w:p w14:paraId="2B8D296F" w14:textId="77777777" w:rsidR="004855F0" w:rsidRPr="00816D48" w:rsidRDefault="004855F0" w:rsidP="00300D6C">
            <w:pPr>
              <w:spacing w:after="0" w:line="240" w:lineRule="auto"/>
              <w:rPr>
                <w:rFonts w:ascii="Times New Roman" w:hAnsi="Times New Roman"/>
                <w:b/>
                <w:vanish/>
                <w:sz w:val="28"/>
                <w:szCs w:val="28"/>
              </w:rPr>
            </w:pPr>
          </w:p>
          <w:tbl>
            <w:tblPr>
              <w:tblW w:w="1436" w:type="dxa"/>
              <w:tblCellSpacing w:w="15" w:type="dxa"/>
              <w:tblCellMar>
                <w:top w:w="15" w:type="dxa"/>
                <w:left w:w="15" w:type="dxa"/>
                <w:bottom w:w="15" w:type="dxa"/>
                <w:right w:w="15" w:type="dxa"/>
              </w:tblCellMar>
              <w:tblLook w:val="04A0" w:firstRow="1" w:lastRow="0" w:firstColumn="1" w:lastColumn="0" w:noHBand="0" w:noVBand="1"/>
            </w:tblPr>
            <w:tblGrid>
              <w:gridCol w:w="1436"/>
            </w:tblGrid>
            <w:tr w:rsidR="004855F0" w:rsidRPr="00816D48" w14:paraId="5470E3C2" w14:textId="77777777" w:rsidTr="00300D6C">
              <w:trPr>
                <w:trHeight w:val="256"/>
                <w:tblCellSpacing w:w="15" w:type="dxa"/>
              </w:trPr>
              <w:tc>
                <w:tcPr>
                  <w:tcW w:w="0" w:type="auto"/>
                  <w:vAlign w:val="center"/>
                  <w:hideMark/>
                </w:tcPr>
                <w:p w14:paraId="617B5B78" w14:textId="77777777" w:rsidR="004855F0" w:rsidRPr="00816D48" w:rsidRDefault="004855F0" w:rsidP="00AB54A1">
                  <w:pPr>
                    <w:framePr w:hSpace="180" w:wrap="around" w:vAnchor="text" w:hAnchor="margin" w:xAlign="center" w:y="164"/>
                    <w:spacing w:after="0" w:line="240" w:lineRule="auto"/>
                    <w:jc w:val="both"/>
                    <w:rPr>
                      <w:rFonts w:ascii="Times New Roman" w:hAnsi="Times New Roman"/>
                      <w:b/>
                      <w:sz w:val="28"/>
                      <w:szCs w:val="28"/>
                    </w:rPr>
                  </w:pPr>
                  <w:r w:rsidRPr="00816D48">
                    <w:rPr>
                      <w:rFonts w:ascii="Times New Roman" w:hAnsi="Times New Roman"/>
                      <w:b/>
                      <w:sz w:val="28"/>
                      <w:szCs w:val="28"/>
                    </w:rPr>
                    <w:t>Conclusion</w:t>
                  </w:r>
                </w:p>
              </w:tc>
            </w:tr>
          </w:tbl>
          <w:p w14:paraId="09DE692A" w14:textId="77777777" w:rsidR="004855F0" w:rsidRPr="00816D48" w:rsidRDefault="004855F0" w:rsidP="00300D6C">
            <w:pPr>
              <w:spacing w:after="0" w:line="240" w:lineRule="auto"/>
              <w:rPr>
                <w:rFonts w:ascii="Times New Roman" w:hAnsi="Times New Roman"/>
                <w:b/>
                <w:sz w:val="28"/>
                <w:szCs w:val="28"/>
              </w:rPr>
            </w:pPr>
          </w:p>
        </w:tc>
        <w:tc>
          <w:tcPr>
            <w:tcW w:w="3054" w:type="dxa"/>
          </w:tcPr>
          <w:p w14:paraId="34752203" w14:textId="77777777" w:rsidR="004855F0" w:rsidRDefault="004855F0" w:rsidP="00300D6C">
            <w:pPr>
              <w:spacing w:after="0" w:line="240" w:lineRule="auto"/>
              <w:rPr>
                <w:rFonts w:ascii="Times New Roman" w:hAnsi="Times New Roman"/>
                <w:b/>
                <w:sz w:val="28"/>
                <w:szCs w:val="28"/>
              </w:rPr>
            </w:pPr>
          </w:p>
          <w:p w14:paraId="0CA697F2" w14:textId="4E98C564" w:rsidR="004855F0" w:rsidRPr="00816D48" w:rsidRDefault="00293CD9" w:rsidP="00300D6C">
            <w:pPr>
              <w:spacing w:after="0" w:line="240" w:lineRule="auto"/>
              <w:jc w:val="center"/>
              <w:rPr>
                <w:rFonts w:ascii="Times New Roman" w:hAnsi="Times New Roman"/>
                <w:b/>
                <w:sz w:val="28"/>
                <w:szCs w:val="28"/>
              </w:rPr>
            </w:pPr>
            <w:r>
              <w:rPr>
                <w:rFonts w:ascii="Times New Roman" w:hAnsi="Times New Roman"/>
                <w:b/>
                <w:sz w:val="28"/>
                <w:szCs w:val="28"/>
              </w:rPr>
              <w:t>31</w:t>
            </w:r>
          </w:p>
        </w:tc>
      </w:tr>
      <w:tr w:rsidR="004855F0" w:rsidRPr="00816D48" w14:paraId="6337BA91" w14:textId="77777777" w:rsidTr="00300D6C">
        <w:trPr>
          <w:trHeight w:val="662"/>
        </w:trPr>
        <w:tc>
          <w:tcPr>
            <w:tcW w:w="3051" w:type="dxa"/>
          </w:tcPr>
          <w:p w14:paraId="587A999B" w14:textId="77777777" w:rsidR="004855F0" w:rsidRPr="00816D48" w:rsidRDefault="004855F0" w:rsidP="00300D6C">
            <w:pPr>
              <w:spacing w:after="0" w:line="240" w:lineRule="auto"/>
              <w:rPr>
                <w:rFonts w:ascii="Times New Roman" w:hAnsi="Times New Roman"/>
                <w:b/>
                <w:sz w:val="28"/>
                <w:szCs w:val="28"/>
              </w:rPr>
            </w:pPr>
          </w:p>
          <w:p w14:paraId="7263C5C4" w14:textId="77777777" w:rsidR="004855F0" w:rsidRPr="00816D48" w:rsidRDefault="004855F0" w:rsidP="00300D6C">
            <w:pPr>
              <w:spacing w:after="0" w:line="240" w:lineRule="auto"/>
              <w:jc w:val="center"/>
              <w:rPr>
                <w:rFonts w:ascii="Times New Roman" w:hAnsi="Times New Roman"/>
                <w:b/>
                <w:sz w:val="28"/>
                <w:szCs w:val="28"/>
              </w:rPr>
            </w:pPr>
            <w:r w:rsidRPr="00816D48">
              <w:rPr>
                <w:rFonts w:ascii="Times New Roman" w:hAnsi="Times New Roman"/>
                <w:b/>
                <w:sz w:val="28"/>
                <w:szCs w:val="28"/>
              </w:rPr>
              <w:t>5</w:t>
            </w:r>
          </w:p>
        </w:tc>
        <w:tc>
          <w:tcPr>
            <w:tcW w:w="3077" w:type="dxa"/>
          </w:tcPr>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4855F0" w:rsidRPr="00816D48" w14:paraId="38616BF2" w14:textId="77777777" w:rsidTr="00300D6C">
              <w:trPr>
                <w:tblCellSpacing w:w="15" w:type="dxa"/>
              </w:trPr>
              <w:tc>
                <w:tcPr>
                  <w:tcW w:w="0" w:type="auto"/>
                  <w:vAlign w:val="center"/>
                  <w:hideMark/>
                </w:tcPr>
                <w:p w14:paraId="78A6F712" w14:textId="77777777" w:rsidR="004855F0" w:rsidRPr="00816D48" w:rsidRDefault="004855F0" w:rsidP="00AB54A1">
                  <w:pPr>
                    <w:framePr w:hSpace="180" w:wrap="around" w:vAnchor="text" w:hAnchor="margin" w:xAlign="center" w:y="164"/>
                    <w:spacing w:after="0" w:line="240" w:lineRule="auto"/>
                    <w:jc w:val="both"/>
                    <w:rPr>
                      <w:rFonts w:ascii="Times New Roman" w:hAnsi="Times New Roman"/>
                    </w:rPr>
                  </w:pPr>
                </w:p>
              </w:tc>
            </w:tr>
            <w:tr w:rsidR="004855F0" w:rsidRPr="00816D48" w14:paraId="4883EF8C" w14:textId="77777777" w:rsidTr="00300D6C">
              <w:trPr>
                <w:tblCellSpacing w:w="15" w:type="dxa"/>
              </w:trPr>
              <w:tc>
                <w:tcPr>
                  <w:tcW w:w="0" w:type="auto"/>
                  <w:vAlign w:val="center"/>
                  <w:hideMark/>
                </w:tcPr>
                <w:p w14:paraId="0C76E6E1" w14:textId="77777777" w:rsidR="004855F0" w:rsidRPr="00816D48" w:rsidRDefault="004855F0" w:rsidP="00AB54A1">
                  <w:pPr>
                    <w:framePr w:hSpace="180" w:wrap="around" w:vAnchor="text" w:hAnchor="margin" w:xAlign="center" w:y="164"/>
                    <w:spacing w:after="0" w:line="240" w:lineRule="auto"/>
                    <w:rPr>
                      <w:rFonts w:ascii="Times New Roman" w:hAnsi="Times New Roman"/>
                      <w:sz w:val="20"/>
                      <w:szCs w:val="20"/>
                    </w:rPr>
                  </w:pPr>
                </w:p>
              </w:tc>
            </w:tr>
          </w:tbl>
          <w:p w14:paraId="0889B557" w14:textId="77777777" w:rsidR="004855F0" w:rsidRPr="00816D48" w:rsidRDefault="004855F0" w:rsidP="00300D6C">
            <w:pPr>
              <w:spacing w:after="0" w:line="240" w:lineRule="auto"/>
              <w:rPr>
                <w:rFonts w:ascii="Times New Roman" w:hAnsi="Times New Roman"/>
                <w:vanish/>
                <w:sz w:val="24"/>
                <w:szCs w:val="24"/>
              </w:rPr>
            </w:pPr>
          </w:p>
          <w:tbl>
            <w:tblPr>
              <w:tblW w:w="1590" w:type="dxa"/>
              <w:tblCellSpacing w:w="15" w:type="dxa"/>
              <w:tblCellMar>
                <w:top w:w="15" w:type="dxa"/>
                <w:left w:w="15" w:type="dxa"/>
                <w:bottom w:w="15" w:type="dxa"/>
                <w:right w:w="15" w:type="dxa"/>
              </w:tblCellMar>
              <w:tblLook w:val="04A0" w:firstRow="1" w:lastRow="0" w:firstColumn="1" w:lastColumn="0" w:noHBand="0" w:noVBand="1"/>
            </w:tblPr>
            <w:tblGrid>
              <w:gridCol w:w="1590"/>
            </w:tblGrid>
            <w:tr w:rsidR="004855F0" w:rsidRPr="00816D48" w14:paraId="2E54A785" w14:textId="77777777" w:rsidTr="00300D6C">
              <w:trPr>
                <w:trHeight w:val="294"/>
                <w:tblCellSpacing w:w="15" w:type="dxa"/>
              </w:trPr>
              <w:tc>
                <w:tcPr>
                  <w:tcW w:w="0" w:type="auto"/>
                  <w:vAlign w:val="center"/>
                  <w:hideMark/>
                </w:tcPr>
                <w:p w14:paraId="25FE782A" w14:textId="77777777" w:rsidR="004855F0" w:rsidRPr="00816D48" w:rsidRDefault="004855F0" w:rsidP="00AB54A1">
                  <w:pPr>
                    <w:framePr w:hSpace="180" w:wrap="around" w:vAnchor="text" w:hAnchor="margin" w:xAlign="center" w:y="164"/>
                    <w:spacing w:after="0" w:line="240" w:lineRule="auto"/>
                    <w:rPr>
                      <w:rFonts w:ascii="Times New Roman" w:hAnsi="Times New Roman"/>
                      <w:b/>
                      <w:bCs/>
                      <w:sz w:val="32"/>
                      <w:szCs w:val="32"/>
                    </w:rPr>
                  </w:pPr>
                  <w:r w:rsidRPr="00816D48">
                    <w:rPr>
                      <w:rFonts w:ascii="Times New Roman" w:hAnsi="Times New Roman"/>
                      <w:b/>
                      <w:bCs/>
                      <w:sz w:val="32"/>
                      <w:szCs w:val="32"/>
                    </w:rPr>
                    <w:t>References</w:t>
                  </w:r>
                </w:p>
              </w:tc>
            </w:tr>
          </w:tbl>
          <w:p w14:paraId="00AB5F01" w14:textId="77777777" w:rsidR="004855F0" w:rsidRPr="00816D48" w:rsidRDefault="004855F0" w:rsidP="00300D6C">
            <w:pPr>
              <w:spacing w:after="0" w:line="240" w:lineRule="auto"/>
              <w:rPr>
                <w:rFonts w:ascii="Times New Roman" w:hAnsi="Times New Roman"/>
                <w:vanish/>
              </w:rPr>
            </w:pPr>
          </w:p>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4855F0" w:rsidRPr="00816D48" w14:paraId="43513AB1" w14:textId="77777777" w:rsidTr="00300D6C">
              <w:trPr>
                <w:tblCellSpacing w:w="15" w:type="dxa"/>
              </w:trPr>
              <w:tc>
                <w:tcPr>
                  <w:tcW w:w="0" w:type="auto"/>
                  <w:vAlign w:val="center"/>
                  <w:hideMark/>
                </w:tcPr>
                <w:p w14:paraId="496859FE" w14:textId="77777777" w:rsidR="004855F0" w:rsidRPr="00816D48" w:rsidRDefault="004855F0" w:rsidP="00AB54A1">
                  <w:pPr>
                    <w:framePr w:hSpace="180" w:wrap="around" w:vAnchor="text" w:hAnchor="margin" w:xAlign="center" w:y="164"/>
                    <w:spacing w:after="0" w:line="240" w:lineRule="auto"/>
                    <w:jc w:val="both"/>
                    <w:rPr>
                      <w:rFonts w:ascii="Times New Roman" w:hAnsi="Times New Roman"/>
                    </w:rPr>
                  </w:pPr>
                </w:p>
              </w:tc>
            </w:tr>
          </w:tbl>
          <w:p w14:paraId="1E45804E" w14:textId="77777777" w:rsidR="004855F0" w:rsidRPr="00816D48" w:rsidRDefault="004855F0" w:rsidP="00300D6C">
            <w:pPr>
              <w:spacing w:after="0" w:line="240" w:lineRule="auto"/>
              <w:rPr>
                <w:rFonts w:ascii="Times New Roman" w:hAnsi="Times New Roman"/>
                <w:vanish/>
              </w:rPr>
            </w:pPr>
          </w:p>
          <w:p w14:paraId="6B57E84E" w14:textId="77777777" w:rsidR="004855F0" w:rsidRPr="00816D48" w:rsidRDefault="004855F0" w:rsidP="00300D6C">
            <w:pPr>
              <w:spacing w:after="0" w:line="240" w:lineRule="auto"/>
              <w:rPr>
                <w:rFonts w:ascii="Times New Roman" w:hAnsi="Times New Roman"/>
              </w:rPr>
            </w:pPr>
          </w:p>
        </w:tc>
        <w:tc>
          <w:tcPr>
            <w:tcW w:w="3054" w:type="dxa"/>
          </w:tcPr>
          <w:p w14:paraId="2677EC7A" w14:textId="77777777" w:rsidR="004855F0" w:rsidRDefault="004855F0" w:rsidP="00300D6C">
            <w:pPr>
              <w:spacing w:after="0" w:line="240" w:lineRule="auto"/>
              <w:rPr>
                <w:rFonts w:ascii="Times New Roman" w:hAnsi="Times New Roman"/>
                <w:b/>
                <w:sz w:val="28"/>
                <w:szCs w:val="28"/>
              </w:rPr>
            </w:pPr>
          </w:p>
          <w:p w14:paraId="61B7CCC6" w14:textId="31A5F3CF" w:rsidR="004855F0" w:rsidRPr="00816D48" w:rsidRDefault="00293CD9" w:rsidP="00300D6C">
            <w:pPr>
              <w:spacing w:after="0" w:line="240" w:lineRule="auto"/>
              <w:jc w:val="center"/>
              <w:rPr>
                <w:rFonts w:ascii="Times New Roman" w:hAnsi="Times New Roman"/>
                <w:b/>
                <w:sz w:val="28"/>
                <w:szCs w:val="28"/>
              </w:rPr>
            </w:pPr>
            <w:r>
              <w:rPr>
                <w:rFonts w:ascii="Times New Roman" w:hAnsi="Times New Roman"/>
                <w:b/>
                <w:sz w:val="28"/>
                <w:szCs w:val="28"/>
              </w:rPr>
              <w:t>33</w:t>
            </w:r>
          </w:p>
        </w:tc>
      </w:tr>
      <w:tr w:rsidR="004855F0" w:rsidRPr="00816D48" w14:paraId="2925C180" w14:textId="77777777" w:rsidTr="00300D6C">
        <w:trPr>
          <w:trHeight w:val="635"/>
        </w:trPr>
        <w:tc>
          <w:tcPr>
            <w:tcW w:w="3051" w:type="dxa"/>
          </w:tcPr>
          <w:p w14:paraId="6BFD496E" w14:textId="77777777" w:rsidR="004855F0" w:rsidRPr="00816D48" w:rsidRDefault="004855F0" w:rsidP="00300D6C">
            <w:pPr>
              <w:spacing w:after="0" w:line="240" w:lineRule="auto"/>
              <w:jc w:val="center"/>
              <w:rPr>
                <w:rFonts w:ascii="Times New Roman" w:hAnsi="Times New Roman"/>
                <w:b/>
                <w:sz w:val="28"/>
                <w:szCs w:val="28"/>
              </w:rPr>
            </w:pPr>
          </w:p>
          <w:p w14:paraId="6EF6EB5B" w14:textId="77777777" w:rsidR="004855F0" w:rsidRPr="00816D48" w:rsidRDefault="004855F0" w:rsidP="00300D6C">
            <w:pPr>
              <w:spacing w:after="0" w:line="240" w:lineRule="auto"/>
              <w:jc w:val="center"/>
              <w:rPr>
                <w:rFonts w:ascii="Times New Roman" w:hAnsi="Times New Roman"/>
                <w:b/>
                <w:sz w:val="28"/>
                <w:szCs w:val="28"/>
              </w:rPr>
            </w:pPr>
            <w:r w:rsidRPr="00816D48">
              <w:rPr>
                <w:rFonts w:ascii="Times New Roman" w:hAnsi="Times New Roman"/>
                <w:b/>
                <w:sz w:val="28"/>
                <w:szCs w:val="28"/>
              </w:rPr>
              <w:t>6</w:t>
            </w:r>
          </w:p>
        </w:tc>
        <w:tc>
          <w:tcPr>
            <w:tcW w:w="3077" w:type="dxa"/>
          </w:tcPr>
          <w:p w14:paraId="11AFFF91" w14:textId="77777777" w:rsidR="004855F0" w:rsidRPr="00816D48" w:rsidRDefault="004855F0" w:rsidP="00300D6C">
            <w:pPr>
              <w:spacing w:after="0" w:line="240" w:lineRule="auto"/>
              <w:rPr>
                <w:rFonts w:ascii="Times New Roman" w:hAnsi="Times New Roman"/>
                <w:b/>
                <w:sz w:val="28"/>
                <w:szCs w:val="28"/>
              </w:rPr>
            </w:pPr>
            <w:r w:rsidRPr="00816D48">
              <w:rPr>
                <w:rFonts w:ascii="Times New Roman" w:hAnsi="Times New Roman"/>
                <w:b/>
                <w:sz w:val="28"/>
                <w:szCs w:val="28"/>
              </w:rPr>
              <w:t>Biodata with Photograph</w:t>
            </w:r>
          </w:p>
        </w:tc>
        <w:tc>
          <w:tcPr>
            <w:tcW w:w="3054" w:type="dxa"/>
          </w:tcPr>
          <w:p w14:paraId="27EC1ABE" w14:textId="77777777" w:rsidR="004855F0" w:rsidRDefault="004855F0" w:rsidP="00300D6C">
            <w:pPr>
              <w:spacing w:after="0" w:line="240" w:lineRule="auto"/>
              <w:rPr>
                <w:rFonts w:ascii="Times New Roman" w:hAnsi="Times New Roman"/>
                <w:b/>
                <w:sz w:val="28"/>
                <w:szCs w:val="28"/>
              </w:rPr>
            </w:pPr>
          </w:p>
          <w:p w14:paraId="27CAC64A" w14:textId="56D81D3E" w:rsidR="004855F0" w:rsidRPr="00816D48" w:rsidRDefault="00293CD9" w:rsidP="00300D6C">
            <w:pPr>
              <w:spacing w:after="0" w:line="240" w:lineRule="auto"/>
              <w:jc w:val="center"/>
              <w:rPr>
                <w:rFonts w:ascii="Times New Roman" w:hAnsi="Times New Roman"/>
                <w:b/>
                <w:sz w:val="28"/>
                <w:szCs w:val="28"/>
              </w:rPr>
            </w:pPr>
            <w:r>
              <w:rPr>
                <w:rFonts w:ascii="Times New Roman" w:hAnsi="Times New Roman"/>
                <w:b/>
                <w:sz w:val="28"/>
                <w:szCs w:val="28"/>
              </w:rPr>
              <w:t>36</w:t>
            </w:r>
          </w:p>
        </w:tc>
      </w:tr>
    </w:tbl>
    <w:p w14:paraId="0552B287" w14:textId="77777777" w:rsidR="007671FD" w:rsidRDefault="007671FD" w:rsidP="004855F0">
      <w:pPr>
        <w:spacing w:line="480" w:lineRule="auto"/>
        <w:jc w:val="center"/>
        <w:rPr>
          <w:rFonts w:ascii="Times New Roman" w:hAnsi="Times New Roman"/>
          <w:sz w:val="24"/>
          <w:szCs w:val="24"/>
        </w:rPr>
      </w:pPr>
    </w:p>
    <w:p w14:paraId="5AEEDE03" w14:textId="77777777" w:rsidR="007671FD" w:rsidRPr="00816D48" w:rsidRDefault="007671FD" w:rsidP="007671FD">
      <w:pPr>
        <w:spacing w:line="480" w:lineRule="auto"/>
        <w:jc w:val="both"/>
        <w:rPr>
          <w:rFonts w:ascii="Times New Roman" w:hAnsi="Times New Roman"/>
          <w:sz w:val="24"/>
          <w:szCs w:val="24"/>
        </w:rPr>
      </w:pPr>
    </w:p>
    <w:p w14:paraId="6E54E10A" w14:textId="77777777" w:rsidR="007671FD" w:rsidRDefault="007671FD" w:rsidP="007671FD">
      <w:pPr>
        <w:pStyle w:val="NormalWeb"/>
        <w:ind w:left="720"/>
        <w:jc w:val="center"/>
      </w:pPr>
    </w:p>
    <w:p w14:paraId="49AF095E" w14:textId="04211F83" w:rsidR="00AE4DDE" w:rsidRDefault="00AE4DDE" w:rsidP="007671FD">
      <w:pPr>
        <w:spacing w:after="0" w:line="240" w:lineRule="auto"/>
        <w:jc w:val="center"/>
        <w:rPr>
          <w:rFonts w:ascii="Times New Roman" w:hAnsi="Times New Roman"/>
          <w:b/>
          <w:noProof/>
          <w:sz w:val="32"/>
          <w:szCs w:val="32"/>
          <w:lang w:eastAsia="en-IN"/>
        </w:rPr>
      </w:pPr>
    </w:p>
    <w:p w14:paraId="1E9BD1E1" w14:textId="77777777" w:rsidR="00C0607F" w:rsidRDefault="00C0607F">
      <w:pPr>
        <w:spacing w:after="160" w:line="278" w:lineRule="auto"/>
        <w:rPr>
          <w:rFonts w:ascii="Times New Roman" w:hAnsi="Times New Roman"/>
          <w:b/>
          <w:noProof/>
          <w:sz w:val="32"/>
          <w:szCs w:val="32"/>
          <w:lang w:eastAsia="en-IN"/>
        </w:rPr>
      </w:pPr>
    </w:p>
    <w:p w14:paraId="644C100A" w14:textId="77777777" w:rsidR="00C0607F" w:rsidRDefault="00C0607F">
      <w:pPr>
        <w:spacing w:after="160" w:line="278" w:lineRule="auto"/>
        <w:rPr>
          <w:rFonts w:ascii="Times New Roman" w:hAnsi="Times New Roman"/>
          <w:b/>
          <w:noProof/>
          <w:sz w:val="32"/>
          <w:szCs w:val="32"/>
          <w:lang w:eastAsia="en-IN"/>
        </w:rPr>
      </w:pPr>
      <w:r>
        <w:rPr>
          <w:rFonts w:ascii="Times New Roman" w:hAnsi="Times New Roman"/>
          <w:b/>
          <w:noProof/>
          <w:sz w:val="32"/>
          <w:szCs w:val="32"/>
          <w:lang w:eastAsia="en-IN"/>
        </w:rPr>
        <w:br w:type="page"/>
      </w:r>
    </w:p>
    <w:p w14:paraId="18489C00" w14:textId="77777777" w:rsidR="00C0607F" w:rsidRDefault="00C0607F" w:rsidP="00C0607F">
      <w:pPr>
        <w:spacing w:after="160" w:line="278" w:lineRule="auto"/>
        <w:jc w:val="center"/>
        <w:rPr>
          <w:rFonts w:ascii="Times New Roman" w:hAnsi="Times New Roman"/>
          <w:b/>
          <w:noProof/>
          <w:sz w:val="32"/>
          <w:szCs w:val="32"/>
          <w:lang w:eastAsia="en-IN"/>
        </w:rPr>
      </w:pPr>
      <w:r>
        <w:rPr>
          <w:rFonts w:ascii="Times New Roman" w:hAnsi="Times New Roman"/>
          <w:b/>
          <w:noProof/>
          <w:sz w:val="32"/>
          <w:szCs w:val="32"/>
          <w:lang w:eastAsia="en-IN"/>
        </w:rPr>
        <w:lastRenderedPageBreak/>
        <w:t>List of Figures</w:t>
      </w:r>
    </w:p>
    <w:p w14:paraId="3BD27905" w14:textId="77777777" w:rsidR="006E46E1" w:rsidRDefault="006E46E1" w:rsidP="00C0607F">
      <w:pPr>
        <w:spacing w:after="160" w:line="278" w:lineRule="auto"/>
        <w:jc w:val="center"/>
        <w:rPr>
          <w:rFonts w:ascii="Times New Roman" w:hAnsi="Times New Roman"/>
          <w:b/>
          <w:noProof/>
          <w:sz w:val="32"/>
          <w:szCs w:val="32"/>
          <w:lang w:eastAsia="en-IN"/>
        </w:rPr>
      </w:pPr>
    </w:p>
    <w:tbl>
      <w:tblPr>
        <w:tblStyle w:val="TableGrid"/>
        <w:tblW w:w="0" w:type="auto"/>
        <w:tblLook w:val="04A0" w:firstRow="1" w:lastRow="0" w:firstColumn="1" w:lastColumn="0" w:noHBand="0" w:noVBand="1"/>
      </w:tblPr>
      <w:tblGrid>
        <w:gridCol w:w="1615"/>
        <w:gridCol w:w="4618"/>
        <w:gridCol w:w="3117"/>
      </w:tblGrid>
      <w:tr w:rsidR="006E46E1" w14:paraId="3F378545" w14:textId="77777777" w:rsidTr="006E46E1">
        <w:tc>
          <w:tcPr>
            <w:tcW w:w="1615" w:type="dxa"/>
          </w:tcPr>
          <w:p w14:paraId="4D627921" w14:textId="05F0355B" w:rsidR="006E46E1" w:rsidRPr="006E46E1" w:rsidRDefault="006E46E1" w:rsidP="00C0607F">
            <w:pPr>
              <w:spacing w:after="160" w:line="278" w:lineRule="auto"/>
              <w:jc w:val="center"/>
              <w:rPr>
                <w:rFonts w:ascii="Times New Roman" w:hAnsi="Times New Roman"/>
                <w:b/>
                <w:noProof/>
                <w:sz w:val="28"/>
                <w:szCs w:val="28"/>
                <w:lang w:eastAsia="en-IN"/>
              </w:rPr>
            </w:pPr>
            <w:r w:rsidRPr="006E46E1">
              <w:rPr>
                <w:rFonts w:ascii="Times New Roman" w:hAnsi="Times New Roman"/>
                <w:b/>
                <w:noProof/>
                <w:sz w:val="28"/>
                <w:szCs w:val="28"/>
                <w:lang w:eastAsia="en-IN"/>
              </w:rPr>
              <w:t>Sl.No</w:t>
            </w:r>
          </w:p>
        </w:tc>
        <w:tc>
          <w:tcPr>
            <w:tcW w:w="4618" w:type="dxa"/>
          </w:tcPr>
          <w:p w14:paraId="55CDC7B8" w14:textId="72FAE018" w:rsidR="006E46E1" w:rsidRPr="006E46E1" w:rsidRDefault="006E46E1" w:rsidP="00C0607F">
            <w:pPr>
              <w:spacing w:after="160" w:line="278" w:lineRule="auto"/>
              <w:jc w:val="center"/>
              <w:rPr>
                <w:rFonts w:ascii="Times New Roman" w:hAnsi="Times New Roman"/>
                <w:b/>
                <w:noProof/>
                <w:sz w:val="28"/>
                <w:szCs w:val="28"/>
                <w:lang w:eastAsia="en-IN"/>
              </w:rPr>
            </w:pPr>
            <w:r w:rsidRPr="006E46E1">
              <w:rPr>
                <w:rFonts w:ascii="Times New Roman" w:hAnsi="Times New Roman"/>
                <w:b/>
                <w:noProof/>
                <w:sz w:val="28"/>
                <w:szCs w:val="28"/>
                <w:lang w:eastAsia="en-IN"/>
              </w:rPr>
              <w:t>Caption</w:t>
            </w:r>
          </w:p>
        </w:tc>
        <w:tc>
          <w:tcPr>
            <w:tcW w:w="3117" w:type="dxa"/>
          </w:tcPr>
          <w:p w14:paraId="5273CACA" w14:textId="48288363" w:rsidR="006E46E1" w:rsidRDefault="006E46E1" w:rsidP="00C0607F">
            <w:pPr>
              <w:spacing w:after="160" w:line="278" w:lineRule="auto"/>
              <w:jc w:val="center"/>
              <w:rPr>
                <w:rFonts w:ascii="Times New Roman" w:hAnsi="Times New Roman"/>
                <w:b/>
                <w:noProof/>
                <w:sz w:val="32"/>
                <w:szCs w:val="32"/>
                <w:lang w:eastAsia="en-IN"/>
              </w:rPr>
            </w:pPr>
            <w:r>
              <w:rPr>
                <w:rFonts w:ascii="Times New Roman" w:hAnsi="Times New Roman"/>
                <w:b/>
                <w:noProof/>
                <w:sz w:val="32"/>
                <w:szCs w:val="32"/>
                <w:lang w:eastAsia="en-IN"/>
              </w:rPr>
              <w:t>Page.No</w:t>
            </w:r>
          </w:p>
        </w:tc>
      </w:tr>
      <w:tr w:rsidR="006E46E1" w14:paraId="13302B29" w14:textId="77777777" w:rsidTr="006E46E1">
        <w:tc>
          <w:tcPr>
            <w:tcW w:w="1615" w:type="dxa"/>
          </w:tcPr>
          <w:p w14:paraId="50007265" w14:textId="20B20C0F" w:rsidR="006E46E1" w:rsidRDefault="006E46E1" w:rsidP="00C0607F">
            <w:pPr>
              <w:spacing w:after="160" w:line="278" w:lineRule="auto"/>
              <w:jc w:val="center"/>
              <w:rPr>
                <w:rFonts w:ascii="Times New Roman" w:hAnsi="Times New Roman"/>
                <w:b/>
                <w:noProof/>
                <w:sz w:val="32"/>
                <w:szCs w:val="32"/>
                <w:lang w:eastAsia="en-IN"/>
              </w:rPr>
            </w:pPr>
            <w:r>
              <w:rPr>
                <w:rFonts w:ascii="Times New Roman" w:hAnsi="Times New Roman"/>
                <w:b/>
                <w:noProof/>
                <w:sz w:val="32"/>
                <w:szCs w:val="32"/>
                <w:lang w:eastAsia="en-IN"/>
              </w:rPr>
              <w:t>1</w:t>
            </w:r>
          </w:p>
        </w:tc>
        <w:tc>
          <w:tcPr>
            <w:tcW w:w="4618" w:type="dxa"/>
          </w:tcPr>
          <w:p w14:paraId="3C316DB9" w14:textId="047F5234" w:rsidR="006E46E1" w:rsidRDefault="00E44965" w:rsidP="00C0607F">
            <w:pPr>
              <w:spacing w:after="160" w:line="278" w:lineRule="auto"/>
              <w:jc w:val="center"/>
              <w:rPr>
                <w:rFonts w:ascii="Times New Roman" w:hAnsi="Times New Roman"/>
                <w:b/>
                <w:noProof/>
                <w:sz w:val="32"/>
                <w:szCs w:val="32"/>
                <w:lang w:eastAsia="en-IN"/>
              </w:rPr>
            </w:pPr>
            <w:r>
              <w:rPr>
                <w:rFonts w:ascii="Times New Roman" w:hAnsi="Times New Roman"/>
                <w:b/>
                <w:noProof/>
                <w:sz w:val="32"/>
                <w:szCs w:val="32"/>
                <w:lang w:eastAsia="en-IN"/>
              </w:rPr>
              <w:t>Monitaring Interface</w:t>
            </w:r>
          </w:p>
        </w:tc>
        <w:tc>
          <w:tcPr>
            <w:tcW w:w="3117" w:type="dxa"/>
          </w:tcPr>
          <w:p w14:paraId="4F4B34AA" w14:textId="2D08805C" w:rsidR="006E46E1" w:rsidRDefault="00E44965" w:rsidP="00C0607F">
            <w:pPr>
              <w:spacing w:after="160" w:line="278" w:lineRule="auto"/>
              <w:jc w:val="center"/>
              <w:rPr>
                <w:rFonts w:ascii="Times New Roman" w:hAnsi="Times New Roman"/>
                <w:b/>
                <w:noProof/>
                <w:sz w:val="32"/>
                <w:szCs w:val="32"/>
                <w:lang w:eastAsia="en-IN"/>
              </w:rPr>
            </w:pPr>
            <w:r>
              <w:rPr>
                <w:rFonts w:ascii="Times New Roman" w:hAnsi="Times New Roman"/>
                <w:b/>
                <w:noProof/>
                <w:sz w:val="32"/>
                <w:szCs w:val="32"/>
                <w:lang w:eastAsia="en-IN"/>
              </w:rPr>
              <w:t>17</w:t>
            </w:r>
          </w:p>
        </w:tc>
      </w:tr>
      <w:tr w:rsidR="006E46E1" w14:paraId="7C649A80" w14:textId="77777777" w:rsidTr="006E46E1">
        <w:tc>
          <w:tcPr>
            <w:tcW w:w="1615" w:type="dxa"/>
          </w:tcPr>
          <w:p w14:paraId="39F48FB9" w14:textId="0A75EF44" w:rsidR="006E46E1" w:rsidRDefault="00E44965" w:rsidP="00C0607F">
            <w:pPr>
              <w:spacing w:after="160" w:line="278" w:lineRule="auto"/>
              <w:jc w:val="center"/>
              <w:rPr>
                <w:rFonts w:ascii="Times New Roman" w:hAnsi="Times New Roman"/>
                <w:b/>
                <w:noProof/>
                <w:sz w:val="32"/>
                <w:szCs w:val="32"/>
                <w:lang w:eastAsia="en-IN"/>
              </w:rPr>
            </w:pPr>
            <w:r>
              <w:rPr>
                <w:rFonts w:ascii="Times New Roman" w:hAnsi="Times New Roman"/>
                <w:b/>
                <w:noProof/>
                <w:sz w:val="32"/>
                <w:szCs w:val="32"/>
                <w:lang w:eastAsia="en-IN"/>
              </w:rPr>
              <w:t>2</w:t>
            </w:r>
          </w:p>
        </w:tc>
        <w:tc>
          <w:tcPr>
            <w:tcW w:w="4618" w:type="dxa"/>
          </w:tcPr>
          <w:p w14:paraId="763A7F26" w14:textId="5AB1E5FB" w:rsidR="006E46E1" w:rsidRDefault="00E44965" w:rsidP="00C0607F">
            <w:pPr>
              <w:spacing w:after="160" w:line="278" w:lineRule="auto"/>
              <w:jc w:val="center"/>
              <w:rPr>
                <w:rFonts w:ascii="Times New Roman" w:hAnsi="Times New Roman"/>
                <w:b/>
                <w:noProof/>
                <w:sz w:val="32"/>
                <w:szCs w:val="32"/>
                <w:lang w:eastAsia="en-IN"/>
              </w:rPr>
            </w:pPr>
            <w:r>
              <w:rPr>
                <w:rFonts w:ascii="Times New Roman" w:hAnsi="Times New Roman"/>
                <w:b/>
                <w:noProof/>
                <w:sz w:val="32"/>
                <w:szCs w:val="32"/>
                <w:lang w:eastAsia="en-IN"/>
              </w:rPr>
              <w:t>System Architecture</w:t>
            </w:r>
          </w:p>
        </w:tc>
        <w:tc>
          <w:tcPr>
            <w:tcW w:w="3117" w:type="dxa"/>
          </w:tcPr>
          <w:p w14:paraId="3D2CD7EE" w14:textId="02904503" w:rsidR="006E46E1" w:rsidRDefault="00E44965" w:rsidP="00C0607F">
            <w:pPr>
              <w:spacing w:after="160" w:line="278" w:lineRule="auto"/>
              <w:jc w:val="center"/>
              <w:rPr>
                <w:rFonts w:ascii="Times New Roman" w:hAnsi="Times New Roman"/>
                <w:b/>
                <w:noProof/>
                <w:sz w:val="32"/>
                <w:szCs w:val="32"/>
                <w:lang w:eastAsia="en-IN"/>
              </w:rPr>
            </w:pPr>
            <w:r>
              <w:rPr>
                <w:rFonts w:ascii="Times New Roman" w:hAnsi="Times New Roman"/>
                <w:b/>
                <w:noProof/>
                <w:sz w:val="32"/>
                <w:szCs w:val="32"/>
                <w:lang w:eastAsia="en-IN"/>
              </w:rPr>
              <w:t>18</w:t>
            </w:r>
          </w:p>
        </w:tc>
      </w:tr>
      <w:tr w:rsidR="006E46E1" w14:paraId="270953BB" w14:textId="77777777" w:rsidTr="006E46E1">
        <w:tc>
          <w:tcPr>
            <w:tcW w:w="1615" w:type="dxa"/>
          </w:tcPr>
          <w:p w14:paraId="3A8826EC" w14:textId="708D59C9" w:rsidR="006E46E1" w:rsidRDefault="00E44965" w:rsidP="00C0607F">
            <w:pPr>
              <w:spacing w:after="160" w:line="278" w:lineRule="auto"/>
              <w:jc w:val="center"/>
              <w:rPr>
                <w:rFonts w:ascii="Times New Roman" w:hAnsi="Times New Roman"/>
                <w:b/>
                <w:noProof/>
                <w:sz w:val="32"/>
                <w:szCs w:val="32"/>
                <w:lang w:eastAsia="en-IN"/>
              </w:rPr>
            </w:pPr>
            <w:r>
              <w:rPr>
                <w:rFonts w:ascii="Times New Roman" w:hAnsi="Times New Roman"/>
                <w:b/>
                <w:noProof/>
                <w:sz w:val="32"/>
                <w:szCs w:val="32"/>
                <w:lang w:eastAsia="en-IN"/>
              </w:rPr>
              <w:t>3</w:t>
            </w:r>
          </w:p>
        </w:tc>
        <w:tc>
          <w:tcPr>
            <w:tcW w:w="4618" w:type="dxa"/>
          </w:tcPr>
          <w:p w14:paraId="144A007B" w14:textId="1EFBC2CB" w:rsidR="006E46E1" w:rsidRDefault="00E44965" w:rsidP="00C0607F">
            <w:pPr>
              <w:spacing w:after="160" w:line="278" w:lineRule="auto"/>
              <w:jc w:val="center"/>
              <w:rPr>
                <w:rFonts w:ascii="Times New Roman" w:hAnsi="Times New Roman"/>
                <w:b/>
                <w:noProof/>
                <w:sz w:val="32"/>
                <w:szCs w:val="32"/>
                <w:lang w:eastAsia="en-IN"/>
              </w:rPr>
            </w:pPr>
            <w:r>
              <w:rPr>
                <w:rFonts w:ascii="Times New Roman" w:hAnsi="Times New Roman"/>
                <w:b/>
                <w:noProof/>
                <w:sz w:val="32"/>
                <w:szCs w:val="32"/>
                <w:lang w:eastAsia="en-IN"/>
              </w:rPr>
              <w:t>System Layers and Functioning</w:t>
            </w:r>
          </w:p>
        </w:tc>
        <w:tc>
          <w:tcPr>
            <w:tcW w:w="3117" w:type="dxa"/>
          </w:tcPr>
          <w:p w14:paraId="760132DE" w14:textId="3700FB3A" w:rsidR="006E46E1" w:rsidRDefault="00E44965" w:rsidP="00C0607F">
            <w:pPr>
              <w:spacing w:after="160" w:line="278" w:lineRule="auto"/>
              <w:jc w:val="center"/>
              <w:rPr>
                <w:rFonts w:ascii="Times New Roman" w:hAnsi="Times New Roman"/>
                <w:b/>
                <w:noProof/>
                <w:sz w:val="32"/>
                <w:szCs w:val="32"/>
                <w:lang w:eastAsia="en-IN"/>
              </w:rPr>
            </w:pPr>
            <w:r>
              <w:rPr>
                <w:rFonts w:ascii="Times New Roman" w:hAnsi="Times New Roman"/>
                <w:b/>
                <w:noProof/>
                <w:sz w:val="32"/>
                <w:szCs w:val="32"/>
                <w:lang w:eastAsia="en-IN"/>
              </w:rPr>
              <w:t>20</w:t>
            </w:r>
          </w:p>
        </w:tc>
      </w:tr>
      <w:tr w:rsidR="006E46E1" w14:paraId="26BD4961" w14:textId="77777777" w:rsidTr="006E46E1">
        <w:tc>
          <w:tcPr>
            <w:tcW w:w="1615" w:type="dxa"/>
          </w:tcPr>
          <w:p w14:paraId="2BDDE1C2" w14:textId="238138C9" w:rsidR="006E46E1" w:rsidRDefault="00E44965" w:rsidP="00C0607F">
            <w:pPr>
              <w:spacing w:after="160" w:line="278" w:lineRule="auto"/>
              <w:jc w:val="center"/>
              <w:rPr>
                <w:rFonts w:ascii="Times New Roman" w:hAnsi="Times New Roman"/>
                <w:b/>
                <w:noProof/>
                <w:sz w:val="32"/>
                <w:szCs w:val="32"/>
                <w:lang w:eastAsia="en-IN"/>
              </w:rPr>
            </w:pPr>
            <w:r>
              <w:rPr>
                <w:rFonts w:ascii="Times New Roman" w:hAnsi="Times New Roman"/>
                <w:b/>
                <w:noProof/>
                <w:sz w:val="32"/>
                <w:szCs w:val="32"/>
                <w:lang w:eastAsia="en-IN"/>
              </w:rPr>
              <w:t>4</w:t>
            </w:r>
          </w:p>
        </w:tc>
        <w:tc>
          <w:tcPr>
            <w:tcW w:w="4618" w:type="dxa"/>
          </w:tcPr>
          <w:p w14:paraId="7A2AAB7C" w14:textId="73E4CE46" w:rsidR="006E46E1" w:rsidRDefault="00E44965" w:rsidP="00C0607F">
            <w:pPr>
              <w:spacing w:after="160" w:line="278" w:lineRule="auto"/>
              <w:jc w:val="center"/>
              <w:rPr>
                <w:rFonts w:ascii="Times New Roman" w:hAnsi="Times New Roman"/>
                <w:b/>
                <w:noProof/>
                <w:sz w:val="32"/>
                <w:szCs w:val="32"/>
                <w:lang w:eastAsia="en-IN"/>
              </w:rPr>
            </w:pPr>
            <w:r>
              <w:rPr>
                <w:rFonts w:ascii="Times New Roman" w:hAnsi="Times New Roman"/>
                <w:b/>
                <w:noProof/>
                <w:sz w:val="32"/>
                <w:szCs w:val="32"/>
                <w:lang w:eastAsia="en-IN"/>
              </w:rPr>
              <w:t>Alert Interface</w:t>
            </w:r>
          </w:p>
        </w:tc>
        <w:tc>
          <w:tcPr>
            <w:tcW w:w="3117" w:type="dxa"/>
          </w:tcPr>
          <w:p w14:paraId="5201B659" w14:textId="0A6A9173" w:rsidR="006E46E1" w:rsidRDefault="00E44965" w:rsidP="00C0607F">
            <w:pPr>
              <w:spacing w:after="160" w:line="278" w:lineRule="auto"/>
              <w:jc w:val="center"/>
              <w:rPr>
                <w:rFonts w:ascii="Times New Roman" w:hAnsi="Times New Roman"/>
                <w:b/>
                <w:noProof/>
                <w:sz w:val="32"/>
                <w:szCs w:val="32"/>
                <w:lang w:eastAsia="en-IN"/>
              </w:rPr>
            </w:pPr>
            <w:r>
              <w:rPr>
                <w:rFonts w:ascii="Times New Roman" w:hAnsi="Times New Roman"/>
                <w:b/>
                <w:noProof/>
                <w:sz w:val="32"/>
                <w:szCs w:val="32"/>
                <w:lang w:eastAsia="en-IN"/>
              </w:rPr>
              <w:t>22</w:t>
            </w:r>
          </w:p>
        </w:tc>
      </w:tr>
      <w:tr w:rsidR="006E46E1" w14:paraId="3E9EFD01" w14:textId="77777777" w:rsidTr="006E46E1">
        <w:tc>
          <w:tcPr>
            <w:tcW w:w="1615" w:type="dxa"/>
          </w:tcPr>
          <w:p w14:paraId="46B4C7EF" w14:textId="355A9C07" w:rsidR="006E46E1" w:rsidRDefault="00E44965" w:rsidP="00C0607F">
            <w:pPr>
              <w:spacing w:after="160" w:line="278" w:lineRule="auto"/>
              <w:jc w:val="center"/>
              <w:rPr>
                <w:rFonts w:ascii="Times New Roman" w:hAnsi="Times New Roman"/>
                <w:b/>
                <w:noProof/>
                <w:sz w:val="32"/>
                <w:szCs w:val="32"/>
                <w:lang w:eastAsia="en-IN"/>
              </w:rPr>
            </w:pPr>
            <w:r>
              <w:rPr>
                <w:rFonts w:ascii="Times New Roman" w:hAnsi="Times New Roman"/>
                <w:b/>
                <w:noProof/>
                <w:sz w:val="32"/>
                <w:szCs w:val="32"/>
                <w:lang w:eastAsia="en-IN"/>
              </w:rPr>
              <w:t>5</w:t>
            </w:r>
          </w:p>
        </w:tc>
        <w:tc>
          <w:tcPr>
            <w:tcW w:w="4618" w:type="dxa"/>
          </w:tcPr>
          <w:p w14:paraId="2066F06C" w14:textId="60CBAB94" w:rsidR="006E46E1" w:rsidRDefault="00E44965" w:rsidP="00C0607F">
            <w:pPr>
              <w:spacing w:after="160" w:line="278" w:lineRule="auto"/>
              <w:jc w:val="center"/>
              <w:rPr>
                <w:rFonts w:ascii="Times New Roman" w:hAnsi="Times New Roman"/>
                <w:b/>
                <w:noProof/>
                <w:sz w:val="32"/>
                <w:szCs w:val="32"/>
                <w:lang w:eastAsia="en-IN"/>
              </w:rPr>
            </w:pPr>
            <w:r>
              <w:rPr>
                <w:rFonts w:ascii="Times New Roman" w:hAnsi="Times New Roman"/>
                <w:b/>
                <w:noProof/>
                <w:sz w:val="32"/>
                <w:szCs w:val="32"/>
                <w:lang w:eastAsia="en-IN"/>
              </w:rPr>
              <w:t>Risk Score Map</w:t>
            </w:r>
          </w:p>
        </w:tc>
        <w:tc>
          <w:tcPr>
            <w:tcW w:w="3117" w:type="dxa"/>
          </w:tcPr>
          <w:p w14:paraId="2822157C" w14:textId="1E4BE03F" w:rsidR="006E46E1" w:rsidRDefault="00E44965" w:rsidP="00C0607F">
            <w:pPr>
              <w:spacing w:after="160" w:line="278" w:lineRule="auto"/>
              <w:jc w:val="center"/>
              <w:rPr>
                <w:rFonts w:ascii="Times New Roman" w:hAnsi="Times New Roman"/>
                <w:b/>
                <w:noProof/>
                <w:sz w:val="32"/>
                <w:szCs w:val="32"/>
                <w:lang w:eastAsia="en-IN"/>
              </w:rPr>
            </w:pPr>
            <w:r>
              <w:rPr>
                <w:rFonts w:ascii="Times New Roman" w:hAnsi="Times New Roman"/>
                <w:b/>
                <w:noProof/>
                <w:sz w:val="32"/>
                <w:szCs w:val="32"/>
                <w:lang w:eastAsia="en-IN"/>
              </w:rPr>
              <w:t>25</w:t>
            </w:r>
          </w:p>
        </w:tc>
      </w:tr>
    </w:tbl>
    <w:p w14:paraId="7C3D5098" w14:textId="17A10BA6" w:rsidR="00C0607F" w:rsidRDefault="00AE4DDE" w:rsidP="00C0607F">
      <w:pPr>
        <w:spacing w:after="160" w:line="278" w:lineRule="auto"/>
        <w:jc w:val="center"/>
        <w:rPr>
          <w:rFonts w:ascii="Times New Roman" w:hAnsi="Times New Roman"/>
          <w:b/>
          <w:noProof/>
          <w:sz w:val="32"/>
          <w:szCs w:val="32"/>
          <w:lang w:eastAsia="en-IN"/>
        </w:rPr>
      </w:pPr>
      <w:r>
        <w:rPr>
          <w:rFonts w:ascii="Times New Roman" w:hAnsi="Times New Roman"/>
          <w:b/>
          <w:noProof/>
          <w:sz w:val="32"/>
          <w:szCs w:val="32"/>
          <w:lang w:eastAsia="en-IN"/>
        </w:rPr>
        <w:br w:type="page"/>
      </w:r>
    </w:p>
    <w:p w14:paraId="2316D66C" w14:textId="3E2CC414" w:rsidR="00AE4DDE" w:rsidRPr="00AE4DDE" w:rsidRDefault="00AE4DDE" w:rsidP="00AE4DDE">
      <w:pPr>
        <w:pStyle w:val="ListParagraph"/>
        <w:numPr>
          <w:ilvl w:val="0"/>
          <w:numId w:val="12"/>
        </w:numPr>
        <w:spacing w:after="0" w:line="240" w:lineRule="auto"/>
        <w:rPr>
          <w:rFonts w:ascii="Times New Roman" w:hAnsi="Times New Roman"/>
          <w:b/>
          <w:noProof/>
          <w:sz w:val="28"/>
          <w:szCs w:val="28"/>
          <w:lang w:eastAsia="en-IN"/>
        </w:rPr>
      </w:pPr>
      <w:r w:rsidRPr="00AE4DDE">
        <w:rPr>
          <w:rFonts w:ascii="Times New Roman" w:hAnsi="Times New Roman"/>
          <w:b/>
          <w:noProof/>
          <w:sz w:val="28"/>
          <w:szCs w:val="28"/>
          <w:lang w:eastAsia="en-IN"/>
        </w:rPr>
        <w:lastRenderedPageBreak/>
        <w:t>INTRODUCTION</w:t>
      </w:r>
    </w:p>
    <w:p w14:paraId="2B7AF72A" w14:textId="77777777" w:rsidR="00AE4DDE" w:rsidRPr="00AE4DDE" w:rsidRDefault="00AE4DDE" w:rsidP="00AE4DDE">
      <w:pPr>
        <w:pStyle w:val="ListParagraph"/>
        <w:spacing w:after="0" w:line="240" w:lineRule="auto"/>
        <w:rPr>
          <w:rFonts w:ascii="Times New Roman" w:hAnsi="Times New Roman"/>
          <w:b/>
          <w:noProof/>
          <w:sz w:val="32"/>
          <w:szCs w:val="32"/>
          <w:lang w:eastAsia="en-IN"/>
        </w:rPr>
      </w:pPr>
    </w:p>
    <w:p w14:paraId="737CA2B8" w14:textId="77777777" w:rsidR="00AE4DDE" w:rsidRDefault="00AE4DDE" w:rsidP="00AE4DDE">
      <w:pPr>
        <w:pStyle w:val="ListParagraph"/>
        <w:spacing w:after="0" w:line="240" w:lineRule="auto"/>
        <w:rPr>
          <w:rFonts w:ascii="Times New Roman" w:hAnsi="Times New Roman"/>
          <w:bCs/>
          <w:noProof/>
          <w:sz w:val="24"/>
          <w:szCs w:val="24"/>
          <w:lang w:eastAsia="en-IN"/>
        </w:rPr>
      </w:pPr>
      <w:r w:rsidRPr="00AE4DDE">
        <w:rPr>
          <w:rFonts w:ascii="Times New Roman" w:hAnsi="Times New Roman"/>
          <w:b/>
          <w:noProof/>
          <w:sz w:val="32"/>
          <w:szCs w:val="32"/>
          <w:lang w:eastAsia="en-IN"/>
        </w:rPr>
        <w:t xml:space="preserve"> </w:t>
      </w:r>
      <w:r w:rsidRPr="00AE4DDE">
        <w:rPr>
          <w:rFonts w:ascii="Times New Roman" w:hAnsi="Times New Roman"/>
          <w:bCs/>
          <w:noProof/>
          <w:sz w:val="24"/>
          <w:szCs w:val="24"/>
          <w:lang w:eastAsia="en-IN"/>
        </w:rPr>
        <w:t xml:space="preserve">Disease outbreak monitoring constitutes a cornerstone of modern public health infrastructure, enabling early detection of epidemics and informing evidence-based policy interventions. The historical evolution of disease surveillance can be traced from rudimentary plague reporting systems in medieval Europe to contemporary digital surveillance networks coordinated by international agencies such as the World Health Organization (WHO) and national programs like India's Integrated Disease Surveillance Programme (IDSP). </w:t>
      </w:r>
    </w:p>
    <w:p w14:paraId="0B8968E7" w14:textId="77777777" w:rsidR="00AE4DDE" w:rsidRDefault="00AE4DDE" w:rsidP="00AE4DDE">
      <w:pPr>
        <w:pStyle w:val="ListParagraph"/>
        <w:spacing w:after="0" w:line="240" w:lineRule="auto"/>
        <w:rPr>
          <w:rFonts w:ascii="Times New Roman" w:hAnsi="Times New Roman"/>
          <w:bCs/>
          <w:noProof/>
          <w:sz w:val="24"/>
          <w:szCs w:val="24"/>
          <w:lang w:eastAsia="en-IN"/>
        </w:rPr>
      </w:pPr>
    </w:p>
    <w:p w14:paraId="1A61A4D7" w14:textId="77777777" w:rsidR="00AE4DDE" w:rsidRDefault="00AE4DDE" w:rsidP="00AE4DDE">
      <w:pPr>
        <w:pStyle w:val="ListParagraph"/>
        <w:spacing w:after="0" w:line="240" w:lineRule="auto"/>
        <w:rPr>
          <w:rFonts w:ascii="Times New Roman" w:hAnsi="Times New Roman"/>
          <w:bCs/>
          <w:noProof/>
          <w:sz w:val="24"/>
          <w:szCs w:val="24"/>
          <w:lang w:eastAsia="en-IN"/>
        </w:rPr>
      </w:pPr>
    </w:p>
    <w:p w14:paraId="4F6499AB" w14:textId="77777777" w:rsidR="00AE4DDE" w:rsidRDefault="00AE4DDE" w:rsidP="00AE4DDE">
      <w:pPr>
        <w:pStyle w:val="ListParagraph"/>
        <w:spacing w:after="0" w:line="240" w:lineRule="auto"/>
        <w:rPr>
          <w:rFonts w:ascii="Times New Roman" w:hAnsi="Times New Roman"/>
          <w:bCs/>
          <w:noProof/>
          <w:sz w:val="24"/>
          <w:szCs w:val="24"/>
          <w:lang w:eastAsia="en-IN"/>
        </w:rPr>
      </w:pPr>
      <w:r w:rsidRPr="00AE4DDE">
        <w:rPr>
          <w:rFonts w:ascii="Times New Roman" w:hAnsi="Times New Roman"/>
          <w:bCs/>
          <w:noProof/>
          <w:sz w:val="24"/>
          <w:szCs w:val="24"/>
          <w:lang w:eastAsia="en-IN"/>
        </w:rPr>
        <w:t xml:space="preserve">Traditional public health dashboards have provided valuable aggregate statistics on disease prevalence and trends across large geographic regions. However, these systems exhibit several critical limitations that constrain their effectiveness for community-level outbreak response. First, data aggregation typically occurs at state or district levels, obscuring local hotspots that may harbor nascent outbreaks requiring immediate intervention. Second, reporting delays inherent in manual data collection and multi-tier administrative hierarchies result in temporal lags ranging from days to weeks between symptom onset and data visibility at central dashboards. Third, heterogeneous data formats across different health facilities and jurisdictions complicate data integration and comparative analysis. </w:t>
      </w:r>
    </w:p>
    <w:p w14:paraId="727CC93B" w14:textId="77777777" w:rsidR="00AE4DDE" w:rsidRDefault="00AE4DDE" w:rsidP="00AE4DDE">
      <w:pPr>
        <w:pStyle w:val="ListParagraph"/>
        <w:spacing w:after="0" w:line="240" w:lineRule="auto"/>
        <w:rPr>
          <w:rFonts w:ascii="Times New Roman" w:hAnsi="Times New Roman"/>
          <w:bCs/>
          <w:noProof/>
          <w:sz w:val="24"/>
          <w:szCs w:val="24"/>
          <w:lang w:eastAsia="en-IN"/>
        </w:rPr>
      </w:pPr>
    </w:p>
    <w:p w14:paraId="2ABF1200" w14:textId="77777777" w:rsidR="00AE4DDE" w:rsidRDefault="00AE4DDE" w:rsidP="00AE4DDE">
      <w:pPr>
        <w:pStyle w:val="ListParagraph"/>
        <w:spacing w:after="0" w:line="240" w:lineRule="auto"/>
        <w:rPr>
          <w:rFonts w:ascii="Times New Roman" w:hAnsi="Times New Roman"/>
          <w:bCs/>
          <w:noProof/>
          <w:sz w:val="24"/>
          <w:szCs w:val="24"/>
          <w:lang w:eastAsia="en-IN"/>
        </w:rPr>
      </w:pPr>
    </w:p>
    <w:p w14:paraId="64C4A7A1" w14:textId="77777777" w:rsidR="00AE4DDE" w:rsidRDefault="00AE4DDE" w:rsidP="00AE4DDE">
      <w:pPr>
        <w:pStyle w:val="ListParagraph"/>
        <w:spacing w:after="0" w:line="240" w:lineRule="auto"/>
        <w:rPr>
          <w:rFonts w:ascii="Times New Roman" w:hAnsi="Times New Roman"/>
          <w:bCs/>
          <w:noProof/>
          <w:sz w:val="24"/>
          <w:szCs w:val="24"/>
          <w:lang w:eastAsia="en-IN"/>
        </w:rPr>
      </w:pPr>
      <w:r w:rsidRPr="00AE4DDE">
        <w:rPr>
          <w:rFonts w:ascii="Times New Roman" w:hAnsi="Times New Roman"/>
          <w:bCs/>
          <w:noProof/>
          <w:sz w:val="24"/>
          <w:szCs w:val="24"/>
          <w:lang w:eastAsia="en-IN"/>
        </w:rPr>
        <w:t xml:space="preserve">The importance of spatial and temporal visualization in disease surveillance cannot be overstated. Geographic information systems (GIS) enable identification of spatial clustering patterns that may indicate common exposure sources or transmission chains. Temporal trend analysis reveals acceleration patterns characteristic of exponential outbreak growth, enabling early warning before case counts reach crisis thresholds. The integration of these spatial-temporal analytics with interactive visualization interfaces empowers public health decision-makers to rapidly assess outbreak dynamics and allocate response resources effectively. Contemporary epidemiology recognizes that effective outbreak response requires surveillance systems operating at multiple scales—from global pandemic monitoring to community-level cluster detection. While systems like WHO's Global Outbreak Alert and Response Network (GOARN) and CDC's National Notifiable Diseases Surveillance System (NNDSS) provide excellent macro-level surveillance, gaps persist in fine-grained, near real-time monitoring at the community level where outbreaks initially emerge. </w:t>
      </w:r>
    </w:p>
    <w:p w14:paraId="5F446BEC" w14:textId="77777777" w:rsidR="00AE4DDE" w:rsidRDefault="00AE4DDE" w:rsidP="00AE4DDE">
      <w:pPr>
        <w:pStyle w:val="ListParagraph"/>
        <w:spacing w:after="0" w:line="240" w:lineRule="auto"/>
        <w:rPr>
          <w:rFonts w:ascii="Times New Roman" w:hAnsi="Times New Roman"/>
          <w:bCs/>
          <w:noProof/>
          <w:sz w:val="24"/>
          <w:szCs w:val="24"/>
          <w:lang w:eastAsia="en-IN"/>
        </w:rPr>
      </w:pPr>
    </w:p>
    <w:p w14:paraId="4AC6BD35" w14:textId="77777777" w:rsidR="00AE4DDE" w:rsidRDefault="00AE4DDE" w:rsidP="00AE4DDE">
      <w:pPr>
        <w:pStyle w:val="ListParagraph"/>
        <w:spacing w:after="0" w:line="240" w:lineRule="auto"/>
        <w:rPr>
          <w:rFonts w:ascii="Times New Roman" w:hAnsi="Times New Roman"/>
          <w:bCs/>
          <w:noProof/>
          <w:sz w:val="24"/>
          <w:szCs w:val="24"/>
          <w:lang w:eastAsia="en-IN"/>
        </w:rPr>
      </w:pPr>
    </w:p>
    <w:p w14:paraId="24B30DB2" w14:textId="4A409AF8" w:rsidR="00AE4DDE" w:rsidRDefault="00AE4DDE" w:rsidP="00AE4DDE">
      <w:pPr>
        <w:pStyle w:val="ListParagraph"/>
        <w:spacing w:after="0" w:line="240" w:lineRule="auto"/>
        <w:rPr>
          <w:rFonts w:ascii="Times New Roman" w:hAnsi="Times New Roman"/>
          <w:bCs/>
          <w:noProof/>
          <w:sz w:val="24"/>
          <w:szCs w:val="24"/>
          <w:lang w:eastAsia="en-IN"/>
        </w:rPr>
      </w:pPr>
      <w:r w:rsidRPr="00AE4DDE">
        <w:rPr>
          <w:rFonts w:ascii="Times New Roman" w:hAnsi="Times New Roman"/>
          <w:bCs/>
          <w:noProof/>
          <w:sz w:val="24"/>
          <w:szCs w:val="24"/>
          <w:lang w:eastAsia="en-IN"/>
        </w:rPr>
        <w:t>This project addresses this gap by developing a system optimized for community-scale surveillance with enhanced spatial resolution and reduced latency compared to traditional approaches.</w:t>
      </w:r>
    </w:p>
    <w:p w14:paraId="2B85EB5F" w14:textId="77777777" w:rsidR="00AE4DDE" w:rsidRDefault="00AE4DDE">
      <w:pPr>
        <w:spacing w:after="160" w:line="278" w:lineRule="auto"/>
        <w:rPr>
          <w:rFonts w:ascii="Times New Roman" w:hAnsi="Times New Roman"/>
          <w:bCs/>
          <w:noProof/>
          <w:sz w:val="24"/>
          <w:szCs w:val="24"/>
          <w:lang w:eastAsia="en-IN"/>
        </w:rPr>
      </w:pPr>
      <w:r>
        <w:rPr>
          <w:rFonts w:ascii="Times New Roman" w:hAnsi="Times New Roman"/>
          <w:bCs/>
          <w:noProof/>
          <w:sz w:val="24"/>
          <w:szCs w:val="24"/>
          <w:lang w:eastAsia="en-IN"/>
        </w:rPr>
        <w:br w:type="page"/>
      </w:r>
    </w:p>
    <w:p w14:paraId="3372B58F" w14:textId="0FC7253E" w:rsidR="00AE4DDE" w:rsidRDefault="009F0A34" w:rsidP="00AE4DDE">
      <w:pPr>
        <w:pStyle w:val="ListParagraph"/>
        <w:numPr>
          <w:ilvl w:val="1"/>
          <w:numId w:val="12"/>
        </w:numPr>
        <w:spacing w:after="0" w:line="240" w:lineRule="auto"/>
        <w:rPr>
          <w:rFonts w:ascii="Times New Roman" w:hAnsi="Times New Roman"/>
          <w:b/>
          <w:noProof/>
          <w:sz w:val="28"/>
          <w:szCs w:val="28"/>
          <w:lang w:eastAsia="en-IN"/>
        </w:rPr>
      </w:pPr>
      <w:r>
        <w:rPr>
          <w:rFonts w:ascii="Times New Roman" w:hAnsi="Times New Roman"/>
          <w:b/>
          <w:noProof/>
          <w:sz w:val="28"/>
          <w:szCs w:val="28"/>
          <w:lang w:eastAsia="en-IN"/>
        </w:rPr>
        <w:lastRenderedPageBreak/>
        <w:t xml:space="preserve"> </w:t>
      </w:r>
      <w:r w:rsidR="00AE4DDE" w:rsidRPr="00AE4DDE">
        <w:rPr>
          <w:rFonts w:ascii="Times New Roman" w:hAnsi="Times New Roman"/>
          <w:b/>
          <w:noProof/>
          <w:sz w:val="28"/>
          <w:szCs w:val="28"/>
          <w:lang w:eastAsia="en-IN"/>
        </w:rPr>
        <w:t xml:space="preserve">MOTIVATION </w:t>
      </w:r>
    </w:p>
    <w:p w14:paraId="38BE0A31" w14:textId="77777777" w:rsidR="00AE4DDE" w:rsidRPr="00AE4DDE" w:rsidRDefault="00AE4DDE" w:rsidP="00AE4DDE">
      <w:pPr>
        <w:spacing w:after="0" w:line="240" w:lineRule="auto"/>
        <w:ind w:left="720"/>
        <w:rPr>
          <w:rFonts w:ascii="Times New Roman" w:hAnsi="Times New Roman"/>
          <w:b/>
          <w:noProof/>
          <w:sz w:val="28"/>
          <w:szCs w:val="28"/>
          <w:lang w:eastAsia="en-IN"/>
        </w:rPr>
      </w:pPr>
    </w:p>
    <w:p w14:paraId="6C83DFDD" w14:textId="77777777" w:rsidR="00AE4DDE" w:rsidRDefault="00AE4DDE" w:rsidP="00AE4DDE">
      <w:pPr>
        <w:pStyle w:val="ListParagraph"/>
        <w:spacing w:after="0" w:line="240" w:lineRule="auto"/>
        <w:ind w:left="1080"/>
        <w:rPr>
          <w:rFonts w:ascii="Times New Roman" w:hAnsi="Times New Roman"/>
          <w:bCs/>
          <w:noProof/>
          <w:sz w:val="24"/>
          <w:szCs w:val="24"/>
          <w:lang w:eastAsia="en-IN"/>
        </w:rPr>
      </w:pPr>
      <w:r w:rsidRPr="00AE4DDE">
        <w:rPr>
          <w:rFonts w:ascii="Times New Roman" w:hAnsi="Times New Roman"/>
          <w:bCs/>
          <w:noProof/>
          <w:sz w:val="24"/>
          <w:szCs w:val="24"/>
          <w:lang w:eastAsia="en-IN"/>
        </w:rPr>
        <w:t xml:space="preserve">The motivation for this project emerges from several converging factors in contemporary public health practice: Fragmented Data Infrastructure: Public health data remains siloed across multiple agencies and administrative levels. IDSP collects data from district surveillance units, while hospitals maintain separate records, and community health workers use distinct reporting mechanisms. This fragmentation impedes comprehensive outbreak assessment and delays response coordination. </w:t>
      </w:r>
    </w:p>
    <w:p w14:paraId="3FB5F5DF" w14:textId="77777777" w:rsidR="00AE4DDE" w:rsidRDefault="00AE4DDE" w:rsidP="00AE4DDE">
      <w:pPr>
        <w:pStyle w:val="ListParagraph"/>
        <w:spacing w:after="0" w:line="240" w:lineRule="auto"/>
        <w:ind w:left="1080"/>
        <w:rPr>
          <w:rFonts w:ascii="Times New Roman" w:hAnsi="Times New Roman"/>
          <w:bCs/>
          <w:noProof/>
          <w:sz w:val="24"/>
          <w:szCs w:val="24"/>
          <w:lang w:eastAsia="en-IN"/>
        </w:rPr>
      </w:pPr>
    </w:p>
    <w:p w14:paraId="7CD31065" w14:textId="77777777" w:rsidR="00AE4DDE" w:rsidRDefault="00AE4DDE" w:rsidP="00AE4DDE">
      <w:pPr>
        <w:pStyle w:val="ListParagraph"/>
        <w:spacing w:after="0" w:line="240" w:lineRule="auto"/>
        <w:ind w:left="1080"/>
        <w:rPr>
          <w:rFonts w:ascii="Times New Roman" w:hAnsi="Times New Roman"/>
          <w:bCs/>
          <w:noProof/>
          <w:sz w:val="24"/>
          <w:szCs w:val="24"/>
          <w:lang w:eastAsia="en-IN"/>
        </w:rPr>
      </w:pPr>
    </w:p>
    <w:p w14:paraId="5AA7C396" w14:textId="77777777" w:rsidR="00AE4DDE" w:rsidRDefault="00AE4DDE" w:rsidP="00AE4DDE">
      <w:pPr>
        <w:pStyle w:val="ListParagraph"/>
        <w:spacing w:after="0" w:line="240" w:lineRule="auto"/>
        <w:ind w:left="1080"/>
        <w:rPr>
          <w:rFonts w:ascii="Times New Roman" w:hAnsi="Times New Roman"/>
          <w:bCs/>
          <w:noProof/>
          <w:sz w:val="24"/>
          <w:szCs w:val="24"/>
          <w:lang w:eastAsia="en-IN"/>
        </w:rPr>
      </w:pPr>
      <w:r w:rsidRPr="00AE4DDE">
        <w:rPr>
          <w:rFonts w:ascii="Times New Roman" w:hAnsi="Times New Roman"/>
          <w:bCs/>
          <w:noProof/>
          <w:sz w:val="24"/>
          <w:szCs w:val="24"/>
          <w:lang w:eastAsia="en-IN"/>
        </w:rPr>
        <w:t>Delayed Outbreak Awareness: Traditional surveillance systems operate on weekly or monthly reporting cycles, with additional processing time required for data aggregation and validation. By the time outbreak alerts reach decision-makers, exponential disease transmission may have already seeded multiple secondary clusters, significantly complicating containment efforts. Insufficient Spatial</w:t>
      </w:r>
    </w:p>
    <w:p w14:paraId="3C0A828F" w14:textId="77777777" w:rsidR="00AE4DDE" w:rsidRDefault="00AE4DDE" w:rsidP="00AE4DDE">
      <w:pPr>
        <w:pStyle w:val="ListParagraph"/>
        <w:spacing w:after="0" w:line="240" w:lineRule="auto"/>
        <w:ind w:left="1080"/>
        <w:rPr>
          <w:rFonts w:ascii="Times New Roman" w:hAnsi="Times New Roman"/>
          <w:bCs/>
          <w:noProof/>
          <w:sz w:val="24"/>
          <w:szCs w:val="24"/>
          <w:lang w:eastAsia="en-IN"/>
        </w:rPr>
      </w:pPr>
    </w:p>
    <w:p w14:paraId="641542DE" w14:textId="710731B3" w:rsidR="00AE4DDE" w:rsidRDefault="00AE4DDE" w:rsidP="00AE4DDE">
      <w:pPr>
        <w:pStyle w:val="ListParagraph"/>
        <w:spacing w:after="0" w:line="240" w:lineRule="auto"/>
        <w:ind w:left="1080"/>
        <w:rPr>
          <w:rFonts w:ascii="Times New Roman" w:hAnsi="Times New Roman"/>
          <w:bCs/>
          <w:noProof/>
          <w:sz w:val="24"/>
          <w:szCs w:val="24"/>
          <w:lang w:eastAsia="en-IN"/>
        </w:rPr>
      </w:pPr>
      <w:r w:rsidRPr="00AE4DDE">
        <w:rPr>
          <w:rFonts w:ascii="Times New Roman" w:hAnsi="Times New Roman"/>
          <w:bCs/>
          <w:noProof/>
          <w:sz w:val="24"/>
          <w:szCs w:val="24"/>
          <w:lang w:eastAsia="en-IN"/>
        </w:rPr>
        <w:t xml:space="preserve"> </w:t>
      </w:r>
    </w:p>
    <w:p w14:paraId="7093FD5D" w14:textId="77777777" w:rsidR="00AE4DDE" w:rsidRDefault="00AE4DDE" w:rsidP="00AE4DDE">
      <w:pPr>
        <w:pStyle w:val="ListParagraph"/>
        <w:spacing w:after="0" w:line="240" w:lineRule="auto"/>
        <w:ind w:left="1080"/>
        <w:rPr>
          <w:rFonts w:ascii="Times New Roman" w:hAnsi="Times New Roman"/>
          <w:bCs/>
          <w:noProof/>
          <w:sz w:val="24"/>
          <w:szCs w:val="24"/>
          <w:lang w:eastAsia="en-IN"/>
        </w:rPr>
      </w:pPr>
      <w:r w:rsidRPr="00AE4DDE">
        <w:rPr>
          <w:rFonts w:ascii="Times New Roman" w:hAnsi="Times New Roman"/>
          <w:bCs/>
          <w:noProof/>
          <w:sz w:val="24"/>
          <w:szCs w:val="24"/>
          <w:lang w:eastAsia="en-IN"/>
        </w:rPr>
        <w:t xml:space="preserve">Granularity: Aggregate statistics at state or district levels obscure local heterogeneity in disease distribution. A district may show stable overall disease prevalence while individual communities experience acute outbreaks requiring immediate intervention. Without community-level visibility, targeted response becomes impossible. Limited Stakeholder Access: Existing surveillance systems primarily serve government health departments, with limited accessibility for NGOs, academic researchers, and community organizations that play critical roles in outbreak response. Democratizing access to surveillance intelligence can enhance coordinated response across all stakeholder groups. </w:t>
      </w:r>
    </w:p>
    <w:p w14:paraId="5ADDC5C3" w14:textId="77777777" w:rsidR="00AE4DDE" w:rsidRDefault="00AE4DDE" w:rsidP="00AE4DDE">
      <w:pPr>
        <w:pStyle w:val="ListParagraph"/>
        <w:spacing w:after="0" w:line="240" w:lineRule="auto"/>
        <w:ind w:left="1080"/>
        <w:rPr>
          <w:rFonts w:ascii="Times New Roman" w:hAnsi="Times New Roman"/>
          <w:bCs/>
          <w:noProof/>
          <w:sz w:val="24"/>
          <w:szCs w:val="24"/>
          <w:lang w:eastAsia="en-IN"/>
        </w:rPr>
      </w:pPr>
    </w:p>
    <w:p w14:paraId="46E28DEA" w14:textId="77777777" w:rsidR="00AE4DDE" w:rsidRDefault="00AE4DDE" w:rsidP="00AE4DDE">
      <w:pPr>
        <w:pStyle w:val="ListParagraph"/>
        <w:spacing w:after="0" w:line="240" w:lineRule="auto"/>
        <w:ind w:left="1080"/>
        <w:rPr>
          <w:rFonts w:ascii="Times New Roman" w:hAnsi="Times New Roman"/>
          <w:bCs/>
          <w:noProof/>
          <w:sz w:val="24"/>
          <w:szCs w:val="24"/>
          <w:lang w:eastAsia="en-IN"/>
        </w:rPr>
      </w:pPr>
    </w:p>
    <w:p w14:paraId="660433B5" w14:textId="08F8ABC6" w:rsidR="004855F0" w:rsidRDefault="00AE4DDE" w:rsidP="00AE4DDE">
      <w:pPr>
        <w:pStyle w:val="ListParagraph"/>
        <w:spacing w:after="0" w:line="240" w:lineRule="auto"/>
        <w:ind w:left="1080"/>
        <w:rPr>
          <w:rFonts w:ascii="Times New Roman" w:hAnsi="Times New Roman"/>
          <w:bCs/>
          <w:noProof/>
          <w:sz w:val="24"/>
          <w:szCs w:val="24"/>
          <w:lang w:eastAsia="en-IN"/>
        </w:rPr>
      </w:pPr>
      <w:r w:rsidRPr="00AE4DDE">
        <w:rPr>
          <w:rFonts w:ascii="Times New Roman" w:hAnsi="Times New Roman"/>
          <w:bCs/>
          <w:noProof/>
          <w:sz w:val="24"/>
          <w:szCs w:val="24"/>
          <w:lang w:eastAsia="en-IN"/>
        </w:rPr>
        <w:t>Technology Enablement Opportunity: Advances in cloud computing, real-time data processing frameworks, and web-based visualization technologies create unprecedented opportunities to overcome traditional surveillance limitations. These technologies enable building systems that process streaming health data and deliver insights through intuitive geographic interfaces accessible from any device.</w:t>
      </w:r>
    </w:p>
    <w:p w14:paraId="7B24AB7A" w14:textId="77777777" w:rsidR="00AE4DDE" w:rsidRDefault="00AE4DDE" w:rsidP="00AE4DDE">
      <w:pPr>
        <w:pStyle w:val="ListParagraph"/>
        <w:spacing w:after="0" w:line="240" w:lineRule="auto"/>
        <w:ind w:left="1080"/>
        <w:rPr>
          <w:rFonts w:ascii="Times New Roman" w:hAnsi="Times New Roman"/>
          <w:bCs/>
          <w:noProof/>
          <w:sz w:val="24"/>
          <w:szCs w:val="24"/>
          <w:lang w:eastAsia="en-IN"/>
        </w:rPr>
      </w:pPr>
    </w:p>
    <w:p w14:paraId="40C9F165" w14:textId="77777777" w:rsidR="00AE4DDE" w:rsidRPr="00AE4DDE" w:rsidRDefault="00AE4DDE" w:rsidP="00AE4DDE">
      <w:pPr>
        <w:pStyle w:val="ListParagraph"/>
        <w:spacing w:after="0"/>
        <w:ind w:left="1080"/>
        <w:rPr>
          <w:rFonts w:ascii="Times New Roman" w:hAnsi="Times New Roman"/>
          <w:bCs/>
          <w:noProof/>
          <w:sz w:val="24"/>
          <w:szCs w:val="24"/>
          <w:lang w:eastAsia="en-IN"/>
        </w:rPr>
      </w:pPr>
      <w:r w:rsidRPr="00AE4DDE">
        <w:rPr>
          <w:rFonts w:ascii="Times New Roman" w:hAnsi="Times New Roman"/>
          <w:bCs/>
          <w:noProof/>
          <w:sz w:val="24"/>
          <w:szCs w:val="24"/>
          <w:lang w:eastAsia="en-IN"/>
        </w:rPr>
        <w:t>Existing surveillance systems primarily serve high-level government health departments, creating an information asymmetry where the organizations most capable of immediate local action are left in the dark.</w:t>
      </w:r>
    </w:p>
    <w:p w14:paraId="1E3E90BA" w14:textId="25E319B1" w:rsidR="00AE4DDE" w:rsidRPr="00AE4DDE" w:rsidRDefault="00AE4DDE" w:rsidP="00AE4DDE">
      <w:pPr>
        <w:pStyle w:val="ListParagraph"/>
        <w:ind w:left="1080"/>
        <w:rPr>
          <w:rFonts w:ascii="Times New Roman" w:hAnsi="Times New Roman"/>
          <w:bCs/>
          <w:noProof/>
          <w:sz w:val="24"/>
          <w:szCs w:val="24"/>
          <w:lang w:eastAsia="en-IN"/>
        </w:rPr>
      </w:pPr>
    </w:p>
    <w:p w14:paraId="6142EBA9" w14:textId="77777777" w:rsidR="00AE4DDE" w:rsidRPr="00AE4DDE" w:rsidRDefault="00AE4DDE" w:rsidP="00AE4DDE">
      <w:pPr>
        <w:pStyle w:val="ListParagraph"/>
        <w:numPr>
          <w:ilvl w:val="0"/>
          <w:numId w:val="13"/>
        </w:numPr>
        <w:spacing w:after="0"/>
        <w:rPr>
          <w:rFonts w:ascii="Times New Roman" w:hAnsi="Times New Roman"/>
          <w:bCs/>
          <w:noProof/>
          <w:sz w:val="24"/>
          <w:szCs w:val="24"/>
          <w:lang w:eastAsia="en-IN"/>
        </w:rPr>
      </w:pPr>
      <w:r w:rsidRPr="00AE4DDE">
        <w:rPr>
          <w:rFonts w:ascii="Times New Roman" w:hAnsi="Times New Roman"/>
          <w:bCs/>
          <w:noProof/>
          <w:sz w:val="24"/>
          <w:szCs w:val="24"/>
          <w:lang w:eastAsia="en-IN"/>
        </w:rPr>
        <w:t>NGOs, academic researchers, and community organizations play critical roles in outbreak response, yet they rarely have access to live surveillance intelligence.</w:t>
      </w:r>
    </w:p>
    <w:p w14:paraId="5F57A628" w14:textId="5F2D45B7" w:rsidR="00AE4DDE" w:rsidRPr="00AE4DDE" w:rsidRDefault="00AE4DDE" w:rsidP="00AE4DDE">
      <w:pPr>
        <w:pStyle w:val="ListParagraph"/>
        <w:ind w:left="1080"/>
        <w:rPr>
          <w:rFonts w:ascii="Times New Roman" w:hAnsi="Times New Roman"/>
          <w:bCs/>
          <w:noProof/>
          <w:sz w:val="24"/>
          <w:szCs w:val="24"/>
          <w:lang w:eastAsia="en-IN"/>
        </w:rPr>
      </w:pPr>
    </w:p>
    <w:p w14:paraId="408E3EB9" w14:textId="77777777" w:rsidR="00AE4DDE" w:rsidRPr="00AE4DDE" w:rsidRDefault="00AE4DDE" w:rsidP="00AE4DDE">
      <w:pPr>
        <w:pStyle w:val="ListParagraph"/>
        <w:numPr>
          <w:ilvl w:val="0"/>
          <w:numId w:val="13"/>
        </w:numPr>
        <w:spacing w:after="0"/>
        <w:rPr>
          <w:rFonts w:ascii="Times New Roman" w:hAnsi="Times New Roman"/>
          <w:bCs/>
          <w:noProof/>
          <w:sz w:val="24"/>
          <w:szCs w:val="24"/>
          <w:lang w:eastAsia="en-IN"/>
        </w:rPr>
      </w:pPr>
      <w:r w:rsidRPr="00AE4DDE">
        <w:rPr>
          <w:rFonts w:ascii="Times New Roman" w:hAnsi="Times New Roman"/>
          <w:bCs/>
          <w:noProof/>
          <w:sz w:val="24"/>
          <w:szCs w:val="24"/>
          <w:lang w:eastAsia="en-IN"/>
        </w:rPr>
        <w:t>There is a profound need to democratize access to public health data through intuitive, web-based interfaces.</w:t>
      </w:r>
    </w:p>
    <w:p w14:paraId="2C091227" w14:textId="17FECF68" w:rsidR="00AE4DDE" w:rsidRPr="00AE4DDE" w:rsidRDefault="00AE4DDE" w:rsidP="00AE4DDE">
      <w:pPr>
        <w:pStyle w:val="ListParagraph"/>
        <w:ind w:left="1080"/>
        <w:rPr>
          <w:rFonts w:ascii="Times New Roman" w:hAnsi="Times New Roman"/>
          <w:bCs/>
          <w:noProof/>
          <w:sz w:val="24"/>
          <w:szCs w:val="24"/>
          <w:lang w:eastAsia="en-IN"/>
        </w:rPr>
      </w:pPr>
    </w:p>
    <w:p w14:paraId="72F4DD74" w14:textId="77777777" w:rsidR="00AE4DDE" w:rsidRPr="00AE4DDE" w:rsidRDefault="00AE4DDE" w:rsidP="00AE4DDE">
      <w:pPr>
        <w:pStyle w:val="ListParagraph"/>
        <w:spacing w:after="0" w:line="240" w:lineRule="auto"/>
        <w:ind w:left="1080"/>
        <w:rPr>
          <w:rFonts w:ascii="Times New Roman" w:hAnsi="Times New Roman"/>
          <w:bCs/>
          <w:noProof/>
          <w:sz w:val="24"/>
          <w:szCs w:val="24"/>
          <w:lang w:eastAsia="en-IN"/>
        </w:rPr>
      </w:pPr>
    </w:p>
    <w:p w14:paraId="6F7CD169" w14:textId="53AC02AF" w:rsidR="00AE4DDE" w:rsidRDefault="00AE4DDE" w:rsidP="00AE4DDE">
      <w:pPr>
        <w:pStyle w:val="ListParagraph"/>
        <w:numPr>
          <w:ilvl w:val="1"/>
          <w:numId w:val="12"/>
        </w:numPr>
        <w:spacing w:after="160" w:line="278" w:lineRule="auto"/>
        <w:rPr>
          <w:rFonts w:ascii="Times New Roman" w:hAnsi="Times New Roman"/>
          <w:b/>
          <w:noProof/>
          <w:sz w:val="28"/>
          <w:szCs w:val="28"/>
          <w:lang w:eastAsia="en-IN"/>
        </w:rPr>
      </w:pPr>
      <w:r>
        <w:rPr>
          <w:rFonts w:ascii="Times New Roman" w:hAnsi="Times New Roman"/>
          <w:b/>
          <w:noProof/>
          <w:sz w:val="28"/>
          <w:szCs w:val="28"/>
          <w:lang w:eastAsia="en-IN"/>
        </w:rPr>
        <w:lastRenderedPageBreak/>
        <w:t xml:space="preserve"> </w:t>
      </w:r>
      <w:r w:rsidRPr="00AE4DDE">
        <w:rPr>
          <w:rFonts w:ascii="Times New Roman" w:hAnsi="Times New Roman"/>
          <w:b/>
          <w:noProof/>
          <w:sz w:val="28"/>
          <w:szCs w:val="28"/>
          <w:lang w:eastAsia="en-IN"/>
        </w:rPr>
        <w:t xml:space="preserve">OBJECTIVES </w:t>
      </w:r>
    </w:p>
    <w:p w14:paraId="5B043DC3" w14:textId="77777777" w:rsidR="00AE4DDE" w:rsidRPr="00AE4DDE" w:rsidRDefault="00AE4DDE" w:rsidP="009F0A34">
      <w:pPr>
        <w:pStyle w:val="NoSpacing"/>
        <w:rPr>
          <w:noProof/>
          <w:lang w:eastAsia="en-IN"/>
        </w:rPr>
      </w:pPr>
    </w:p>
    <w:p w14:paraId="1753A393" w14:textId="77777777" w:rsidR="00AE4DDE" w:rsidRDefault="00AE4DDE" w:rsidP="009F0A34">
      <w:pPr>
        <w:pStyle w:val="NoSpacing"/>
        <w:rPr>
          <w:bCs/>
          <w:noProof/>
          <w:sz w:val="24"/>
          <w:szCs w:val="24"/>
          <w:lang w:eastAsia="en-IN"/>
        </w:rPr>
      </w:pPr>
      <w:r w:rsidRPr="00AE4DDE">
        <w:rPr>
          <w:bCs/>
          <w:noProof/>
          <w:sz w:val="24"/>
          <w:szCs w:val="24"/>
          <w:lang w:eastAsia="en-IN"/>
        </w:rPr>
        <w:t xml:space="preserve">The primary objectives of the Antigravity system are: Early Hotspot Identification: Develop algorithms for detecting emerging outbreak clusters at the earliest possible stage, enabling proactive intervention before widespread transmission occurs. The system employs spatial clustering and temporal acceleration metrics to identify unusual patterns warranting investigation. Community-Level Awareness: Provide granular geographic resolution sufficient to resolve individual communities, neighborhoods, or villages as distinct reporting units. </w:t>
      </w:r>
    </w:p>
    <w:p w14:paraId="4E38B614" w14:textId="77777777" w:rsidR="00AE4DDE" w:rsidRDefault="00AE4DDE" w:rsidP="009F0A34">
      <w:pPr>
        <w:pStyle w:val="NoSpacing"/>
        <w:rPr>
          <w:bCs/>
          <w:noProof/>
          <w:sz w:val="24"/>
          <w:szCs w:val="24"/>
          <w:lang w:eastAsia="en-IN"/>
        </w:rPr>
      </w:pPr>
    </w:p>
    <w:p w14:paraId="5DB10FAF" w14:textId="77777777" w:rsidR="00AE4DDE" w:rsidRDefault="00AE4DDE" w:rsidP="009F0A34">
      <w:pPr>
        <w:pStyle w:val="NoSpacing"/>
        <w:rPr>
          <w:bCs/>
          <w:noProof/>
          <w:sz w:val="24"/>
          <w:szCs w:val="24"/>
          <w:lang w:eastAsia="en-IN"/>
        </w:rPr>
      </w:pPr>
    </w:p>
    <w:p w14:paraId="422C34A8" w14:textId="77777777" w:rsidR="00AE4DDE" w:rsidRDefault="00AE4DDE" w:rsidP="009F0A34">
      <w:pPr>
        <w:pStyle w:val="NoSpacing"/>
        <w:rPr>
          <w:bCs/>
          <w:noProof/>
          <w:sz w:val="24"/>
          <w:szCs w:val="24"/>
          <w:lang w:eastAsia="en-IN"/>
        </w:rPr>
      </w:pPr>
      <w:r w:rsidRPr="00AE4DDE">
        <w:rPr>
          <w:bCs/>
          <w:noProof/>
          <w:sz w:val="24"/>
          <w:szCs w:val="24"/>
          <w:lang w:eastAsia="en-IN"/>
        </w:rPr>
        <w:t>This enables stakeholders to understand disease distribution at scales relevant for targeted interventions. Near Real-Time Visualization: Minimize end-to-end latency from symptom report to dashboard visualization, targeting sub-second processing times. Real-time updates enable stakeholders to maintain current situational awareness and respond to rapidly evolving outbreak scenarios. Multi-Stakeholder Usability: Design user interfaces accessible to diverse stakeholder groups including government health departments, NGOs, research institutions, and local administrators.</w:t>
      </w:r>
    </w:p>
    <w:p w14:paraId="0103B2CA" w14:textId="77777777" w:rsidR="00AE4DDE" w:rsidRDefault="00AE4DDE" w:rsidP="00AE4DDE">
      <w:pPr>
        <w:pStyle w:val="ListParagraph"/>
        <w:spacing w:after="160" w:line="278" w:lineRule="auto"/>
        <w:ind w:left="1080"/>
        <w:rPr>
          <w:rFonts w:ascii="Times New Roman" w:hAnsi="Times New Roman"/>
          <w:bCs/>
          <w:noProof/>
          <w:sz w:val="24"/>
          <w:szCs w:val="24"/>
          <w:lang w:eastAsia="en-IN"/>
        </w:rPr>
      </w:pPr>
    </w:p>
    <w:p w14:paraId="3832CD9B" w14:textId="77777777" w:rsidR="009F0A34" w:rsidRDefault="00AE4DDE" w:rsidP="009F0A34">
      <w:pPr>
        <w:spacing w:after="160" w:line="278" w:lineRule="auto"/>
        <w:rPr>
          <w:rFonts w:ascii="Times New Roman" w:hAnsi="Times New Roman"/>
          <w:bCs/>
          <w:noProof/>
          <w:sz w:val="24"/>
          <w:szCs w:val="24"/>
          <w:lang w:eastAsia="en-IN"/>
        </w:rPr>
      </w:pPr>
      <w:r w:rsidRPr="009F0A34">
        <w:rPr>
          <w:rFonts w:ascii="Times New Roman" w:hAnsi="Times New Roman"/>
          <w:bCs/>
          <w:noProof/>
          <w:sz w:val="24"/>
          <w:szCs w:val="24"/>
          <w:lang w:eastAsia="en-IN"/>
        </w:rPr>
        <w:t xml:space="preserve">The system emphasizes intuitive visualization and minimal technical prerequisites for effective use. Data Source Agnosticism: Implement flexible data ingestion architecture capable of integrating heterogeneous data sources including government surveillance systems (IDSP, NHM), international agencies (WHO), hospital information systems, and community reporting platforms. This Page 9 of 31 extensibility ensures the system can adapt to evolving data landscapes. </w:t>
      </w:r>
    </w:p>
    <w:p w14:paraId="65C0C3B7" w14:textId="77777777" w:rsidR="009F0A34" w:rsidRDefault="009F0A34" w:rsidP="009F0A34">
      <w:pPr>
        <w:spacing w:after="160" w:line="278" w:lineRule="auto"/>
        <w:rPr>
          <w:rFonts w:ascii="Times New Roman" w:hAnsi="Times New Roman"/>
          <w:bCs/>
          <w:noProof/>
          <w:sz w:val="24"/>
          <w:szCs w:val="24"/>
          <w:lang w:eastAsia="en-IN"/>
        </w:rPr>
      </w:pPr>
    </w:p>
    <w:p w14:paraId="65D32ACD" w14:textId="2F2143D5" w:rsidR="009F0A34" w:rsidRDefault="00AE4DDE" w:rsidP="009F0A34">
      <w:pPr>
        <w:spacing w:after="160" w:line="278" w:lineRule="auto"/>
        <w:rPr>
          <w:rFonts w:ascii="Times New Roman" w:hAnsi="Times New Roman"/>
          <w:bCs/>
          <w:noProof/>
          <w:sz w:val="24"/>
          <w:szCs w:val="24"/>
          <w:lang w:eastAsia="en-IN"/>
        </w:rPr>
      </w:pPr>
      <w:r w:rsidRPr="009F0A34">
        <w:rPr>
          <w:rFonts w:ascii="Times New Roman" w:hAnsi="Times New Roman"/>
          <w:bCs/>
          <w:noProof/>
          <w:sz w:val="24"/>
          <w:szCs w:val="24"/>
          <w:lang w:eastAsia="en-IN"/>
        </w:rPr>
        <w:t>Scalable Architecture: Design system components to scale horizontally, supporting deployment across varying geographic scopes from single cities to entire states or nations.Modular architec</w:t>
      </w:r>
      <w:r w:rsidRPr="00AE4DDE">
        <w:t xml:space="preserve"> </w:t>
      </w:r>
      <w:r w:rsidRPr="009F0A34">
        <w:rPr>
          <w:rFonts w:ascii="Times New Roman" w:hAnsi="Times New Roman"/>
          <w:bCs/>
          <w:noProof/>
          <w:sz w:val="24"/>
          <w:szCs w:val="24"/>
          <w:lang w:eastAsia="en-IN"/>
        </w:rPr>
        <w:t>ture enables incremental expansion as additional data sources or geographic regions are incorporated.</w:t>
      </w:r>
    </w:p>
    <w:p w14:paraId="37967EC8" w14:textId="77777777" w:rsidR="009F0A34" w:rsidRPr="009F0A34" w:rsidRDefault="009F0A34" w:rsidP="009F0A34">
      <w:pPr>
        <w:spacing w:after="160" w:line="278" w:lineRule="auto"/>
        <w:rPr>
          <w:rFonts w:ascii="Times New Roman" w:hAnsi="Times New Roman"/>
          <w:b/>
          <w:bCs/>
          <w:noProof/>
          <w:sz w:val="24"/>
          <w:szCs w:val="24"/>
          <w:lang w:eastAsia="en-IN"/>
        </w:rPr>
      </w:pPr>
      <w:r w:rsidRPr="009F0A34">
        <w:rPr>
          <w:rFonts w:ascii="Times New Roman" w:hAnsi="Times New Roman"/>
          <w:b/>
          <w:bCs/>
          <w:noProof/>
          <w:sz w:val="24"/>
          <w:szCs w:val="24"/>
          <w:lang w:eastAsia="en-IN"/>
        </w:rPr>
        <w:t>Awareness-Centric Guardrails</w:t>
      </w:r>
    </w:p>
    <w:p w14:paraId="238A7F19" w14:textId="77777777" w:rsidR="009F0A34" w:rsidRPr="009F0A34" w:rsidRDefault="009F0A34" w:rsidP="009F0A34">
      <w:pPr>
        <w:spacing w:after="160" w:line="278" w:lineRule="auto"/>
        <w:rPr>
          <w:rFonts w:ascii="Times New Roman" w:hAnsi="Times New Roman"/>
          <w:bCs/>
          <w:noProof/>
          <w:sz w:val="24"/>
          <w:szCs w:val="24"/>
          <w:lang w:eastAsia="en-IN"/>
        </w:rPr>
      </w:pPr>
      <w:r w:rsidRPr="009F0A34">
        <w:rPr>
          <w:rFonts w:ascii="Times New Roman" w:hAnsi="Times New Roman"/>
          <w:bCs/>
          <w:noProof/>
          <w:sz w:val="24"/>
          <w:szCs w:val="24"/>
          <w:lang w:eastAsia="en-IN"/>
        </w:rPr>
        <w:t>It is a fundamental objective to maintain the system as a tool for public health awareness and monitoring.</w:t>
      </w:r>
    </w:p>
    <w:p w14:paraId="4ABED2A7" w14:textId="747CDA55" w:rsidR="009F0A34" w:rsidRPr="009F0A34" w:rsidRDefault="009F0A34" w:rsidP="009F0A34">
      <w:pPr>
        <w:numPr>
          <w:ilvl w:val="0"/>
          <w:numId w:val="15"/>
        </w:numPr>
        <w:spacing w:after="160" w:line="278" w:lineRule="auto"/>
        <w:rPr>
          <w:rFonts w:ascii="Times New Roman" w:hAnsi="Times New Roman"/>
          <w:bCs/>
          <w:noProof/>
          <w:sz w:val="24"/>
          <w:szCs w:val="24"/>
          <w:lang w:eastAsia="en-IN"/>
        </w:rPr>
      </w:pPr>
      <w:r w:rsidRPr="009F0A34">
        <w:rPr>
          <w:rFonts w:ascii="Times New Roman" w:hAnsi="Times New Roman"/>
          <w:b/>
          <w:bCs/>
          <w:noProof/>
          <w:sz w:val="24"/>
          <w:szCs w:val="24"/>
          <w:lang w:eastAsia="en-IN"/>
        </w:rPr>
        <w:t>Non-Diagnostic Focus</w:t>
      </w:r>
      <w:r w:rsidRPr="009F0A34">
        <w:rPr>
          <w:rFonts w:ascii="Times New Roman" w:hAnsi="Times New Roman"/>
          <w:bCs/>
          <w:noProof/>
          <w:sz w:val="24"/>
          <w:szCs w:val="24"/>
          <w:lang w:eastAsia="en-IN"/>
        </w:rPr>
        <w:t>: The system is explicitly not intended for medical diagnosis or treatment.</w:t>
      </w:r>
    </w:p>
    <w:p w14:paraId="15A43958" w14:textId="77777777" w:rsidR="009F0A34" w:rsidRPr="009F0A34" w:rsidRDefault="009F0A34" w:rsidP="009F0A34">
      <w:pPr>
        <w:numPr>
          <w:ilvl w:val="0"/>
          <w:numId w:val="15"/>
        </w:numPr>
        <w:spacing w:after="160" w:line="278" w:lineRule="auto"/>
        <w:rPr>
          <w:rFonts w:ascii="Times New Roman" w:hAnsi="Times New Roman"/>
          <w:bCs/>
          <w:noProof/>
          <w:sz w:val="24"/>
          <w:szCs w:val="24"/>
          <w:lang w:eastAsia="en-IN"/>
        </w:rPr>
      </w:pPr>
      <w:r w:rsidRPr="009F0A34">
        <w:rPr>
          <w:rFonts w:ascii="Times New Roman" w:hAnsi="Times New Roman"/>
          <w:b/>
          <w:bCs/>
          <w:noProof/>
          <w:sz w:val="24"/>
          <w:szCs w:val="24"/>
          <w:lang w:eastAsia="en-IN"/>
        </w:rPr>
        <w:t>Trend Awareness</w:t>
      </w:r>
      <w:r w:rsidRPr="009F0A34">
        <w:rPr>
          <w:rFonts w:ascii="Times New Roman" w:hAnsi="Times New Roman"/>
          <w:bCs/>
          <w:noProof/>
          <w:sz w:val="24"/>
          <w:szCs w:val="24"/>
          <w:lang w:eastAsia="en-IN"/>
        </w:rPr>
        <w:t>: The primary goal remains the transformation of live public health data into actionable community-level awareness through orchestration and visualization.</w:t>
      </w:r>
    </w:p>
    <w:p w14:paraId="11A7E795" w14:textId="77777777" w:rsidR="009F0A34" w:rsidRPr="009F0A34" w:rsidRDefault="009F0A34" w:rsidP="009F0A34">
      <w:pPr>
        <w:spacing w:after="160" w:line="278" w:lineRule="auto"/>
        <w:rPr>
          <w:rFonts w:ascii="Times New Roman" w:hAnsi="Times New Roman"/>
          <w:bCs/>
          <w:noProof/>
          <w:sz w:val="24"/>
          <w:szCs w:val="24"/>
          <w:lang w:eastAsia="en-IN"/>
        </w:rPr>
      </w:pPr>
    </w:p>
    <w:p w14:paraId="21134AFA" w14:textId="77777777" w:rsidR="009F0A34" w:rsidRPr="009F0A34" w:rsidRDefault="009F0A34" w:rsidP="009F0A34">
      <w:pPr>
        <w:pStyle w:val="ListParagraph"/>
        <w:spacing w:after="160" w:line="278" w:lineRule="auto"/>
        <w:ind w:left="1080"/>
        <w:rPr>
          <w:rFonts w:ascii="Times New Roman" w:hAnsi="Times New Roman"/>
          <w:b/>
          <w:noProof/>
          <w:sz w:val="24"/>
          <w:szCs w:val="24"/>
          <w:lang w:eastAsia="en-IN"/>
        </w:rPr>
      </w:pPr>
    </w:p>
    <w:p w14:paraId="2CEABD17" w14:textId="45CBD6F5" w:rsidR="009F0A34" w:rsidRDefault="00D52E4F" w:rsidP="00D52E4F">
      <w:pPr>
        <w:pStyle w:val="ListParagraph"/>
        <w:numPr>
          <w:ilvl w:val="0"/>
          <w:numId w:val="22"/>
        </w:numPr>
        <w:spacing w:after="160" w:line="278" w:lineRule="auto"/>
        <w:rPr>
          <w:rFonts w:ascii="Times New Roman" w:hAnsi="Times New Roman"/>
          <w:b/>
          <w:noProof/>
          <w:sz w:val="24"/>
          <w:szCs w:val="24"/>
          <w:lang w:eastAsia="en-IN"/>
        </w:rPr>
      </w:pPr>
      <w:r>
        <w:rPr>
          <w:rFonts w:ascii="Times New Roman" w:hAnsi="Times New Roman"/>
          <w:b/>
          <w:noProof/>
          <w:sz w:val="28"/>
          <w:szCs w:val="28"/>
          <w:lang w:eastAsia="en-IN"/>
        </w:rPr>
        <w:t xml:space="preserve"> </w:t>
      </w:r>
      <w:r w:rsidR="009F0A34" w:rsidRPr="009F0A34">
        <w:rPr>
          <w:rFonts w:ascii="Times New Roman" w:hAnsi="Times New Roman"/>
          <w:b/>
          <w:noProof/>
          <w:sz w:val="28"/>
          <w:szCs w:val="28"/>
          <w:lang w:eastAsia="en-IN"/>
        </w:rPr>
        <w:t>EXISTING WORK</w:t>
      </w:r>
      <w:r w:rsidR="009F0A34" w:rsidRPr="009F0A34">
        <w:rPr>
          <w:rFonts w:ascii="Times New Roman" w:hAnsi="Times New Roman"/>
          <w:b/>
          <w:noProof/>
          <w:sz w:val="24"/>
          <w:szCs w:val="24"/>
          <w:lang w:eastAsia="en-IN"/>
        </w:rPr>
        <w:t xml:space="preserve"> </w:t>
      </w:r>
    </w:p>
    <w:p w14:paraId="0B12F7F1" w14:textId="77777777" w:rsidR="009F0A34" w:rsidRPr="009F0A34" w:rsidRDefault="009F0A34" w:rsidP="009F0A34">
      <w:pPr>
        <w:spacing w:after="160" w:line="278" w:lineRule="auto"/>
        <w:ind w:left="360"/>
        <w:rPr>
          <w:rFonts w:ascii="Times New Roman" w:hAnsi="Times New Roman"/>
          <w:bCs/>
          <w:noProof/>
          <w:sz w:val="24"/>
          <w:szCs w:val="24"/>
          <w:lang w:eastAsia="en-IN"/>
        </w:rPr>
      </w:pPr>
      <w:r w:rsidRPr="009F0A34">
        <w:rPr>
          <w:rFonts w:ascii="Times New Roman" w:hAnsi="Times New Roman"/>
          <w:bCs/>
          <w:noProof/>
          <w:sz w:val="24"/>
          <w:szCs w:val="24"/>
          <w:lang w:eastAsia="en-IN"/>
        </w:rPr>
        <w:t>The landscape of disease surveillance systems encompasses a diverse array of approaches, ranging from traditional manual reporting to modern digital surveillance platforms. Understanding existing systems provides essential context for appreciating the innovations introduced by the Antigravity project, which seeks to augment these established frameworks with enhanced spatial-temporal resolution and near real-time orchestration. Current surveillance methodologies can be broadly categorized into national programs, international frameworks, syndromic surveillance models, and traditional data visualization dashboards.</w:t>
      </w:r>
    </w:p>
    <w:p w14:paraId="71BE891A" w14:textId="3B0B4352" w:rsidR="009F0A34" w:rsidRPr="009F0A34" w:rsidRDefault="009F0A34" w:rsidP="009F0A34">
      <w:pPr>
        <w:spacing w:after="160" w:line="278" w:lineRule="auto"/>
        <w:ind w:left="360"/>
        <w:rPr>
          <w:rFonts w:ascii="Times New Roman" w:hAnsi="Times New Roman"/>
          <w:bCs/>
          <w:noProof/>
          <w:sz w:val="24"/>
          <w:szCs w:val="24"/>
          <w:lang w:eastAsia="en-IN"/>
        </w:rPr>
      </w:pPr>
    </w:p>
    <w:p w14:paraId="359E9F42" w14:textId="77777777" w:rsidR="009F0A34" w:rsidRPr="009F0A34" w:rsidRDefault="009F0A34" w:rsidP="009F0A34">
      <w:pPr>
        <w:spacing w:after="160" w:line="278" w:lineRule="auto"/>
        <w:ind w:left="360"/>
        <w:rPr>
          <w:rFonts w:ascii="Times New Roman" w:hAnsi="Times New Roman"/>
          <w:bCs/>
          <w:noProof/>
          <w:sz w:val="24"/>
          <w:szCs w:val="24"/>
          <w:lang w:eastAsia="en-IN"/>
        </w:rPr>
      </w:pPr>
      <w:r w:rsidRPr="009F0A34">
        <w:rPr>
          <w:rFonts w:ascii="Times New Roman" w:hAnsi="Times New Roman"/>
          <w:bCs/>
          <w:noProof/>
          <w:sz w:val="24"/>
          <w:szCs w:val="24"/>
          <w:lang w:eastAsia="en-IN"/>
        </w:rPr>
        <w:t>2.1 Integrated Disease Surveillance Programme (IDSP), India</w:t>
      </w:r>
    </w:p>
    <w:p w14:paraId="215087B6" w14:textId="77777777" w:rsidR="009F0A34" w:rsidRPr="009F0A34" w:rsidRDefault="009F0A34" w:rsidP="009F0A34">
      <w:pPr>
        <w:spacing w:after="160" w:line="278" w:lineRule="auto"/>
        <w:ind w:left="360"/>
        <w:rPr>
          <w:rFonts w:ascii="Times New Roman" w:hAnsi="Times New Roman"/>
          <w:bCs/>
          <w:noProof/>
          <w:sz w:val="24"/>
          <w:szCs w:val="24"/>
          <w:lang w:eastAsia="en-IN"/>
        </w:rPr>
      </w:pPr>
      <w:r w:rsidRPr="009F0A34">
        <w:rPr>
          <w:rFonts w:ascii="Times New Roman" w:hAnsi="Times New Roman"/>
          <w:bCs/>
          <w:noProof/>
          <w:sz w:val="24"/>
          <w:szCs w:val="24"/>
          <w:lang w:eastAsia="en-IN"/>
        </w:rPr>
        <w:t>Launched in 2004 with World Bank assistance, the Integrated Disease Surveillance Programme (IDSP) represents India's primary national disease surveillance infrastructure. The system was designed to strengthen decentralization and enable early warning signals for impending outbreaks. To achieve this, the IDSP establishes surveillance units at three distinct administrative levels: the Central Surveillance Unit (CSU) at the National Centre for Disease Control (NCDC) in Delhi, State Surveillance Units (SSU) in every state capital, and District Surveillance Units (DSU) across the country.</w:t>
      </w:r>
    </w:p>
    <w:p w14:paraId="297317B4" w14:textId="77777777" w:rsidR="009F0A34" w:rsidRPr="009F0A34" w:rsidRDefault="009F0A34" w:rsidP="009F0A34">
      <w:pPr>
        <w:spacing w:after="160" w:line="278" w:lineRule="auto"/>
        <w:ind w:left="360"/>
        <w:rPr>
          <w:rFonts w:ascii="Times New Roman" w:hAnsi="Times New Roman"/>
          <w:bCs/>
          <w:noProof/>
          <w:sz w:val="24"/>
          <w:szCs w:val="24"/>
          <w:lang w:eastAsia="en-IN"/>
        </w:rPr>
      </w:pPr>
      <w:r w:rsidRPr="009F0A34">
        <w:rPr>
          <w:rFonts w:ascii="Times New Roman" w:hAnsi="Times New Roman"/>
          <w:bCs/>
          <w:noProof/>
          <w:sz w:val="24"/>
          <w:szCs w:val="24"/>
          <w:lang w:eastAsia="en-IN"/>
        </w:rPr>
        <w:t>2.1.1 Data Collection Frameworks</w:t>
      </w:r>
    </w:p>
    <w:p w14:paraId="3F610BEA" w14:textId="77777777" w:rsidR="009F0A34" w:rsidRPr="009F0A34" w:rsidRDefault="009F0A34" w:rsidP="009F0A34">
      <w:pPr>
        <w:spacing w:after="160" w:line="278" w:lineRule="auto"/>
        <w:ind w:left="360"/>
        <w:rPr>
          <w:rFonts w:ascii="Times New Roman" w:hAnsi="Times New Roman"/>
          <w:bCs/>
          <w:noProof/>
          <w:sz w:val="24"/>
          <w:szCs w:val="24"/>
          <w:lang w:eastAsia="en-IN"/>
        </w:rPr>
      </w:pPr>
      <w:r w:rsidRPr="009F0A34">
        <w:rPr>
          <w:rFonts w:ascii="Times New Roman" w:hAnsi="Times New Roman"/>
          <w:bCs/>
          <w:noProof/>
          <w:sz w:val="24"/>
          <w:szCs w:val="24"/>
          <w:lang w:eastAsia="en-IN"/>
        </w:rPr>
        <w:t>Data collection within the IDSP occurs through three standardized formats that target different stages of clinical and community observation:</w:t>
      </w:r>
    </w:p>
    <w:p w14:paraId="0912DA57" w14:textId="77777777" w:rsidR="009F0A34" w:rsidRPr="009F0A34" w:rsidRDefault="009F0A34" w:rsidP="009F0A34">
      <w:pPr>
        <w:numPr>
          <w:ilvl w:val="0"/>
          <w:numId w:val="16"/>
        </w:numPr>
        <w:spacing w:after="160" w:line="278" w:lineRule="auto"/>
        <w:rPr>
          <w:rFonts w:ascii="Times New Roman" w:hAnsi="Times New Roman"/>
          <w:bCs/>
          <w:noProof/>
          <w:sz w:val="24"/>
          <w:szCs w:val="24"/>
          <w:lang w:eastAsia="en-IN"/>
        </w:rPr>
      </w:pPr>
      <w:r w:rsidRPr="009F0A34">
        <w:rPr>
          <w:rFonts w:ascii="Times New Roman" w:hAnsi="Times New Roman"/>
          <w:bCs/>
          <w:noProof/>
          <w:sz w:val="24"/>
          <w:szCs w:val="24"/>
          <w:lang w:eastAsia="en-IN"/>
        </w:rPr>
        <w:t>'S' (Syndromic) Format: This involves reporting suspected cases based on a set of standardized symptoms by health workers at the community level.</w:t>
      </w:r>
    </w:p>
    <w:p w14:paraId="334EF647" w14:textId="77777777" w:rsidR="009F0A34" w:rsidRPr="009F0A34" w:rsidRDefault="009F0A34" w:rsidP="009F0A34">
      <w:pPr>
        <w:numPr>
          <w:ilvl w:val="0"/>
          <w:numId w:val="16"/>
        </w:numPr>
        <w:spacing w:after="160" w:line="278" w:lineRule="auto"/>
        <w:rPr>
          <w:rFonts w:ascii="Times New Roman" w:hAnsi="Times New Roman"/>
          <w:bCs/>
          <w:noProof/>
          <w:sz w:val="24"/>
          <w:szCs w:val="24"/>
          <w:lang w:eastAsia="en-IN"/>
        </w:rPr>
      </w:pPr>
      <w:r w:rsidRPr="009F0A34">
        <w:rPr>
          <w:rFonts w:ascii="Times New Roman" w:hAnsi="Times New Roman"/>
          <w:bCs/>
          <w:noProof/>
          <w:sz w:val="24"/>
          <w:szCs w:val="24"/>
          <w:lang w:eastAsia="en-IN"/>
        </w:rPr>
        <w:t>'P' (Presumptive) Format: This captures cases that are presumptively diagnosed by clinicians based on clinical signs and symptoms without laboratory confirmation.</w:t>
      </w:r>
    </w:p>
    <w:p w14:paraId="774ABDE2" w14:textId="77777777" w:rsidR="009F0A34" w:rsidRPr="009F0A34" w:rsidRDefault="009F0A34" w:rsidP="009F0A34">
      <w:pPr>
        <w:numPr>
          <w:ilvl w:val="0"/>
          <w:numId w:val="16"/>
        </w:numPr>
        <w:spacing w:after="160" w:line="278" w:lineRule="auto"/>
        <w:rPr>
          <w:rFonts w:ascii="Times New Roman" w:hAnsi="Times New Roman"/>
          <w:bCs/>
          <w:noProof/>
          <w:sz w:val="24"/>
          <w:szCs w:val="24"/>
          <w:lang w:eastAsia="en-IN"/>
        </w:rPr>
      </w:pPr>
      <w:r w:rsidRPr="009F0A34">
        <w:rPr>
          <w:rFonts w:ascii="Times New Roman" w:hAnsi="Times New Roman"/>
          <w:bCs/>
          <w:noProof/>
          <w:sz w:val="24"/>
          <w:szCs w:val="24"/>
          <w:lang w:eastAsia="en-IN"/>
        </w:rPr>
        <w:t>'L' (Laboratory) Format: This includes cases that have been confirmed through laboratory testing at designated health facilities.</w:t>
      </w:r>
    </w:p>
    <w:p w14:paraId="09637ADF" w14:textId="77777777" w:rsidR="009F0A34" w:rsidRPr="009F0A34" w:rsidRDefault="009F0A34" w:rsidP="009F0A34">
      <w:pPr>
        <w:spacing w:after="160" w:line="278" w:lineRule="auto"/>
        <w:ind w:left="360"/>
        <w:rPr>
          <w:rFonts w:ascii="Times New Roman" w:hAnsi="Times New Roman"/>
          <w:bCs/>
          <w:noProof/>
          <w:sz w:val="24"/>
          <w:szCs w:val="24"/>
          <w:lang w:eastAsia="en-IN"/>
        </w:rPr>
      </w:pPr>
      <w:r w:rsidRPr="009F0A34">
        <w:rPr>
          <w:rFonts w:ascii="Times New Roman" w:hAnsi="Times New Roman"/>
          <w:bCs/>
          <w:noProof/>
          <w:sz w:val="24"/>
          <w:szCs w:val="24"/>
          <w:lang w:eastAsia="en-IN"/>
        </w:rPr>
        <w:t>The IDSP monitors epidemic-prone diseases on a weekly reporting basis. When a threshold of cases is crossed, Rapid Response Teams (RRTs) are deployed for immediate outbreak investigation. As of recent reports, over 90% of India's 741 districts submit weekly surveillance data through this framework.</w:t>
      </w:r>
    </w:p>
    <w:p w14:paraId="486D628D" w14:textId="77777777" w:rsidR="009F0A34" w:rsidRPr="009F0A34" w:rsidRDefault="009F0A34" w:rsidP="009F0A34">
      <w:pPr>
        <w:spacing w:after="160" w:line="278" w:lineRule="auto"/>
        <w:ind w:left="360"/>
        <w:rPr>
          <w:rFonts w:ascii="Times New Roman" w:hAnsi="Times New Roman"/>
          <w:bCs/>
          <w:noProof/>
          <w:sz w:val="24"/>
          <w:szCs w:val="24"/>
          <w:lang w:eastAsia="en-IN"/>
        </w:rPr>
      </w:pPr>
      <w:r w:rsidRPr="009F0A34">
        <w:rPr>
          <w:rFonts w:ascii="Times New Roman" w:hAnsi="Times New Roman"/>
          <w:bCs/>
          <w:noProof/>
          <w:sz w:val="24"/>
          <w:szCs w:val="24"/>
          <w:lang w:eastAsia="en-IN"/>
        </w:rPr>
        <w:t>2.1.2 Transition to Digital Platforms</w:t>
      </w:r>
    </w:p>
    <w:p w14:paraId="276A9523" w14:textId="77777777" w:rsidR="009F0A34" w:rsidRPr="009F0A34" w:rsidRDefault="009F0A34" w:rsidP="009F0A34">
      <w:pPr>
        <w:spacing w:after="160" w:line="278" w:lineRule="auto"/>
        <w:ind w:left="360"/>
        <w:rPr>
          <w:rFonts w:ascii="Times New Roman" w:hAnsi="Times New Roman"/>
          <w:bCs/>
          <w:noProof/>
          <w:sz w:val="24"/>
          <w:szCs w:val="24"/>
          <w:lang w:eastAsia="en-IN"/>
        </w:rPr>
      </w:pPr>
      <w:r w:rsidRPr="009F0A34">
        <w:rPr>
          <w:rFonts w:ascii="Times New Roman" w:hAnsi="Times New Roman"/>
          <w:bCs/>
          <w:noProof/>
          <w:sz w:val="24"/>
          <w:szCs w:val="24"/>
          <w:lang w:eastAsia="en-IN"/>
        </w:rPr>
        <w:t xml:space="preserve">To modernize the IDSP, the Integrated Health Information Platform (IHIP) was launched in November 2019. The IHIP is a web-enabled, near real-time data entry and reporting system </w:t>
      </w:r>
      <w:r w:rsidRPr="009F0A34">
        <w:rPr>
          <w:rFonts w:ascii="Times New Roman" w:hAnsi="Times New Roman"/>
          <w:bCs/>
          <w:noProof/>
          <w:sz w:val="24"/>
          <w:szCs w:val="24"/>
          <w:lang w:eastAsia="en-IN"/>
        </w:rPr>
        <w:lastRenderedPageBreak/>
        <w:t>that aims to improve the speed of data transmission from the village level to the national level. While IHIP has significantly improved the speed of data entry, the system still largely adheres to the weekly aggregation cycles that can mask rapid, daily fluctuations in disease transmission at the community scale.</w:t>
      </w:r>
    </w:p>
    <w:p w14:paraId="3EE8385B" w14:textId="5765888E" w:rsidR="009F0A34" w:rsidRPr="009F0A34" w:rsidRDefault="009F0A34" w:rsidP="009F0A34">
      <w:pPr>
        <w:spacing w:after="160" w:line="278" w:lineRule="auto"/>
        <w:ind w:left="360"/>
        <w:rPr>
          <w:rFonts w:ascii="Times New Roman" w:hAnsi="Times New Roman"/>
          <w:bCs/>
          <w:noProof/>
          <w:sz w:val="24"/>
          <w:szCs w:val="24"/>
          <w:lang w:eastAsia="en-IN"/>
        </w:rPr>
      </w:pPr>
    </w:p>
    <w:p w14:paraId="6DC6D053" w14:textId="77777777" w:rsidR="009F0A34" w:rsidRPr="009F0A34" w:rsidRDefault="009F0A34" w:rsidP="009F0A34">
      <w:pPr>
        <w:spacing w:after="160" w:line="278" w:lineRule="auto"/>
        <w:ind w:left="360"/>
        <w:rPr>
          <w:rFonts w:ascii="Times New Roman" w:hAnsi="Times New Roman"/>
          <w:bCs/>
          <w:noProof/>
          <w:sz w:val="24"/>
          <w:szCs w:val="24"/>
          <w:lang w:eastAsia="en-IN"/>
        </w:rPr>
      </w:pPr>
      <w:r w:rsidRPr="009F0A34">
        <w:rPr>
          <w:rFonts w:ascii="Times New Roman" w:hAnsi="Times New Roman"/>
          <w:bCs/>
          <w:noProof/>
          <w:sz w:val="24"/>
          <w:szCs w:val="24"/>
          <w:lang w:eastAsia="en-IN"/>
        </w:rPr>
        <w:t>2.2 World Health Organization (WHO) Surveillance Systems</w:t>
      </w:r>
    </w:p>
    <w:p w14:paraId="7F32F51D" w14:textId="77777777" w:rsidR="009F0A34" w:rsidRPr="009F0A34" w:rsidRDefault="009F0A34" w:rsidP="009F0A34">
      <w:pPr>
        <w:spacing w:after="160" w:line="278" w:lineRule="auto"/>
        <w:ind w:left="360"/>
        <w:rPr>
          <w:rFonts w:ascii="Times New Roman" w:hAnsi="Times New Roman"/>
          <w:bCs/>
          <w:noProof/>
          <w:sz w:val="24"/>
          <w:szCs w:val="24"/>
          <w:lang w:eastAsia="en-IN"/>
        </w:rPr>
      </w:pPr>
      <w:r w:rsidRPr="009F0A34">
        <w:rPr>
          <w:rFonts w:ascii="Times New Roman" w:hAnsi="Times New Roman"/>
          <w:bCs/>
          <w:noProof/>
          <w:sz w:val="24"/>
          <w:szCs w:val="24"/>
          <w:lang w:eastAsia="en-IN"/>
        </w:rPr>
        <w:t>The WHO coordinates global disease surveillance through multiple international mechanisms designed to detect and respond to health emergencies of international concern. The primary framework for this coordination is the International Health Regulations (IHR) 2005, which mandates that member countries immediately report any occurrence of specified diseases, including smallpox, poliomyelitis, novel influenza subtypes, and SARS.</w:t>
      </w:r>
    </w:p>
    <w:p w14:paraId="60F24834" w14:textId="77777777" w:rsidR="009F0A34" w:rsidRPr="009F0A34" w:rsidRDefault="009F0A34" w:rsidP="009F0A34">
      <w:pPr>
        <w:spacing w:after="160" w:line="278" w:lineRule="auto"/>
        <w:ind w:left="360"/>
        <w:rPr>
          <w:rFonts w:ascii="Times New Roman" w:hAnsi="Times New Roman"/>
          <w:bCs/>
          <w:noProof/>
          <w:sz w:val="24"/>
          <w:szCs w:val="24"/>
          <w:lang w:eastAsia="en-IN"/>
        </w:rPr>
      </w:pPr>
      <w:r w:rsidRPr="009F0A34">
        <w:rPr>
          <w:rFonts w:ascii="Times New Roman" w:hAnsi="Times New Roman"/>
          <w:bCs/>
          <w:noProof/>
          <w:sz w:val="24"/>
          <w:szCs w:val="24"/>
          <w:lang w:eastAsia="en-IN"/>
        </w:rPr>
        <w:t>2.2.1 Global Networks and Frameworks</w:t>
      </w:r>
    </w:p>
    <w:p w14:paraId="49C8D7AB" w14:textId="77777777" w:rsidR="009F0A34" w:rsidRPr="009F0A34" w:rsidRDefault="009F0A34" w:rsidP="009F0A34">
      <w:pPr>
        <w:numPr>
          <w:ilvl w:val="0"/>
          <w:numId w:val="17"/>
        </w:numPr>
        <w:spacing w:after="160" w:line="278" w:lineRule="auto"/>
        <w:rPr>
          <w:rFonts w:ascii="Times New Roman" w:hAnsi="Times New Roman"/>
          <w:bCs/>
          <w:noProof/>
          <w:sz w:val="24"/>
          <w:szCs w:val="24"/>
          <w:lang w:eastAsia="en-IN"/>
        </w:rPr>
      </w:pPr>
      <w:r w:rsidRPr="009F0A34">
        <w:rPr>
          <w:rFonts w:ascii="Times New Roman" w:hAnsi="Times New Roman"/>
          <w:bCs/>
          <w:noProof/>
          <w:sz w:val="24"/>
          <w:szCs w:val="24"/>
          <w:lang w:eastAsia="en-IN"/>
        </w:rPr>
        <w:t>Global Outbreak Alert and Response Network (GOARN): This is a technical collaboration of existing institutions and networks that pool human and technical resources for the rapid identification, confirmation, and response to outbreaks of international importance.</w:t>
      </w:r>
    </w:p>
    <w:p w14:paraId="3906A0B9" w14:textId="77777777" w:rsidR="009F0A34" w:rsidRPr="009F0A34" w:rsidRDefault="009F0A34" w:rsidP="009F0A34">
      <w:pPr>
        <w:numPr>
          <w:ilvl w:val="0"/>
          <w:numId w:val="17"/>
        </w:numPr>
        <w:spacing w:after="160" w:line="278" w:lineRule="auto"/>
        <w:rPr>
          <w:rFonts w:ascii="Times New Roman" w:hAnsi="Times New Roman"/>
          <w:bCs/>
          <w:noProof/>
          <w:sz w:val="24"/>
          <w:szCs w:val="24"/>
          <w:lang w:eastAsia="en-IN"/>
        </w:rPr>
      </w:pPr>
      <w:r w:rsidRPr="009F0A34">
        <w:rPr>
          <w:rFonts w:ascii="Times New Roman" w:hAnsi="Times New Roman"/>
          <w:bCs/>
          <w:noProof/>
          <w:sz w:val="24"/>
          <w:szCs w:val="24"/>
          <w:lang w:eastAsia="en-IN"/>
        </w:rPr>
        <w:t>Epidemic and Pandemic Alert and Response (EPR): This program provides rapid situation updates during outbreaks. Its effectiveness has been demonstrated during high-profile events such as the SARS outbreak (2003), H1N1 influenza (2009), Ebola (2014-2015), and the COVID-19 pandemic (2020-present).</w:t>
      </w:r>
    </w:p>
    <w:p w14:paraId="4E50BEBC" w14:textId="77777777" w:rsidR="009F0A34" w:rsidRPr="009F0A34" w:rsidRDefault="009F0A34" w:rsidP="009F0A34">
      <w:pPr>
        <w:spacing w:after="160" w:line="278" w:lineRule="auto"/>
        <w:ind w:left="360"/>
        <w:rPr>
          <w:rFonts w:ascii="Times New Roman" w:hAnsi="Times New Roman"/>
          <w:bCs/>
          <w:noProof/>
          <w:sz w:val="24"/>
          <w:szCs w:val="24"/>
          <w:lang w:eastAsia="en-IN"/>
        </w:rPr>
      </w:pPr>
      <w:r w:rsidRPr="009F0A34">
        <w:rPr>
          <w:rFonts w:ascii="Times New Roman" w:hAnsi="Times New Roman"/>
          <w:bCs/>
          <w:noProof/>
          <w:sz w:val="24"/>
          <w:szCs w:val="24"/>
          <w:lang w:eastAsia="en-IN"/>
        </w:rPr>
        <w:t>The WHO emphasizes the development of early warning systems that enable detection before outbreaks achieve a pandemic scale. However, these systems often rely on official government reports, which may be delayed due to internal validation processes within the reporting nation.</w:t>
      </w:r>
    </w:p>
    <w:p w14:paraId="0AB210DC" w14:textId="77777777" w:rsidR="009F0A34" w:rsidRPr="009F0A34" w:rsidRDefault="009F0A34" w:rsidP="009F0A34">
      <w:pPr>
        <w:spacing w:after="160" w:line="278" w:lineRule="auto"/>
        <w:ind w:left="360"/>
        <w:rPr>
          <w:rFonts w:ascii="Times New Roman" w:hAnsi="Times New Roman"/>
          <w:bCs/>
          <w:noProof/>
          <w:sz w:val="24"/>
          <w:szCs w:val="24"/>
          <w:lang w:eastAsia="en-IN"/>
        </w:rPr>
      </w:pPr>
      <w:r w:rsidRPr="009F0A34">
        <w:rPr>
          <w:rFonts w:ascii="Times New Roman" w:hAnsi="Times New Roman"/>
          <w:bCs/>
          <w:noProof/>
          <w:sz w:val="24"/>
          <w:szCs w:val="24"/>
          <w:lang w:eastAsia="en-IN"/>
        </w:rPr>
        <w:t>2.3 Centers for Disease Control and Prevention (CDC) Systems</w:t>
      </w:r>
    </w:p>
    <w:p w14:paraId="6C3D843D" w14:textId="77777777" w:rsidR="009F0A34" w:rsidRPr="009F0A34" w:rsidRDefault="009F0A34" w:rsidP="009F0A34">
      <w:pPr>
        <w:spacing w:after="160" w:line="278" w:lineRule="auto"/>
        <w:ind w:left="360"/>
        <w:rPr>
          <w:rFonts w:ascii="Times New Roman" w:hAnsi="Times New Roman"/>
          <w:bCs/>
          <w:noProof/>
          <w:sz w:val="24"/>
          <w:szCs w:val="24"/>
          <w:lang w:eastAsia="en-IN"/>
        </w:rPr>
      </w:pPr>
      <w:r w:rsidRPr="009F0A34">
        <w:rPr>
          <w:rFonts w:ascii="Times New Roman" w:hAnsi="Times New Roman"/>
          <w:bCs/>
          <w:noProof/>
          <w:sz w:val="24"/>
          <w:szCs w:val="24"/>
          <w:lang w:eastAsia="en-IN"/>
        </w:rPr>
        <w:t>In the United States, the CDC operates the National Notifiable Diseases Surveillance System (NNDSS). This system requires healthcare providers and laboratories to report approximately 120 communicable diseases.</w:t>
      </w:r>
    </w:p>
    <w:p w14:paraId="0F06FA78" w14:textId="77777777" w:rsidR="009F0A34" w:rsidRPr="009F0A34" w:rsidRDefault="009F0A34" w:rsidP="009F0A34">
      <w:pPr>
        <w:spacing w:after="160" w:line="278" w:lineRule="auto"/>
        <w:ind w:left="360"/>
        <w:rPr>
          <w:rFonts w:ascii="Times New Roman" w:hAnsi="Times New Roman"/>
          <w:bCs/>
          <w:noProof/>
          <w:sz w:val="24"/>
          <w:szCs w:val="24"/>
          <w:lang w:eastAsia="en-IN"/>
        </w:rPr>
      </w:pPr>
      <w:r w:rsidRPr="009F0A34">
        <w:rPr>
          <w:rFonts w:ascii="Times New Roman" w:hAnsi="Times New Roman"/>
          <w:bCs/>
          <w:noProof/>
          <w:sz w:val="24"/>
          <w:szCs w:val="24"/>
          <w:lang w:eastAsia="en-IN"/>
        </w:rPr>
        <w:t>2.3.1 Specialized Surveillance Nodes</w:t>
      </w:r>
    </w:p>
    <w:p w14:paraId="19C38D10" w14:textId="77777777" w:rsidR="009F0A34" w:rsidRPr="009F0A34" w:rsidRDefault="009F0A34" w:rsidP="009F0A34">
      <w:pPr>
        <w:spacing w:after="160" w:line="278" w:lineRule="auto"/>
        <w:ind w:left="360"/>
        <w:rPr>
          <w:rFonts w:ascii="Times New Roman" w:hAnsi="Times New Roman"/>
          <w:bCs/>
          <w:noProof/>
          <w:sz w:val="24"/>
          <w:szCs w:val="24"/>
          <w:lang w:eastAsia="en-IN"/>
        </w:rPr>
      </w:pPr>
      <w:r w:rsidRPr="009F0A34">
        <w:rPr>
          <w:rFonts w:ascii="Times New Roman" w:hAnsi="Times New Roman"/>
          <w:bCs/>
          <w:noProof/>
          <w:sz w:val="24"/>
          <w:szCs w:val="24"/>
          <w:lang w:eastAsia="en-IN"/>
        </w:rPr>
        <w:t>The CDC maintains several specialized systems to target specific types of threats:</w:t>
      </w:r>
    </w:p>
    <w:p w14:paraId="7E074C84" w14:textId="77777777" w:rsidR="009F0A34" w:rsidRPr="009F0A34" w:rsidRDefault="009F0A34" w:rsidP="009F0A34">
      <w:pPr>
        <w:numPr>
          <w:ilvl w:val="0"/>
          <w:numId w:val="18"/>
        </w:numPr>
        <w:spacing w:after="160" w:line="278" w:lineRule="auto"/>
        <w:rPr>
          <w:rFonts w:ascii="Times New Roman" w:hAnsi="Times New Roman"/>
          <w:bCs/>
          <w:noProof/>
          <w:sz w:val="24"/>
          <w:szCs w:val="24"/>
          <w:lang w:eastAsia="en-IN"/>
        </w:rPr>
      </w:pPr>
      <w:r w:rsidRPr="009F0A34">
        <w:rPr>
          <w:rFonts w:ascii="Times New Roman" w:hAnsi="Times New Roman"/>
          <w:bCs/>
          <w:noProof/>
          <w:sz w:val="24"/>
          <w:szCs w:val="24"/>
          <w:lang w:eastAsia="en-IN"/>
        </w:rPr>
        <w:t>National Electronic Disease Surveillance System (NEDSS): This facilitates the electronic transfer of public health surveillance data from the clinical level to state and territorial health departments.</w:t>
      </w:r>
    </w:p>
    <w:p w14:paraId="790F5C82" w14:textId="77777777" w:rsidR="009F0A34" w:rsidRPr="009F0A34" w:rsidRDefault="009F0A34" w:rsidP="009F0A34">
      <w:pPr>
        <w:numPr>
          <w:ilvl w:val="0"/>
          <w:numId w:val="18"/>
        </w:numPr>
        <w:spacing w:after="160" w:line="278" w:lineRule="auto"/>
        <w:rPr>
          <w:rFonts w:ascii="Times New Roman" w:hAnsi="Times New Roman"/>
          <w:bCs/>
          <w:noProof/>
          <w:sz w:val="24"/>
          <w:szCs w:val="24"/>
          <w:lang w:eastAsia="en-IN"/>
        </w:rPr>
      </w:pPr>
      <w:r w:rsidRPr="009F0A34">
        <w:rPr>
          <w:rFonts w:ascii="Times New Roman" w:hAnsi="Times New Roman"/>
          <w:bCs/>
          <w:noProof/>
          <w:sz w:val="24"/>
          <w:szCs w:val="24"/>
          <w:lang w:eastAsia="en-IN"/>
        </w:rPr>
        <w:t>FoodNet: Focused on foodborne diseases to identify trends in food safety.</w:t>
      </w:r>
    </w:p>
    <w:p w14:paraId="5D5CF178" w14:textId="77777777" w:rsidR="009F0A34" w:rsidRPr="009F0A34" w:rsidRDefault="009F0A34" w:rsidP="009F0A34">
      <w:pPr>
        <w:numPr>
          <w:ilvl w:val="0"/>
          <w:numId w:val="18"/>
        </w:numPr>
        <w:spacing w:after="160" w:line="278" w:lineRule="auto"/>
        <w:rPr>
          <w:rFonts w:ascii="Times New Roman" w:hAnsi="Times New Roman"/>
          <w:bCs/>
          <w:noProof/>
          <w:sz w:val="24"/>
          <w:szCs w:val="24"/>
          <w:lang w:eastAsia="en-IN"/>
        </w:rPr>
      </w:pPr>
      <w:r w:rsidRPr="009F0A34">
        <w:rPr>
          <w:rFonts w:ascii="Times New Roman" w:hAnsi="Times New Roman"/>
          <w:bCs/>
          <w:noProof/>
          <w:sz w:val="24"/>
          <w:szCs w:val="24"/>
          <w:lang w:eastAsia="en-IN"/>
        </w:rPr>
        <w:lastRenderedPageBreak/>
        <w:t>ArboNET: A national surveillance system for arboviral diseases like West Nile virus and Zika.</w:t>
      </w:r>
    </w:p>
    <w:p w14:paraId="51A86761" w14:textId="77777777" w:rsidR="009F0A34" w:rsidRPr="009F0A34" w:rsidRDefault="009F0A34" w:rsidP="009F0A34">
      <w:pPr>
        <w:numPr>
          <w:ilvl w:val="0"/>
          <w:numId w:val="18"/>
        </w:numPr>
        <w:spacing w:after="160" w:line="278" w:lineRule="auto"/>
        <w:rPr>
          <w:rFonts w:ascii="Times New Roman" w:hAnsi="Times New Roman"/>
          <w:bCs/>
          <w:noProof/>
          <w:sz w:val="24"/>
          <w:szCs w:val="24"/>
          <w:lang w:eastAsia="en-IN"/>
        </w:rPr>
      </w:pPr>
      <w:r w:rsidRPr="009F0A34">
        <w:rPr>
          <w:rFonts w:ascii="Times New Roman" w:hAnsi="Times New Roman"/>
          <w:bCs/>
          <w:noProof/>
          <w:sz w:val="24"/>
          <w:szCs w:val="24"/>
          <w:lang w:eastAsia="en-IN"/>
        </w:rPr>
        <w:t>BioSense: A system designed for syndromic surveillance to detect bioterrorism threats and other major public health events through the analysis of emergency department visits.</w:t>
      </w:r>
    </w:p>
    <w:p w14:paraId="4492C576" w14:textId="77777777" w:rsidR="009F0A34" w:rsidRPr="009F0A34" w:rsidRDefault="009F0A34" w:rsidP="009F0A34">
      <w:pPr>
        <w:spacing w:after="160" w:line="278" w:lineRule="auto"/>
        <w:ind w:left="360"/>
        <w:rPr>
          <w:rFonts w:ascii="Times New Roman" w:hAnsi="Times New Roman"/>
          <w:bCs/>
          <w:noProof/>
          <w:sz w:val="24"/>
          <w:szCs w:val="24"/>
          <w:lang w:eastAsia="en-IN"/>
        </w:rPr>
      </w:pPr>
      <w:r w:rsidRPr="009F0A34">
        <w:rPr>
          <w:rFonts w:ascii="Times New Roman" w:hAnsi="Times New Roman"/>
          <w:bCs/>
          <w:noProof/>
          <w:sz w:val="24"/>
          <w:szCs w:val="24"/>
          <w:lang w:eastAsia="en-IN"/>
        </w:rPr>
        <w:t>2.4 Syndromic and Digital Surveillance Systems</w:t>
      </w:r>
    </w:p>
    <w:p w14:paraId="4DAE15CF" w14:textId="77777777" w:rsidR="009F0A34" w:rsidRPr="009F0A34" w:rsidRDefault="009F0A34" w:rsidP="009F0A34">
      <w:pPr>
        <w:spacing w:after="160" w:line="278" w:lineRule="auto"/>
        <w:ind w:left="360"/>
        <w:rPr>
          <w:rFonts w:ascii="Times New Roman" w:hAnsi="Times New Roman"/>
          <w:bCs/>
          <w:noProof/>
          <w:sz w:val="24"/>
          <w:szCs w:val="24"/>
          <w:lang w:eastAsia="en-IN"/>
        </w:rPr>
      </w:pPr>
      <w:r w:rsidRPr="009F0A34">
        <w:rPr>
          <w:rFonts w:ascii="Times New Roman" w:hAnsi="Times New Roman"/>
          <w:bCs/>
          <w:noProof/>
          <w:sz w:val="24"/>
          <w:szCs w:val="24"/>
          <w:lang w:eastAsia="en-IN"/>
        </w:rPr>
        <w:t>Modern surveillance increasingly employs syndromic approaches that monitor symptom patterns rather than waiting for laboratory-confirmed diagnoses. This enables significantly earlier outbreak detection. These systems analyze non-traditional data streams, including:</w:t>
      </w:r>
    </w:p>
    <w:p w14:paraId="2A878D27" w14:textId="77777777" w:rsidR="009F0A34" w:rsidRPr="009F0A34" w:rsidRDefault="009F0A34" w:rsidP="009F0A34">
      <w:pPr>
        <w:numPr>
          <w:ilvl w:val="0"/>
          <w:numId w:val="19"/>
        </w:numPr>
        <w:spacing w:after="160" w:line="278" w:lineRule="auto"/>
        <w:rPr>
          <w:rFonts w:ascii="Times New Roman" w:hAnsi="Times New Roman"/>
          <w:bCs/>
          <w:noProof/>
          <w:sz w:val="24"/>
          <w:szCs w:val="24"/>
          <w:lang w:eastAsia="en-IN"/>
        </w:rPr>
      </w:pPr>
      <w:r w:rsidRPr="009F0A34">
        <w:rPr>
          <w:rFonts w:ascii="Times New Roman" w:hAnsi="Times New Roman"/>
          <w:bCs/>
          <w:noProof/>
          <w:sz w:val="24"/>
          <w:szCs w:val="24"/>
          <w:lang w:eastAsia="en-IN"/>
        </w:rPr>
        <w:t>Emergency department chief complaints.</w:t>
      </w:r>
    </w:p>
    <w:p w14:paraId="2D3EDAAD" w14:textId="77777777" w:rsidR="009F0A34" w:rsidRPr="009F0A34" w:rsidRDefault="009F0A34" w:rsidP="009F0A34">
      <w:pPr>
        <w:numPr>
          <w:ilvl w:val="0"/>
          <w:numId w:val="19"/>
        </w:numPr>
        <w:spacing w:after="160" w:line="278" w:lineRule="auto"/>
        <w:rPr>
          <w:rFonts w:ascii="Times New Roman" w:hAnsi="Times New Roman"/>
          <w:bCs/>
          <w:noProof/>
          <w:sz w:val="24"/>
          <w:szCs w:val="24"/>
          <w:lang w:eastAsia="en-IN"/>
        </w:rPr>
      </w:pPr>
      <w:r w:rsidRPr="009F0A34">
        <w:rPr>
          <w:rFonts w:ascii="Times New Roman" w:hAnsi="Times New Roman"/>
          <w:bCs/>
          <w:noProof/>
          <w:sz w:val="24"/>
          <w:szCs w:val="24"/>
          <w:lang w:eastAsia="en-IN"/>
        </w:rPr>
        <w:t>Over-the-counter (OTC) medication sales trends.</w:t>
      </w:r>
    </w:p>
    <w:p w14:paraId="5F57D997" w14:textId="77777777" w:rsidR="009F0A34" w:rsidRPr="009F0A34" w:rsidRDefault="009F0A34" w:rsidP="009F0A34">
      <w:pPr>
        <w:numPr>
          <w:ilvl w:val="0"/>
          <w:numId w:val="19"/>
        </w:numPr>
        <w:spacing w:after="160" w:line="278" w:lineRule="auto"/>
        <w:rPr>
          <w:rFonts w:ascii="Times New Roman" w:hAnsi="Times New Roman"/>
          <w:bCs/>
          <w:noProof/>
          <w:sz w:val="24"/>
          <w:szCs w:val="24"/>
          <w:lang w:eastAsia="en-IN"/>
        </w:rPr>
      </w:pPr>
      <w:r w:rsidRPr="009F0A34">
        <w:rPr>
          <w:rFonts w:ascii="Times New Roman" w:hAnsi="Times New Roman"/>
          <w:bCs/>
          <w:noProof/>
          <w:sz w:val="24"/>
          <w:szCs w:val="24"/>
          <w:lang w:eastAsia="en-IN"/>
        </w:rPr>
        <w:t>School and workplace absenteeism records.</w:t>
      </w:r>
    </w:p>
    <w:p w14:paraId="48435F48" w14:textId="77777777" w:rsidR="009F0A34" w:rsidRPr="009F0A34" w:rsidRDefault="009F0A34" w:rsidP="009F0A34">
      <w:pPr>
        <w:numPr>
          <w:ilvl w:val="0"/>
          <w:numId w:val="19"/>
        </w:numPr>
        <w:spacing w:after="160" w:line="278" w:lineRule="auto"/>
        <w:rPr>
          <w:rFonts w:ascii="Times New Roman" w:hAnsi="Times New Roman"/>
          <w:bCs/>
          <w:noProof/>
          <w:sz w:val="24"/>
          <w:szCs w:val="24"/>
          <w:lang w:eastAsia="en-IN"/>
        </w:rPr>
      </w:pPr>
      <w:r w:rsidRPr="009F0A34">
        <w:rPr>
          <w:rFonts w:ascii="Times New Roman" w:hAnsi="Times New Roman"/>
          <w:bCs/>
          <w:noProof/>
          <w:sz w:val="24"/>
          <w:szCs w:val="24"/>
          <w:lang w:eastAsia="en-IN"/>
        </w:rPr>
        <w:t>Internet search queries and social media activity.</w:t>
      </w:r>
    </w:p>
    <w:p w14:paraId="5BAB166F" w14:textId="77777777" w:rsidR="009F0A34" w:rsidRPr="009F0A34" w:rsidRDefault="009F0A34" w:rsidP="009F0A34">
      <w:pPr>
        <w:spacing w:after="160" w:line="278" w:lineRule="auto"/>
        <w:ind w:left="360"/>
        <w:rPr>
          <w:rFonts w:ascii="Times New Roman" w:hAnsi="Times New Roman"/>
          <w:bCs/>
          <w:noProof/>
          <w:sz w:val="24"/>
          <w:szCs w:val="24"/>
          <w:lang w:eastAsia="en-IN"/>
        </w:rPr>
      </w:pPr>
      <w:r w:rsidRPr="009F0A34">
        <w:rPr>
          <w:rFonts w:ascii="Times New Roman" w:hAnsi="Times New Roman"/>
          <w:bCs/>
          <w:noProof/>
          <w:sz w:val="24"/>
          <w:szCs w:val="24"/>
          <w:lang w:eastAsia="en-IN"/>
        </w:rPr>
        <w:t>Notable examples include Google Flu Trends, which pioneered search query-based surveillance, and platforms like HealthMap and ProMED, which aggregate informal disease reports from media outlets and online community sources to identify "under-the-radar" health events.</w:t>
      </w:r>
    </w:p>
    <w:p w14:paraId="4D8892E4" w14:textId="77777777" w:rsidR="009F0A34" w:rsidRPr="009F0A34" w:rsidRDefault="009F0A34" w:rsidP="009F0A34">
      <w:pPr>
        <w:spacing w:after="160" w:line="278" w:lineRule="auto"/>
        <w:ind w:left="360"/>
        <w:rPr>
          <w:rFonts w:ascii="Times New Roman" w:hAnsi="Times New Roman"/>
          <w:bCs/>
          <w:noProof/>
          <w:sz w:val="24"/>
          <w:szCs w:val="24"/>
          <w:lang w:eastAsia="en-IN"/>
        </w:rPr>
      </w:pPr>
      <w:r w:rsidRPr="009F0A34">
        <w:rPr>
          <w:rFonts w:ascii="Times New Roman" w:hAnsi="Times New Roman"/>
          <w:bCs/>
          <w:noProof/>
          <w:sz w:val="24"/>
          <w:szCs w:val="24"/>
          <w:lang w:eastAsia="en-IN"/>
        </w:rPr>
        <w:t>2.5 Traditional Dashboard Systems</w:t>
      </w:r>
    </w:p>
    <w:p w14:paraId="0B780441" w14:textId="77777777" w:rsidR="009F0A34" w:rsidRPr="009F0A34" w:rsidRDefault="009F0A34" w:rsidP="009F0A34">
      <w:pPr>
        <w:spacing w:after="160" w:line="278" w:lineRule="auto"/>
        <w:ind w:left="360"/>
        <w:rPr>
          <w:rFonts w:ascii="Times New Roman" w:hAnsi="Times New Roman"/>
          <w:bCs/>
          <w:noProof/>
          <w:sz w:val="24"/>
          <w:szCs w:val="24"/>
          <w:lang w:eastAsia="en-IN"/>
        </w:rPr>
      </w:pPr>
      <w:r w:rsidRPr="009F0A34">
        <w:rPr>
          <w:rFonts w:ascii="Times New Roman" w:hAnsi="Times New Roman"/>
          <w:bCs/>
          <w:noProof/>
          <w:sz w:val="24"/>
          <w:szCs w:val="24"/>
          <w:lang w:eastAsia="en-IN"/>
        </w:rPr>
        <w:t>Many jurisdictions deploy disease surveillance dashboards that provide aggregate statistics and geographic visualizations. Examples include the CDC’s WONDER database and the WHO’s Weekly Epidemiological Record. These systems serve as the standard for public health data visualization, but they typically share several common limitations:</w:t>
      </w:r>
    </w:p>
    <w:p w14:paraId="1647F9C6" w14:textId="77777777" w:rsidR="009F0A34" w:rsidRPr="009F0A34" w:rsidRDefault="009F0A34" w:rsidP="009F0A34">
      <w:pPr>
        <w:numPr>
          <w:ilvl w:val="0"/>
          <w:numId w:val="20"/>
        </w:numPr>
        <w:spacing w:after="160" w:line="278" w:lineRule="auto"/>
        <w:rPr>
          <w:rFonts w:ascii="Times New Roman" w:hAnsi="Times New Roman"/>
          <w:bCs/>
          <w:noProof/>
          <w:sz w:val="24"/>
          <w:szCs w:val="24"/>
          <w:lang w:eastAsia="en-IN"/>
        </w:rPr>
      </w:pPr>
      <w:r w:rsidRPr="009F0A34">
        <w:rPr>
          <w:rFonts w:ascii="Times New Roman" w:hAnsi="Times New Roman"/>
          <w:bCs/>
          <w:noProof/>
          <w:sz w:val="24"/>
          <w:szCs w:val="24"/>
          <w:lang w:eastAsia="en-IN"/>
        </w:rPr>
        <w:t>Temporal Delays: Data is often aggregated over a week or month, resulting in a reporting lag of 1-4 weeks from symptom onset to dashboard visibility.</w:t>
      </w:r>
    </w:p>
    <w:p w14:paraId="6245D155" w14:textId="77777777" w:rsidR="009F0A34" w:rsidRPr="009F0A34" w:rsidRDefault="009F0A34" w:rsidP="009F0A34">
      <w:pPr>
        <w:numPr>
          <w:ilvl w:val="0"/>
          <w:numId w:val="20"/>
        </w:numPr>
        <w:spacing w:after="160" w:line="278" w:lineRule="auto"/>
        <w:rPr>
          <w:rFonts w:ascii="Times New Roman" w:hAnsi="Times New Roman"/>
          <w:bCs/>
          <w:noProof/>
          <w:sz w:val="24"/>
          <w:szCs w:val="24"/>
          <w:lang w:eastAsia="en-IN"/>
        </w:rPr>
      </w:pPr>
      <w:r w:rsidRPr="009F0A34">
        <w:rPr>
          <w:rFonts w:ascii="Times New Roman" w:hAnsi="Times New Roman"/>
          <w:bCs/>
          <w:noProof/>
          <w:sz w:val="24"/>
          <w:szCs w:val="24"/>
          <w:lang w:eastAsia="en-IN"/>
        </w:rPr>
        <w:t>Geographic Aggregation: Data is usually displayed at the district, state, or regional level, which effectively "hides" local hotspots and community-level transmission clusters.</w:t>
      </w:r>
    </w:p>
    <w:p w14:paraId="2B7C90C2" w14:textId="77777777" w:rsidR="009F0A34" w:rsidRPr="009F0A34" w:rsidRDefault="009F0A34" w:rsidP="009F0A34">
      <w:pPr>
        <w:numPr>
          <w:ilvl w:val="0"/>
          <w:numId w:val="20"/>
        </w:numPr>
        <w:spacing w:after="160" w:line="278" w:lineRule="auto"/>
        <w:rPr>
          <w:rFonts w:ascii="Times New Roman" w:hAnsi="Times New Roman"/>
          <w:bCs/>
          <w:noProof/>
          <w:sz w:val="24"/>
          <w:szCs w:val="24"/>
          <w:lang w:eastAsia="en-IN"/>
        </w:rPr>
      </w:pPr>
      <w:r w:rsidRPr="009F0A34">
        <w:rPr>
          <w:rFonts w:ascii="Times New Roman" w:hAnsi="Times New Roman"/>
          <w:bCs/>
          <w:noProof/>
          <w:sz w:val="24"/>
          <w:szCs w:val="24"/>
          <w:lang w:eastAsia="en-IN"/>
        </w:rPr>
        <w:t>Access Restrictions: Many high-fidelity systems are restricted to government officials, limiting the utility for NGOs and community administrators who are often the first responders on the ground.</w:t>
      </w:r>
    </w:p>
    <w:p w14:paraId="64CA2503" w14:textId="1737C1DA" w:rsidR="009F0A34" w:rsidRPr="009F0A34" w:rsidRDefault="009F0A34" w:rsidP="009F0A34">
      <w:pPr>
        <w:spacing w:after="160" w:line="278" w:lineRule="auto"/>
        <w:ind w:left="360"/>
        <w:rPr>
          <w:rFonts w:ascii="Times New Roman" w:hAnsi="Times New Roman"/>
          <w:bCs/>
          <w:noProof/>
          <w:sz w:val="24"/>
          <w:szCs w:val="24"/>
          <w:lang w:eastAsia="en-IN"/>
        </w:rPr>
      </w:pPr>
    </w:p>
    <w:p w14:paraId="39FAC952" w14:textId="77777777" w:rsidR="009F0A34" w:rsidRPr="009F0A34" w:rsidRDefault="009F0A34" w:rsidP="009F0A34">
      <w:pPr>
        <w:spacing w:after="160" w:line="278" w:lineRule="auto"/>
        <w:ind w:left="360"/>
        <w:rPr>
          <w:rFonts w:ascii="Times New Roman" w:hAnsi="Times New Roman"/>
          <w:bCs/>
          <w:noProof/>
          <w:sz w:val="24"/>
          <w:szCs w:val="24"/>
          <w:lang w:eastAsia="en-IN"/>
        </w:rPr>
      </w:pPr>
      <w:r w:rsidRPr="009F0A34">
        <w:rPr>
          <w:rFonts w:ascii="Times New Roman" w:hAnsi="Times New Roman"/>
          <w:bCs/>
          <w:noProof/>
          <w:sz w:val="24"/>
          <w:szCs w:val="24"/>
          <w:lang w:eastAsia="en-IN"/>
        </w:rPr>
        <w:t>2.6 Limitations of Existing Systems and the Role of Antigravity</w:t>
      </w:r>
    </w:p>
    <w:p w14:paraId="650A1179" w14:textId="77777777" w:rsidR="009F0A34" w:rsidRPr="009F0A34" w:rsidRDefault="009F0A34" w:rsidP="009F0A34">
      <w:pPr>
        <w:spacing w:after="160" w:line="278" w:lineRule="auto"/>
        <w:ind w:left="360"/>
        <w:rPr>
          <w:rFonts w:ascii="Times New Roman" w:hAnsi="Times New Roman"/>
          <w:bCs/>
          <w:noProof/>
          <w:sz w:val="24"/>
          <w:szCs w:val="24"/>
          <w:lang w:eastAsia="en-IN"/>
        </w:rPr>
      </w:pPr>
      <w:r w:rsidRPr="009F0A34">
        <w:rPr>
          <w:rFonts w:ascii="Times New Roman" w:hAnsi="Times New Roman"/>
          <w:bCs/>
          <w:noProof/>
          <w:sz w:val="24"/>
          <w:szCs w:val="24"/>
          <w:lang w:eastAsia="en-IN"/>
        </w:rPr>
        <w:t xml:space="preserve">Despite the significant capabilities of the aforementioned systems, several critical constraints remain. Temporal delays, geographic "averaging," data integration challenges due to </w:t>
      </w:r>
      <w:r w:rsidRPr="009F0A34">
        <w:rPr>
          <w:rFonts w:ascii="Times New Roman" w:hAnsi="Times New Roman"/>
          <w:bCs/>
          <w:noProof/>
          <w:sz w:val="24"/>
          <w:szCs w:val="24"/>
          <w:lang w:eastAsia="en-IN"/>
        </w:rPr>
        <w:lastRenderedPageBreak/>
        <w:t>heterogeneous formats, and limited accessibility for non-governmental stakeholders persist across the global landscape.</w:t>
      </w:r>
    </w:p>
    <w:p w14:paraId="4E4D421F" w14:textId="77777777" w:rsidR="009F0A34" w:rsidRPr="009F0A34" w:rsidRDefault="009F0A34" w:rsidP="009F0A34">
      <w:pPr>
        <w:spacing w:after="160" w:line="278" w:lineRule="auto"/>
        <w:ind w:left="360"/>
        <w:rPr>
          <w:rFonts w:ascii="Times New Roman" w:hAnsi="Times New Roman"/>
          <w:bCs/>
          <w:noProof/>
          <w:sz w:val="24"/>
          <w:szCs w:val="24"/>
          <w:lang w:eastAsia="en-IN"/>
        </w:rPr>
      </w:pPr>
      <w:r w:rsidRPr="009F0A34">
        <w:rPr>
          <w:rFonts w:ascii="Times New Roman" w:hAnsi="Times New Roman"/>
          <w:bCs/>
          <w:noProof/>
          <w:sz w:val="24"/>
          <w:szCs w:val="24"/>
          <w:lang w:eastAsia="en-IN"/>
        </w:rPr>
        <w:t>The Antigravity project was developed specifically to address these gaps as a complementary system. Rather than replacing the IDSP or CDC frameworks, Antigravity augments them by emphasizing:</w:t>
      </w:r>
    </w:p>
    <w:p w14:paraId="04EE8013" w14:textId="77777777" w:rsidR="009F0A34" w:rsidRPr="009F0A34" w:rsidRDefault="009F0A34" w:rsidP="009F0A34">
      <w:pPr>
        <w:numPr>
          <w:ilvl w:val="0"/>
          <w:numId w:val="21"/>
        </w:numPr>
        <w:spacing w:after="160" w:line="278" w:lineRule="auto"/>
        <w:rPr>
          <w:rFonts w:ascii="Times New Roman" w:hAnsi="Times New Roman"/>
          <w:bCs/>
          <w:noProof/>
          <w:sz w:val="24"/>
          <w:szCs w:val="24"/>
          <w:lang w:eastAsia="en-IN"/>
        </w:rPr>
      </w:pPr>
      <w:r w:rsidRPr="009F0A34">
        <w:rPr>
          <w:rFonts w:ascii="Times New Roman" w:hAnsi="Times New Roman"/>
          <w:bCs/>
          <w:noProof/>
          <w:sz w:val="24"/>
          <w:szCs w:val="24"/>
          <w:lang w:eastAsia="en-IN"/>
        </w:rPr>
        <w:t>Near Real-Time Processing: Targeting sub-second orchestration to reduce the latency between a report and its visualization.</w:t>
      </w:r>
    </w:p>
    <w:p w14:paraId="4CB40017" w14:textId="77777777" w:rsidR="009F0A34" w:rsidRPr="009F0A34" w:rsidRDefault="009F0A34" w:rsidP="009F0A34">
      <w:pPr>
        <w:numPr>
          <w:ilvl w:val="0"/>
          <w:numId w:val="21"/>
        </w:numPr>
        <w:spacing w:after="160" w:line="278" w:lineRule="auto"/>
        <w:rPr>
          <w:rFonts w:ascii="Times New Roman" w:hAnsi="Times New Roman"/>
          <w:bCs/>
          <w:noProof/>
          <w:sz w:val="24"/>
          <w:szCs w:val="24"/>
          <w:lang w:eastAsia="en-IN"/>
        </w:rPr>
      </w:pPr>
      <w:r w:rsidRPr="009F0A34">
        <w:rPr>
          <w:rFonts w:ascii="Times New Roman" w:hAnsi="Times New Roman"/>
          <w:bCs/>
          <w:noProof/>
          <w:sz w:val="24"/>
          <w:szCs w:val="24"/>
          <w:lang w:eastAsia="en-IN"/>
        </w:rPr>
        <w:t>Community-Scale Resolution: Resolving individual neighborhoods and villages as distinct units of analysis.</w:t>
      </w:r>
    </w:p>
    <w:p w14:paraId="30744C1F" w14:textId="77777777" w:rsidR="009F0A34" w:rsidRPr="009F0A34" w:rsidRDefault="009F0A34" w:rsidP="009F0A34">
      <w:pPr>
        <w:numPr>
          <w:ilvl w:val="0"/>
          <w:numId w:val="21"/>
        </w:numPr>
        <w:spacing w:after="160" w:line="278" w:lineRule="auto"/>
        <w:rPr>
          <w:rFonts w:ascii="Times New Roman" w:hAnsi="Times New Roman"/>
          <w:bCs/>
          <w:noProof/>
          <w:sz w:val="24"/>
          <w:szCs w:val="24"/>
          <w:lang w:eastAsia="en-IN"/>
        </w:rPr>
      </w:pPr>
      <w:r w:rsidRPr="009F0A34">
        <w:rPr>
          <w:rFonts w:ascii="Times New Roman" w:hAnsi="Times New Roman"/>
          <w:bCs/>
          <w:noProof/>
          <w:sz w:val="24"/>
          <w:szCs w:val="24"/>
          <w:lang w:eastAsia="en-IN"/>
        </w:rPr>
        <w:t>Multi-Source Integration: Using a data-agnostic architecture to ingest reports from both official nodes (IDSP/NHM) and community registries.</w:t>
      </w:r>
    </w:p>
    <w:p w14:paraId="78990BF6" w14:textId="20E033B0" w:rsidR="009F0A34" w:rsidRDefault="009F0A34" w:rsidP="009F0A34">
      <w:pPr>
        <w:numPr>
          <w:ilvl w:val="0"/>
          <w:numId w:val="21"/>
        </w:numPr>
        <w:spacing w:after="160" w:line="278" w:lineRule="auto"/>
        <w:rPr>
          <w:rFonts w:ascii="Times New Roman" w:hAnsi="Times New Roman"/>
          <w:bCs/>
          <w:noProof/>
          <w:sz w:val="24"/>
          <w:szCs w:val="24"/>
          <w:lang w:eastAsia="en-IN"/>
        </w:rPr>
      </w:pPr>
      <w:r w:rsidRPr="009F0A34">
        <w:rPr>
          <w:rFonts w:ascii="Times New Roman" w:hAnsi="Times New Roman"/>
          <w:bCs/>
          <w:noProof/>
          <w:sz w:val="24"/>
          <w:szCs w:val="24"/>
          <w:lang w:eastAsia="en-IN"/>
        </w:rPr>
        <w:t>Accessible Visualization: Providing a transparent, interactive risk map and health summary panel for diverse stakeholders including NGOs and local administrators</w:t>
      </w:r>
    </w:p>
    <w:p w14:paraId="542B9B3D" w14:textId="77777777" w:rsidR="009F0A34" w:rsidRDefault="009F0A34">
      <w:pPr>
        <w:spacing w:after="160" w:line="278" w:lineRule="auto"/>
        <w:rPr>
          <w:rFonts w:ascii="Times New Roman" w:hAnsi="Times New Roman"/>
          <w:bCs/>
          <w:noProof/>
          <w:sz w:val="24"/>
          <w:szCs w:val="24"/>
          <w:lang w:eastAsia="en-IN"/>
        </w:rPr>
      </w:pPr>
      <w:r>
        <w:rPr>
          <w:rFonts w:ascii="Times New Roman" w:hAnsi="Times New Roman"/>
          <w:bCs/>
          <w:noProof/>
          <w:sz w:val="24"/>
          <w:szCs w:val="24"/>
          <w:lang w:eastAsia="en-IN"/>
        </w:rPr>
        <w:br w:type="page"/>
      </w:r>
    </w:p>
    <w:p w14:paraId="080BDAC6" w14:textId="4B414A05" w:rsidR="00D52E4F" w:rsidRPr="00534000" w:rsidRDefault="00D52E4F" w:rsidP="00534000">
      <w:pPr>
        <w:pStyle w:val="NoSpacing"/>
        <w:rPr>
          <w:rFonts w:ascii="Times New Roman" w:hAnsi="Times New Roman"/>
          <w:b/>
          <w:bCs/>
          <w:noProof/>
          <w:sz w:val="24"/>
          <w:szCs w:val="24"/>
          <w:lang w:eastAsia="en-IN"/>
        </w:rPr>
      </w:pPr>
      <w:r w:rsidRPr="00534000">
        <w:rPr>
          <w:rFonts w:ascii="Times New Roman" w:hAnsi="Times New Roman"/>
          <w:b/>
          <w:bCs/>
          <w:noProof/>
          <w:lang w:eastAsia="en-IN"/>
        </w:rPr>
        <w:lastRenderedPageBreak/>
        <w:t>3.0 TOPIC OF WORK</w:t>
      </w:r>
      <w:r w:rsidRPr="00534000">
        <w:rPr>
          <w:rFonts w:ascii="Times New Roman" w:hAnsi="Times New Roman"/>
          <w:b/>
          <w:bCs/>
          <w:noProof/>
          <w:sz w:val="24"/>
          <w:szCs w:val="24"/>
          <w:lang w:eastAsia="en-IN"/>
        </w:rPr>
        <w:t xml:space="preserve"> </w:t>
      </w:r>
    </w:p>
    <w:p w14:paraId="74E81FBC" w14:textId="77777777" w:rsidR="00D52E4F" w:rsidRPr="00D52E4F" w:rsidRDefault="00D52E4F" w:rsidP="00534000">
      <w:pPr>
        <w:pStyle w:val="NoSpacing"/>
        <w:rPr>
          <w:bCs/>
          <w:noProof/>
          <w:sz w:val="24"/>
          <w:szCs w:val="24"/>
          <w:lang w:eastAsia="en-IN"/>
        </w:rPr>
      </w:pPr>
    </w:p>
    <w:p w14:paraId="5C39BBDB" w14:textId="77777777" w:rsidR="00D52E4F" w:rsidRPr="00534000" w:rsidRDefault="00D52E4F" w:rsidP="00534000">
      <w:pPr>
        <w:pStyle w:val="NoSpacing"/>
        <w:rPr>
          <w:rFonts w:ascii="Times New Roman" w:hAnsi="Times New Roman"/>
          <w:bCs/>
          <w:noProof/>
          <w:sz w:val="24"/>
          <w:szCs w:val="24"/>
          <w:lang w:eastAsia="en-IN"/>
        </w:rPr>
      </w:pPr>
      <w:r w:rsidRPr="00534000">
        <w:rPr>
          <w:rFonts w:ascii="Times New Roman" w:hAnsi="Times New Roman"/>
          <w:bCs/>
          <w:noProof/>
          <w:sz w:val="24"/>
          <w:szCs w:val="24"/>
          <w:lang w:eastAsia="en-IN"/>
        </w:rPr>
        <w:t xml:space="preserve">The Antigravity system represents a novel approach to community-level disease outbreak monitoring through integration of near real-time data orchestration, advanced processing algorithms, and interactive geographic visualization. This section defines the system scope and articulates its differentiation from existing surveillance infrastructure. System Definition: Antigravity is a web-based disease surveillance platform that ingests symptom reports from multiple public health data sources, processes them through a multi-stage orchestration pipeline, and visualizes outbreak risk on an interactive geographic map. </w:t>
      </w:r>
    </w:p>
    <w:p w14:paraId="4EE57352" w14:textId="77777777" w:rsidR="00D52E4F" w:rsidRPr="00534000" w:rsidRDefault="00D52E4F" w:rsidP="00534000">
      <w:pPr>
        <w:pStyle w:val="NoSpacing"/>
        <w:rPr>
          <w:rFonts w:ascii="Times New Roman" w:hAnsi="Times New Roman"/>
          <w:bCs/>
          <w:noProof/>
          <w:sz w:val="24"/>
          <w:szCs w:val="24"/>
          <w:lang w:eastAsia="en-IN"/>
        </w:rPr>
      </w:pPr>
    </w:p>
    <w:p w14:paraId="5635F540" w14:textId="77777777" w:rsidR="00D52E4F" w:rsidRPr="00534000" w:rsidRDefault="00D52E4F" w:rsidP="00534000">
      <w:pPr>
        <w:pStyle w:val="NoSpacing"/>
        <w:rPr>
          <w:rFonts w:ascii="Times New Roman" w:hAnsi="Times New Roman"/>
          <w:bCs/>
          <w:noProof/>
          <w:sz w:val="24"/>
          <w:szCs w:val="24"/>
          <w:lang w:eastAsia="en-IN"/>
        </w:rPr>
      </w:pPr>
      <w:r w:rsidRPr="00534000">
        <w:rPr>
          <w:rFonts w:ascii="Times New Roman" w:hAnsi="Times New Roman"/>
          <w:bCs/>
          <w:noProof/>
          <w:sz w:val="24"/>
          <w:szCs w:val="24"/>
          <w:lang w:eastAsia="en-IN"/>
        </w:rPr>
        <w:t>The system operates continuously, polling data sources at configurable intervals (typically 2-5 seconds), normalizing heterogeneous data formats, categorizing disease signals, computing risk scores, and updating visualizations with minimal latency. The system architecture comprises five primary layers: (1) Data Sources including IDSP, NHM, WHO, hospital APIs, and community reporting platforms; (2) Ingestion Layer implementing multi-protocol data collectors with validation and deduplication; (3) Orchestration Layer (Antigravity core) coordinating symptom normalization, signal processing, and aggregation; (4) Processing Components executing disease classification, spatial clustering, temporal analysis, and risk scoring; and (5) Visualization Layer rendering interactive maps with Leaflet.js and dashboard analytics.</w:t>
      </w:r>
    </w:p>
    <w:p w14:paraId="1A0A7935" w14:textId="77777777" w:rsidR="00D52E4F" w:rsidRPr="00534000" w:rsidRDefault="00D52E4F" w:rsidP="00534000">
      <w:pPr>
        <w:pStyle w:val="NoSpacing"/>
        <w:rPr>
          <w:rFonts w:ascii="Times New Roman" w:hAnsi="Times New Roman"/>
          <w:bCs/>
          <w:noProof/>
          <w:sz w:val="24"/>
          <w:szCs w:val="24"/>
          <w:lang w:eastAsia="en-IN"/>
        </w:rPr>
      </w:pPr>
    </w:p>
    <w:p w14:paraId="7A8DBE90" w14:textId="77777777" w:rsidR="00D52E4F" w:rsidRPr="00534000" w:rsidRDefault="00D52E4F" w:rsidP="00534000">
      <w:pPr>
        <w:pStyle w:val="NoSpacing"/>
        <w:rPr>
          <w:rFonts w:ascii="Times New Roman" w:hAnsi="Times New Roman"/>
          <w:bCs/>
          <w:noProof/>
          <w:sz w:val="24"/>
          <w:szCs w:val="24"/>
          <w:lang w:eastAsia="en-IN"/>
        </w:rPr>
      </w:pPr>
      <w:r w:rsidRPr="00534000">
        <w:rPr>
          <w:rFonts w:ascii="Times New Roman" w:hAnsi="Times New Roman"/>
          <w:bCs/>
          <w:noProof/>
          <w:sz w:val="24"/>
          <w:szCs w:val="24"/>
          <w:lang w:eastAsia="en-IN"/>
        </w:rPr>
        <w:t xml:space="preserve"> Differentiation from Existing Systems: Antigravity distinguishes itself through several key innovations: Near Real-Time Orchestration: Unlike traditional systems operating on weekly reporting cycles, Antigravity processes data continuously with end-to-end latency under 500 milliseconds. This temporal advantage enables detection of rapidly evolving outbreaks at early stages when intervention is most effective. The Antigravity orchestrator serves as the central coordination mechanism, ensuring consistent data flow and maintaining system state across all processing stages. Community-Scale Resolution: While existing systems typically report at district or state levels, Antigravity resolves individual neighborhoods, villages, or communities as distinct reporting units. This granular geographic resolution enables identification of localized hotspots that may be obscured in coarser aggregations.</w:t>
      </w:r>
    </w:p>
    <w:p w14:paraId="37C2DC83" w14:textId="77777777" w:rsidR="00D52E4F" w:rsidRPr="00534000" w:rsidRDefault="00D52E4F" w:rsidP="00534000">
      <w:pPr>
        <w:pStyle w:val="NoSpacing"/>
        <w:rPr>
          <w:rFonts w:ascii="Times New Roman" w:hAnsi="Times New Roman"/>
          <w:bCs/>
          <w:noProof/>
          <w:sz w:val="24"/>
          <w:szCs w:val="24"/>
          <w:lang w:eastAsia="en-IN"/>
        </w:rPr>
      </w:pPr>
    </w:p>
    <w:p w14:paraId="115D0FB6" w14:textId="77777777" w:rsidR="00D52E4F" w:rsidRPr="00534000" w:rsidRDefault="00D52E4F" w:rsidP="00534000">
      <w:pPr>
        <w:pStyle w:val="NoSpacing"/>
        <w:rPr>
          <w:rFonts w:ascii="Times New Roman" w:hAnsi="Times New Roman"/>
          <w:bCs/>
          <w:noProof/>
          <w:sz w:val="24"/>
          <w:szCs w:val="24"/>
          <w:lang w:eastAsia="en-IN"/>
        </w:rPr>
      </w:pPr>
      <w:r w:rsidRPr="00534000">
        <w:rPr>
          <w:rFonts w:ascii="Times New Roman" w:hAnsi="Times New Roman"/>
          <w:bCs/>
          <w:noProof/>
          <w:sz w:val="24"/>
          <w:szCs w:val="24"/>
          <w:lang w:eastAsia="en-IN"/>
        </w:rPr>
        <w:t xml:space="preserve"> Spatial clustering algorithms detect outbreak patterns even when cases are distributed across multiple administrative boundaries. Multi-Source Data Integration: The system implements a data-source agnostic ingestion architecture capable of integrating heterogeneous data formats including JSON, XML, and CSV from government systems, international agencies, hospitals, and community sources. </w:t>
      </w:r>
    </w:p>
    <w:p w14:paraId="7212CEBD" w14:textId="77777777" w:rsidR="00D52E4F" w:rsidRPr="00534000" w:rsidRDefault="00D52E4F" w:rsidP="00534000">
      <w:pPr>
        <w:pStyle w:val="NoSpacing"/>
        <w:rPr>
          <w:rFonts w:ascii="Times New Roman" w:hAnsi="Times New Roman"/>
          <w:bCs/>
          <w:noProof/>
          <w:sz w:val="24"/>
          <w:szCs w:val="24"/>
          <w:lang w:eastAsia="en-IN"/>
        </w:rPr>
      </w:pPr>
      <w:r w:rsidRPr="00534000">
        <w:rPr>
          <w:rFonts w:ascii="Times New Roman" w:hAnsi="Times New Roman"/>
          <w:bCs/>
          <w:noProof/>
          <w:sz w:val="24"/>
          <w:szCs w:val="24"/>
          <w:lang w:eastAsia="en-IN"/>
        </w:rPr>
        <w:t xml:space="preserve">This flexibility enables comprehensive outbreak assessment by synthesizing information from complementary reporting channels. Automated Signal Processing: Antigravity employs sophisticated algorithms for symptom normalization (fuzzy string matching with medical ontologies), disease signal categorization (pattern recognition identifying Dengue-like, Malaria-like, and other characteristic symptom profiles), and risk scoring (composite metrics incorporating volume, velocity, clustering, and historical baselines). </w:t>
      </w:r>
    </w:p>
    <w:p w14:paraId="3C2E8663" w14:textId="77777777" w:rsidR="00D52E4F" w:rsidRPr="00534000" w:rsidRDefault="00D52E4F" w:rsidP="00534000">
      <w:pPr>
        <w:pStyle w:val="NoSpacing"/>
        <w:rPr>
          <w:rFonts w:ascii="Times New Roman" w:hAnsi="Times New Roman"/>
          <w:bCs/>
          <w:noProof/>
          <w:sz w:val="24"/>
          <w:szCs w:val="24"/>
          <w:lang w:eastAsia="en-IN"/>
        </w:rPr>
      </w:pPr>
    </w:p>
    <w:p w14:paraId="21173720" w14:textId="77777777" w:rsidR="00D52E4F" w:rsidRPr="00534000" w:rsidRDefault="00D52E4F" w:rsidP="00534000">
      <w:pPr>
        <w:pStyle w:val="NoSpacing"/>
        <w:rPr>
          <w:rFonts w:ascii="Times New Roman" w:hAnsi="Times New Roman"/>
          <w:bCs/>
          <w:noProof/>
          <w:sz w:val="24"/>
          <w:szCs w:val="24"/>
          <w:lang w:eastAsia="en-IN"/>
        </w:rPr>
      </w:pPr>
      <w:r w:rsidRPr="00534000">
        <w:rPr>
          <w:rFonts w:ascii="Times New Roman" w:hAnsi="Times New Roman"/>
          <w:bCs/>
          <w:noProof/>
          <w:sz w:val="24"/>
          <w:szCs w:val="24"/>
          <w:lang w:eastAsia="en-IN"/>
        </w:rPr>
        <w:t xml:space="preserve">These automated analytics reduce dependence on manual data interpretation while maintaining accuracy through validated algorithms. Interactive Visualization: The Leaflet.js-based mapping interface provides intuitive exploration of outbreak data through dynamic circle markers, </w:t>
      </w:r>
      <w:r w:rsidRPr="00534000">
        <w:rPr>
          <w:rFonts w:ascii="Times New Roman" w:hAnsi="Times New Roman"/>
          <w:bCs/>
          <w:noProof/>
          <w:sz w:val="24"/>
          <w:szCs w:val="24"/>
          <w:lang w:eastAsia="en-IN"/>
        </w:rPr>
        <w:lastRenderedPageBreak/>
        <w:t xml:space="preserve">heatmap overlays, and drill-down capabilities. Users can interact with the map to view zone-specific statistics, adjust temporal ranges, and investigate spatial patterns. </w:t>
      </w:r>
    </w:p>
    <w:p w14:paraId="347C4231" w14:textId="77777777" w:rsidR="00D52E4F" w:rsidRPr="00534000" w:rsidRDefault="00D52E4F" w:rsidP="00534000">
      <w:pPr>
        <w:pStyle w:val="NoSpacing"/>
        <w:rPr>
          <w:rFonts w:ascii="Times New Roman" w:hAnsi="Times New Roman"/>
          <w:bCs/>
          <w:noProof/>
          <w:sz w:val="24"/>
          <w:szCs w:val="24"/>
          <w:lang w:eastAsia="en-IN"/>
        </w:rPr>
      </w:pPr>
    </w:p>
    <w:p w14:paraId="0EC2C1EB" w14:textId="77777777" w:rsidR="00D52E4F" w:rsidRPr="00534000" w:rsidRDefault="00D52E4F" w:rsidP="00534000">
      <w:pPr>
        <w:pStyle w:val="NoSpacing"/>
        <w:rPr>
          <w:rFonts w:ascii="Times New Roman" w:hAnsi="Times New Roman"/>
          <w:bCs/>
          <w:noProof/>
          <w:sz w:val="24"/>
          <w:szCs w:val="24"/>
          <w:lang w:eastAsia="en-IN"/>
        </w:rPr>
      </w:pPr>
      <w:r w:rsidRPr="00534000">
        <w:rPr>
          <w:rFonts w:ascii="Times New Roman" w:hAnsi="Times New Roman"/>
          <w:bCs/>
          <w:noProof/>
          <w:sz w:val="24"/>
          <w:szCs w:val="24"/>
          <w:lang w:eastAsia="en-IN"/>
        </w:rPr>
        <w:t xml:space="preserve"> Stakeholder Accessibility: Unlike restricted government systems, Antigravity is designed for accessibility to diverse stakeholder groups including NGOs, research institutions, and local administrators. The web-based deployment model requires no specialized software installation, enabling access from any internet-connected device. Awareness and </w:t>
      </w:r>
    </w:p>
    <w:p w14:paraId="760B6943" w14:textId="77777777" w:rsidR="00D52E4F" w:rsidRPr="00534000" w:rsidRDefault="00D52E4F" w:rsidP="00534000">
      <w:pPr>
        <w:pStyle w:val="NoSpacing"/>
        <w:rPr>
          <w:rFonts w:ascii="Times New Roman" w:hAnsi="Times New Roman"/>
          <w:bCs/>
          <w:noProof/>
          <w:sz w:val="24"/>
          <w:szCs w:val="24"/>
          <w:lang w:eastAsia="en-IN"/>
        </w:rPr>
      </w:pPr>
    </w:p>
    <w:p w14:paraId="4D351EBF" w14:textId="77777777" w:rsidR="00D52E4F" w:rsidRDefault="00D52E4F" w:rsidP="00534000">
      <w:pPr>
        <w:pStyle w:val="NoSpacing"/>
        <w:rPr>
          <w:rFonts w:ascii="Times New Roman" w:hAnsi="Times New Roman"/>
          <w:bCs/>
          <w:noProof/>
          <w:sz w:val="24"/>
          <w:szCs w:val="24"/>
          <w:lang w:eastAsia="en-IN"/>
        </w:rPr>
      </w:pPr>
      <w:r w:rsidRPr="00534000">
        <w:rPr>
          <w:rFonts w:ascii="Times New Roman" w:hAnsi="Times New Roman"/>
          <w:bCs/>
          <w:noProof/>
          <w:sz w:val="24"/>
          <w:szCs w:val="24"/>
          <w:lang w:eastAsia="en-IN"/>
        </w:rPr>
        <w:t xml:space="preserve">Monitoring Focus: A critical distinction is that Antigravity is explicitly designed for awareness and monitoring purposes, not medical diagnosis or treatment guidance. The system provides situational intelligence to inform public health decision-making but does not replace professional epidemiological judgment. All insights require validation by qualified public health professionals before informing policy or intervention decisions. </w:t>
      </w:r>
    </w:p>
    <w:p w14:paraId="3F53E243" w14:textId="77777777" w:rsidR="00E44965" w:rsidRDefault="00E44965" w:rsidP="00534000">
      <w:pPr>
        <w:pStyle w:val="NoSpacing"/>
        <w:rPr>
          <w:rFonts w:ascii="Times New Roman" w:hAnsi="Times New Roman"/>
          <w:bCs/>
          <w:noProof/>
          <w:sz w:val="24"/>
          <w:szCs w:val="24"/>
          <w:lang w:eastAsia="en-IN"/>
        </w:rPr>
      </w:pPr>
    </w:p>
    <w:p w14:paraId="1C6342DA" w14:textId="084F785D" w:rsidR="00E44965" w:rsidRDefault="00E44965" w:rsidP="00534000">
      <w:pPr>
        <w:pStyle w:val="NoSpacing"/>
        <w:rPr>
          <w:rFonts w:ascii="Times New Roman" w:hAnsi="Times New Roman"/>
          <w:bCs/>
          <w:noProof/>
          <w:sz w:val="24"/>
          <w:szCs w:val="24"/>
          <w:lang w:eastAsia="en-IN"/>
        </w:rPr>
      </w:pPr>
      <w:r>
        <w:rPr>
          <w:rFonts w:ascii="Times New Roman" w:hAnsi="Times New Roman"/>
          <w:bCs/>
          <w:noProof/>
          <w:sz w:val="24"/>
          <w:szCs w:val="24"/>
          <w:lang w:eastAsia="en-IN"/>
          <w14:ligatures w14:val="standardContextual"/>
        </w:rPr>
        <w:drawing>
          <wp:inline distT="0" distB="0" distL="0" distR="0" wp14:anchorId="6BC943CD" wp14:editId="4479158D">
            <wp:extent cx="5485199" cy="899160"/>
            <wp:effectExtent l="0" t="0" r="1270" b="0"/>
            <wp:docPr id="817935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935387" name="Picture 817935387"/>
                    <pic:cNvPicPr/>
                  </pic:nvPicPr>
                  <pic:blipFill>
                    <a:blip r:embed="rId10">
                      <a:extLst>
                        <a:ext uri="{28A0092B-C50C-407E-A947-70E740481C1C}">
                          <a14:useLocalDpi xmlns:a14="http://schemas.microsoft.com/office/drawing/2010/main" val="0"/>
                        </a:ext>
                      </a:extLst>
                    </a:blip>
                    <a:stretch>
                      <a:fillRect/>
                    </a:stretch>
                  </pic:blipFill>
                  <pic:spPr>
                    <a:xfrm>
                      <a:off x="0" y="0"/>
                      <a:ext cx="5543312" cy="908686"/>
                    </a:xfrm>
                    <a:prstGeom prst="rect">
                      <a:avLst/>
                    </a:prstGeom>
                  </pic:spPr>
                </pic:pic>
              </a:graphicData>
            </a:graphic>
          </wp:inline>
        </w:drawing>
      </w:r>
    </w:p>
    <w:p w14:paraId="54BD3DAA" w14:textId="79625C86" w:rsidR="00E44965" w:rsidRPr="00534000" w:rsidRDefault="00E44965" w:rsidP="00534000">
      <w:pPr>
        <w:pStyle w:val="NoSpacing"/>
        <w:rPr>
          <w:rFonts w:ascii="Times New Roman" w:hAnsi="Times New Roman"/>
          <w:bCs/>
          <w:noProof/>
          <w:sz w:val="24"/>
          <w:szCs w:val="24"/>
          <w:lang w:eastAsia="en-IN"/>
        </w:rPr>
      </w:pPr>
      <w:r>
        <w:rPr>
          <w:rFonts w:ascii="Times New Roman" w:hAnsi="Times New Roman"/>
          <w:bCs/>
          <w:noProof/>
          <w:sz w:val="24"/>
          <w:szCs w:val="24"/>
          <w:lang w:eastAsia="en-IN"/>
        </w:rPr>
        <w:t>FIG .1</w:t>
      </w:r>
    </w:p>
    <w:p w14:paraId="5AD15067" w14:textId="77777777" w:rsidR="00D52E4F" w:rsidRPr="00534000" w:rsidRDefault="00D52E4F" w:rsidP="00534000">
      <w:pPr>
        <w:pStyle w:val="NoSpacing"/>
        <w:rPr>
          <w:rFonts w:ascii="Times New Roman" w:hAnsi="Times New Roman"/>
          <w:bCs/>
          <w:noProof/>
          <w:sz w:val="24"/>
          <w:szCs w:val="24"/>
          <w:lang w:eastAsia="en-IN"/>
        </w:rPr>
      </w:pPr>
    </w:p>
    <w:p w14:paraId="74283712" w14:textId="205661FF" w:rsidR="00D52E4F" w:rsidRPr="00534000" w:rsidRDefault="00D52E4F" w:rsidP="00534000">
      <w:pPr>
        <w:pStyle w:val="NoSpacing"/>
        <w:rPr>
          <w:rFonts w:ascii="Times New Roman" w:hAnsi="Times New Roman"/>
          <w:bCs/>
          <w:noProof/>
          <w:sz w:val="24"/>
          <w:szCs w:val="24"/>
          <w:lang w:eastAsia="en-IN"/>
        </w:rPr>
      </w:pPr>
      <w:r w:rsidRPr="00534000">
        <w:rPr>
          <w:rFonts w:ascii="Times New Roman" w:hAnsi="Times New Roman"/>
          <w:bCs/>
          <w:noProof/>
          <w:sz w:val="24"/>
          <w:szCs w:val="24"/>
          <w:lang w:eastAsia="en-IN"/>
        </w:rPr>
        <w:t>The emphasis on near real-time orchestration and community-level visualization represents the core innovation of the Antigravity system, addressing fundamental gaps in traditional surveillance infrastructure while complementing rather than replacing existing public health systems</w:t>
      </w:r>
    </w:p>
    <w:p w14:paraId="2CFA3C52" w14:textId="77777777" w:rsidR="00D52E4F" w:rsidRPr="00534000" w:rsidRDefault="00D52E4F" w:rsidP="00534000">
      <w:pPr>
        <w:pStyle w:val="NoSpacing"/>
        <w:rPr>
          <w:rFonts w:ascii="Times New Roman" w:hAnsi="Times New Roman"/>
          <w:bCs/>
          <w:noProof/>
          <w:sz w:val="24"/>
          <w:szCs w:val="24"/>
          <w:lang w:eastAsia="en-IN"/>
        </w:rPr>
      </w:pPr>
      <w:r w:rsidRPr="00534000">
        <w:rPr>
          <w:rFonts w:ascii="Times New Roman" w:hAnsi="Times New Roman"/>
          <w:bCs/>
          <w:noProof/>
          <w:sz w:val="24"/>
          <w:szCs w:val="24"/>
          <w:lang w:eastAsia="en-IN"/>
        </w:rPr>
        <w:br w:type="page"/>
      </w:r>
    </w:p>
    <w:p w14:paraId="16D3121D" w14:textId="648BC84B" w:rsidR="00D52E4F" w:rsidRPr="00534000" w:rsidRDefault="00A24EBC" w:rsidP="00A24EBC">
      <w:pPr>
        <w:pStyle w:val="NoSpacing"/>
        <w:rPr>
          <w:rFonts w:ascii="Times New Roman" w:hAnsi="Times New Roman"/>
          <w:b/>
          <w:bCs/>
          <w:noProof/>
          <w:sz w:val="28"/>
          <w:szCs w:val="28"/>
          <w:lang w:eastAsia="en-IN"/>
        </w:rPr>
      </w:pPr>
      <w:r w:rsidRPr="00A24EBC">
        <w:rPr>
          <w:rFonts w:ascii="Times New Roman" w:hAnsi="Times New Roman"/>
          <w:b/>
          <w:bCs/>
          <w:noProof/>
          <w:sz w:val="28"/>
          <w:szCs w:val="28"/>
          <w:lang w:eastAsia="en-IN"/>
        </w:rPr>
        <w:lastRenderedPageBreak/>
        <w:t>a.</w:t>
      </w:r>
      <w:r>
        <w:rPr>
          <w:rFonts w:ascii="Times New Roman" w:hAnsi="Times New Roman"/>
          <w:b/>
          <w:bCs/>
          <w:noProof/>
          <w:sz w:val="28"/>
          <w:szCs w:val="28"/>
          <w:lang w:eastAsia="en-IN"/>
        </w:rPr>
        <w:t xml:space="preserve"> </w:t>
      </w:r>
      <w:r w:rsidR="00D52E4F" w:rsidRPr="00534000">
        <w:rPr>
          <w:rFonts w:ascii="Times New Roman" w:hAnsi="Times New Roman"/>
          <w:b/>
          <w:bCs/>
          <w:noProof/>
          <w:sz w:val="28"/>
          <w:szCs w:val="28"/>
          <w:lang w:eastAsia="en-IN"/>
        </w:rPr>
        <w:t>SYSTEM DESIGN</w:t>
      </w:r>
    </w:p>
    <w:p w14:paraId="261F0ECB" w14:textId="77777777" w:rsidR="00D52E4F" w:rsidRPr="00534000" w:rsidRDefault="00D52E4F" w:rsidP="00534000">
      <w:pPr>
        <w:pStyle w:val="NoSpacing"/>
        <w:rPr>
          <w:noProof/>
          <w:sz w:val="24"/>
          <w:szCs w:val="24"/>
          <w:lang w:eastAsia="en-IN"/>
        </w:rPr>
      </w:pPr>
    </w:p>
    <w:p w14:paraId="42776748" w14:textId="77777777" w:rsidR="00D52E4F" w:rsidRPr="00534000" w:rsidRDefault="00D52E4F" w:rsidP="00534000">
      <w:pPr>
        <w:pStyle w:val="NoSpacing"/>
        <w:rPr>
          <w:rFonts w:ascii="Times New Roman" w:hAnsi="Times New Roman"/>
          <w:noProof/>
          <w:sz w:val="24"/>
          <w:szCs w:val="24"/>
          <w:lang w:eastAsia="en-IN"/>
        </w:rPr>
      </w:pPr>
      <w:r w:rsidRPr="00534000">
        <w:rPr>
          <w:rFonts w:ascii="Times New Roman" w:hAnsi="Times New Roman"/>
          <w:noProof/>
          <w:sz w:val="24"/>
          <w:szCs w:val="24"/>
          <w:lang w:eastAsia="en-IN"/>
        </w:rPr>
        <w:t>The Antigravity system architecture reflects fundamental design principles emphasizing modularity, scalability, data source agnosticism, and maintainability. This section articulates the architectural philosophy and describes the major system components and their interactions. Design Philosophy: The system adopts an event-driven architecture where data flows through discrete processing stages coordinated by the central orchestrator.</w:t>
      </w:r>
    </w:p>
    <w:p w14:paraId="596C8BD8" w14:textId="77777777" w:rsidR="00D52E4F" w:rsidRPr="00534000" w:rsidRDefault="00D52E4F" w:rsidP="00534000">
      <w:pPr>
        <w:pStyle w:val="NoSpacing"/>
        <w:rPr>
          <w:rFonts w:ascii="Times New Roman" w:hAnsi="Times New Roman"/>
          <w:noProof/>
          <w:sz w:val="24"/>
          <w:szCs w:val="24"/>
          <w:lang w:eastAsia="en-IN"/>
        </w:rPr>
      </w:pPr>
    </w:p>
    <w:p w14:paraId="2EA716A8" w14:textId="77777777" w:rsidR="00D52E4F" w:rsidRPr="00534000" w:rsidRDefault="00D52E4F" w:rsidP="00534000">
      <w:pPr>
        <w:pStyle w:val="NoSpacing"/>
        <w:rPr>
          <w:rFonts w:ascii="Times New Roman" w:hAnsi="Times New Roman"/>
          <w:noProof/>
          <w:sz w:val="24"/>
          <w:szCs w:val="24"/>
          <w:lang w:eastAsia="en-IN"/>
        </w:rPr>
      </w:pPr>
      <w:r w:rsidRPr="00534000">
        <w:rPr>
          <w:rFonts w:ascii="Times New Roman" w:hAnsi="Times New Roman"/>
          <w:noProof/>
          <w:sz w:val="24"/>
          <w:szCs w:val="24"/>
          <w:lang w:eastAsia="en-IN"/>
        </w:rPr>
        <w:t xml:space="preserve"> Each component maintains well-defined interfaces, enabling independent development, testing, and scaling. The architecture separates concerns between data ingestion, processing logic, and presentation, following the Model-View-Controller pattern adapted for real-time data processing. </w:t>
      </w:r>
    </w:p>
    <w:p w14:paraId="74810C41" w14:textId="77777777" w:rsidR="00D52E4F" w:rsidRPr="00534000" w:rsidRDefault="00D52E4F" w:rsidP="00534000">
      <w:pPr>
        <w:pStyle w:val="NoSpacing"/>
        <w:rPr>
          <w:rFonts w:ascii="Times New Roman" w:hAnsi="Times New Roman"/>
          <w:noProof/>
          <w:lang w:eastAsia="en-IN"/>
        </w:rPr>
      </w:pPr>
    </w:p>
    <w:p w14:paraId="06BF2C43" w14:textId="1540820B" w:rsidR="00D52E4F" w:rsidRPr="00534000" w:rsidRDefault="00D52E4F" w:rsidP="00534000">
      <w:pPr>
        <w:pStyle w:val="NoSpacing"/>
        <w:rPr>
          <w:rFonts w:ascii="Times New Roman" w:hAnsi="Times New Roman"/>
          <w:noProof/>
          <w:lang w:eastAsia="en-IN"/>
        </w:rPr>
      </w:pPr>
      <w:r w:rsidRPr="00534000">
        <w:rPr>
          <w:rFonts w:ascii="Times New Roman" w:hAnsi="Times New Roman"/>
          <w:noProof/>
          <w:lang w:eastAsia="en-IN"/>
          <w14:ligatures w14:val="standardContextual"/>
        </w:rPr>
        <w:drawing>
          <wp:inline distT="0" distB="0" distL="0" distR="0" wp14:anchorId="66C98D07" wp14:editId="357B1666">
            <wp:extent cx="4227755" cy="4161360"/>
            <wp:effectExtent l="0" t="0" r="1905" b="0"/>
            <wp:docPr id="1805188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188877" name="Picture 1805188877"/>
                    <pic:cNvPicPr/>
                  </pic:nvPicPr>
                  <pic:blipFill>
                    <a:blip r:embed="rId11">
                      <a:extLst>
                        <a:ext uri="{28A0092B-C50C-407E-A947-70E740481C1C}">
                          <a14:useLocalDpi xmlns:a14="http://schemas.microsoft.com/office/drawing/2010/main" val="0"/>
                        </a:ext>
                      </a:extLst>
                    </a:blip>
                    <a:stretch>
                      <a:fillRect/>
                    </a:stretch>
                  </pic:blipFill>
                  <pic:spPr>
                    <a:xfrm>
                      <a:off x="0" y="0"/>
                      <a:ext cx="4245009" cy="4178343"/>
                    </a:xfrm>
                    <a:prstGeom prst="rect">
                      <a:avLst/>
                    </a:prstGeom>
                  </pic:spPr>
                </pic:pic>
              </a:graphicData>
            </a:graphic>
          </wp:inline>
        </w:drawing>
      </w:r>
    </w:p>
    <w:p w14:paraId="1A00F8B4" w14:textId="6D3003FC" w:rsidR="00D52E4F" w:rsidRPr="00534000" w:rsidRDefault="00D52E4F" w:rsidP="00534000">
      <w:pPr>
        <w:pStyle w:val="NoSpacing"/>
        <w:rPr>
          <w:rFonts w:ascii="Times New Roman" w:hAnsi="Times New Roman"/>
          <w:noProof/>
          <w:sz w:val="24"/>
          <w:szCs w:val="24"/>
          <w:lang w:eastAsia="en-IN"/>
        </w:rPr>
      </w:pPr>
      <w:r w:rsidRPr="00534000">
        <w:rPr>
          <w:rFonts w:ascii="Times New Roman" w:hAnsi="Times New Roman"/>
          <w:noProof/>
          <w:sz w:val="24"/>
          <w:szCs w:val="24"/>
          <w:lang w:eastAsia="en-IN"/>
        </w:rPr>
        <w:t>FIG.</w:t>
      </w:r>
      <w:r w:rsidR="00E44965">
        <w:rPr>
          <w:rFonts w:ascii="Times New Roman" w:hAnsi="Times New Roman"/>
          <w:noProof/>
          <w:sz w:val="24"/>
          <w:szCs w:val="24"/>
          <w:lang w:eastAsia="en-IN"/>
        </w:rPr>
        <w:t>2</w:t>
      </w:r>
    </w:p>
    <w:p w14:paraId="7FE11841" w14:textId="77777777" w:rsidR="00D52E4F" w:rsidRPr="00534000" w:rsidRDefault="00D52E4F" w:rsidP="00534000">
      <w:pPr>
        <w:pStyle w:val="NoSpacing"/>
        <w:rPr>
          <w:rFonts w:ascii="Times New Roman" w:hAnsi="Times New Roman"/>
          <w:noProof/>
          <w:sz w:val="24"/>
          <w:szCs w:val="24"/>
          <w:lang w:eastAsia="en-IN"/>
        </w:rPr>
      </w:pPr>
    </w:p>
    <w:p w14:paraId="5021ADFC" w14:textId="77777777" w:rsidR="00D52E4F" w:rsidRPr="00534000" w:rsidRDefault="00D52E4F" w:rsidP="00534000">
      <w:pPr>
        <w:pStyle w:val="NoSpacing"/>
        <w:rPr>
          <w:rFonts w:ascii="Times New Roman" w:hAnsi="Times New Roman"/>
          <w:noProof/>
          <w:sz w:val="24"/>
          <w:szCs w:val="24"/>
          <w:lang w:eastAsia="en-IN"/>
        </w:rPr>
      </w:pPr>
    </w:p>
    <w:p w14:paraId="3F82D9CD" w14:textId="77777777" w:rsidR="00D52E4F" w:rsidRPr="00534000" w:rsidRDefault="00D52E4F" w:rsidP="00534000">
      <w:pPr>
        <w:pStyle w:val="NoSpacing"/>
        <w:rPr>
          <w:rFonts w:ascii="Times New Roman" w:hAnsi="Times New Roman"/>
          <w:noProof/>
          <w:sz w:val="24"/>
          <w:szCs w:val="24"/>
          <w:lang w:eastAsia="en-IN"/>
        </w:rPr>
      </w:pPr>
      <w:r w:rsidRPr="00534000">
        <w:rPr>
          <w:rFonts w:ascii="Times New Roman" w:hAnsi="Times New Roman"/>
          <w:noProof/>
          <w:sz w:val="24"/>
          <w:szCs w:val="24"/>
          <w:lang w:eastAsia="en-IN"/>
        </w:rPr>
        <w:t xml:space="preserve">Data Source Agnosticism: A core design principle is independence from specific data source formats or protocols. The ingestion layer implements adapter patterns for different source types (REST APIs, polling endpoints, webhooks, file uploads), with configurable transformation rules mapping source-specific formats to internal canonical representations. This design enables adding new data sources without modifying core processing logic. </w:t>
      </w:r>
    </w:p>
    <w:p w14:paraId="50C3B726" w14:textId="77777777" w:rsidR="00D52E4F" w:rsidRPr="00534000" w:rsidRDefault="00D52E4F" w:rsidP="00534000">
      <w:pPr>
        <w:pStyle w:val="NoSpacing"/>
        <w:rPr>
          <w:rFonts w:ascii="Times New Roman" w:hAnsi="Times New Roman"/>
          <w:noProof/>
          <w:sz w:val="24"/>
          <w:szCs w:val="24"/>
          <w:lang w:eastAsia="en-IN"/>
        </w:rPr>
      </w:pPr>
    </w:p>
    <w:p w14:paraId="215E0438" w14:textId="77777777" w:rsidR="00D52E4F" w:rsidRPr="00534000" w:rsidRDefault="00D52E4F" w:rsidP="00534000">
      <w:pPr>
        <w:pStyle w:val="NoSpacing"/>
        <w:rPr>
          <w:rFonts w:ascii="Times New Roman" w:hAnsi="Times New Roman"/>
          <w:noProof/>
          <w:sz w:val="24"/>
          <w:szCs w:val="24"/>
          <w:lang w:eastAsia="en-IN"/>
        </w:rPr>
      </w:pPr>
      <w:r w:rsidRPr="00534000">
        <w:rPr>
          <w:rFonts w:ascii="Times New Roman" w:hAnsi="Times New Roman"/>
          <w:noProof/>
          <w:sz w:val="24"/>
          <w:szCs w:val="24"/>
          <w:lang w:eastAsia="en-IN"/>
        </w:rPr>
        <w:t xml:space="preserve">Scalability Considerations: The architecture supports horizontal scaling through stateless processing components and centralized state management. Data processing operations are </w:t>
      </w:r>
      <w:r w:rsidRPr="00534000">
        <w:rPr>
          <w:rFonts w:ascii="Times New Roman" w:hAnsi="Times New Roman"/>
          <w:noProof/>
          <w:sz w:val="24"/>
          <w:szCs w:val="24"/>
          <w:lang w:eastAsia="en-IN"/>
        </w:rPr>
        <w:lastRenderedPageBreak/>
        <w:t xml:space="preserve">designed for parallelization, enabling deployment of multiple processing instances behind load balancers. Geographic zones serve as natural partitioning keys, allowing data to be distributed across processing nodes by geographic region. </w:t>
      </w:r>
    </w:p>
    <w:p w14:paraId="2F999433" w14:textId="77777777" w:rsidR="00D52E4F" w:rsidRPr="00534000" w:rsidRDefault="00D52E4F" w:rsidP="00534000">
      <w:pPr>
        <w:pStyle w:val="NoSpacing"/>
        <w:rPr>
          <w:rFonts w:ascii="Times New Roman" w:hAnsi="Times New Roman"/>
          <w:noProof/>
          <w:sz w:val="24"/>
          <w:szCs w:val="24"/>
          <w:lang w:eastAsia="en-IN"/>
        </w:rPr>
      </w:pPr>
    </w:p>
    <w:p w14:paraId="2545D96F" w14:textId="77777777" w:rsidR="00D52E4F" w:rsidRPr="00534000" w:rsidRDefault="00D52E4F" w:rsidP="00534000">
      <w:pPr>
        <w:pStyle w:val="NoSpacing"/>
        <w:rPr>
          <w:rFonts w:ascii="Times New Roman" w:hAnsi="Times New Roman"/>
          <w:noProof/>
          <w:sz w:val="24"/>
          <w:szCs w:val="24"/>
          <w:lang w:eastAsia="en-IN"/>
        </w:rPr>
      </w:pPr>
      <w:r w:rsidRPr="00534000">
        <w:rPr>
          <w:rFonts w:ascii="Times New Roman" w:hAnsi="Times New Roman"/>
          <w:noProof/>
          <w:sz w:val="24"/>
          <w:szCs w:val="24"/>
          <w:lang w:eastAsia="en-IN"/>
        </w:rPr>
        <w:t>Modularity: System functionality is decomposed into focused components with single responsibilities: Data Generator handles ingestion, Orchestrator coordinates processing, MapController manages visualization, and SidebarController provides dashboard analytics. This modularity facilitates independent component evolution and testing. Technology Selection: The system employs modern web technologies optimizing for developer productivity and runtime performance. JavaScript ES6+ provides the implementation language with async/await patterns for concurrent operations.</w:t>
      </w:r>
    </w:p>
    <w:p w14:paraId="0C864040" w14:textId="77777777" w:rsidR="00D52E4F" w:rsidRPr="00534000" w:rsidRDefault="00D52E4F" w:rsidP="00534000">
      <w:pPr>
        <w:pStyle w:val="NoSpacing"/>
        <w:rPr>
          <w:rFonts w:ascii="Times New Roman" w:hAnsi="Times New Roman"/>
          <w:noProof/>
          <w:sz w:val="24"/>
          <w:szCs w:val="24"/>
          <w:lang w:eastAsia="en-IN"/>
        </w:rPr>
      </w:pPr>
    </w:p>
    <w:p w14:paraId="3168E643" w14:textId="03B331B3" w:rsidR="009F0A34" w:rsidRPr="00534000" w:rsidRDefault="00D52E4F" w:rsidP="00534000">
      <w:pPr>
        <w:pStyle w:val="NoSpacing"/>
        <w:rPr>
          <w:rFonts w:ascii="Times New Roman" w:hAnsi="Times New Roman"/>
          <w:noProof/>
          <w:sz w:val="24"/>
          <w:szCs w:val="24"/>
          <w:lang w:eastAsia="en-IN"/>
        </w:rPr>
      </w:pPr>
      <w:r w:rsidRPr="00534000">
        <w:rPr>
          <w:rFonts w:ascii="Times New Roman" w:hAnsi="Times New Roman"/>
          <w:noProof/>
          <w:sz w:val="24"/>
          <w:szCs w:val="24"/>
          <w:lang w:eastAsia="en-IN"/>
        </w:rPr>
        <w:t xml:space="preserve"> Leaflet.js supplies geographic visualization capabilities with extensive plugin ecosystem. Python backend (for demonstration server) enables rapid prototyping of data generation logic. The technology stack avoids framework lock-in, using standard web APIs accessible from any modern browser.</w:t>
      </w:r>
    </w:p>
    <w:p w14:paraId="3067354C" w14:textId="4BFE6172" w:rsidR="00D52E4F" w:rsidRDefault="00D52E4F" w:rsidP="00D52E4F">
      <w:pPr>
        <w:pStyle w:val="ListParagraph"/>
        <w:spacing w:after="160" w:line="278" w:lineRule="auto"/>
        <w:ind w:left="1440"/>
        <w:rPr>
          <w:rFonts w:ascii="Times New Roman" w:hAnsi="Times New Roman"/>
          <w:bCs/>
          <w:noProof/>
          <w:sz w:val="24"/>
          <w:szCs w:val="24"/>
          <w:lang w:eastAsia="en-IN"/>
        </w:rPr>
      </w:pPr>
    </w:p>
    <w:p w14:paraId="78ED22CF" w14:textId="77777777" w:rsidR="00D52E4F" w:rsidRDefault="00D52E4F">
      <w:pPr>
        <w:spacing w:after="160" w:line="278" w:lineRule="auto"/>
        <w:rPr>
          <w:rFonts w:ascii="Times New Roman" w:hAnsi="Times New Roman"/>
          <w:bCs/>
          <w:noProof/>
          <w:sz w:val="24"/>
          <w:szCs w:val="24"/>
          <w:lang w:eastAsia="en-IN"/>
        </w:rPr>
      </w:pPr>
      <w:r>
        <w:rPr>
          <w:rFonts w:ascii="Times New Roman" w:hAnsi="Times New Roman"/>
          <w:bCs/>
          <w:noProof/>
          <w:sz w:val="24"/>
          <w:szCs w:val="24"/>
          <w:lang w:eastAsia="en-IN"/>
        </w:rPr>
        <w:br w:type="page"/>
      </w:r>
    </w:p>
    <w:p w14:paraId="1AD2CC88" w14:textId="77777777" w:rsidR="00534000" w:rsidRPr="00534000" w:rsidRDefault="00534000" w:rsidP="00534000">
      <w:pPr>
        <w:pStyle w:val="NoSpacing"/>
        <w:rPr>
          <w:rFonts w:ascii="Times New Roman" w:hAnsi="Times New Roman"/>
          <w:noProof/>
          <w:sz w:val="28"/>
          <w:szCs w:val="28"/>
          <w:lang w:eastAsia="en-IN"/>
        </w:rPr>
      </w:pPr>
      <w:r w:rsidRPr="00534000">
        <w:rPr>
          <w:rFonts w:ascii="Times New Roman" w:hAnsi="Times New Roman"/>
          <w:noProof/>
          <w:sz w:val="28"/>
          <w:szCs w:val="28"/>
          <w:lang w:eastAsia="en-IN"/>
        </w:rPr>
        <w:lastRenderedPageBreak/>
        <w:t xml:space="preserve">ARCHITECTURE </w:t>
      </w:r>
    </w:p>
    <w:p w14:paraId="4611FFB3" w14:textId="77777777" w:rsidR="00534000" w:rsidRDefault="00534000" w:rsidP="00534000">
      <w:pPr>
        <w:pStyle w:val="NoSpacing"/>
        <w:rPr>
          <w:noProof/>
          <w:lang w:eastAsia="en-IN"/>
        </w:rPr>
      </w:pPr>
    </w:p>
    <w:p w14:paraId="6C83724C" w14:textId="77777777" w:rsidR="00534000" w:rsidRPr="00534000" w:rsidRDefault="00534000" w:rsidP="00534000">
      <w:pPr>
        <w:pStyle w:val="NoSpacing"/>
        <w:rPr>
          <w:rFonts w:ascii="Times New Roman" w:hAnsi="Times New Roman"/>
          <w:noProof/>
          <w:sz w:val="24"/>
          <w:szCs w:val="24"/>
          <w:lang w:eastAsia="en-IN"/>
        </w:rPr>
      </w:pPr>
      <w:r w:rsidRPr="00534000">
        <w:rPr>
          <w:rFonts w:ascii="Times New Roman" w:hAnsi="Times New Roman"/>
          <w:noProof/>
          <w:sz w:val="24"/>
          <w:szCs w:val="24"/>
          <w:lang w:eastAsia="en-IN"/>
        </w:rPr>
        <w:t>The Antigravity system architecture comprises five distinct layers, each with specific responsibilities and well-defined interfaces. This layered architecture promotes separation of concerns while maintaining cohesive data flow from ingestion through visualization. Layer 1: Data Sources The data source layer encompasses all external systems providing health surveillance data. Major sources include: • Integrated Disease Surveillance Programme (IDSP): Government surveillance system providing weekly disease reports in 'S', 'P', and 'L' formats from district surveillance units across India. Data includes timestamp, location identifier, symptom categories, and verification metadata.</w:t>
      </w:r>
    </w:p>
    <w:p w14:paraId="5D54FF1A" w14:textId="77777777" w:rsidR="00534000" w:rsidRPr="00534000" w:rsidRDefault="00534000" w:rsidP="00534000">
      <w:pPr>
        <w:pStyle w:val="NoSpacing"/>
        <w:rPr>
          <w:rFonts w:ascii="Times New Roman" w:hAnsi="Times New Roman"/>
          <w:noProof/>
          <w:sz w:val="24"/>
          <w:szCs w:val="24"/>
          <w:lang w:eastAsia="en-IN"/>
        </w:rPr>
      </w:pPr>
      <w:r w:rsidRPr="00534000">
        <w:rPr>
          <w:rFonts w:ascii="Times New Roman" w:hAnsi="Times New Roman"/>
          <w:noProof/>
          <w:sz w:val="24"/>
          <w:szCs w:val="24"/>
          <w:lang w:eastAsia="en-IN"/>
        </w:rPr>
        <w:t xml:space="preserve"> </w:t>
      </w:r>
    </w:p>
    <w:p w14:paraId="3840DCC4" w14:textId="77777777" w:rsidR="00534000" w:rsidRPr="00534000" w:rsidRDefault="00534000" w:rsidP="00534000">
      <w:pPr>
        <w:pStyle w:val="NoSpacing"/>
        <w:rPr>
          <w:rFonts w:ascii="Times New Roman" w:hAnsi="Times New Roman"/>
          <w:noProof/>
          <w:sz w:val="24"/>
          <w:szCs w:val="24"/>
          <w:lang w:eastAsia="en-IN"/>
        </w:rPr>
      </w:pPr>
      <w:r w:rsidRPr="00534000">
        <w:rPr>
          <w:rFonts w:ascii="Times New Roman" w:hAnsi="Times New Roman"/>
          <w:noProof/>
          <w:sz w:val="24"/>
          <w:szCs w:val="24"/>
          <w:lang w:eastAsia="en-IN"/>
        </w:rPr>
        <w:t>• National Health Mission (NHM): Regional health program nodes providing complementary surveillance data with focus on maternal health, child health, and communicable disease monitoring at state and district levels. • World Health Organization (WHO): International public health data feeds including disease outbreak reports, epidemic alerts, and surveillance bulletins from WHO regional offices and member countries.</w:t>
      </w:r>
    </w:p>
    <w:p w14:paraId="2843534F" w14:textId="77777777" w:rsidR="00534000" w:rsidRPr="00534000" w:rsidRDefault="00534000" w:rsidP="00534000">
      <w:pPr>
        <w:pStyle w:val="NoSpacing"/>
        <w:rPr>
          <w:rFonts w:ascii="Times New Roman" w:hAnsi="Times New Roman"/>
          <w:noProof/>
          <w:sz w:val="24"/>
          <w:szCs w:val="24"/>
          <w:lang w:eastAsia="en-IN"/>
        </w:rPr>
      </w:pPr>
    </w:p>
    <w:p w14:paraId="6E8A504C" w14:textId="77777777" w:rsidR="00534000" w:rsidRPr="00534000" w:rsidRDefault="00534000" w:rsidP="00534000">
      <w:pPr>
        <w:pStyle w:val="NoSpacing"/>
        <w:rPr>
          <w:rFonts w:ascii="Times New Roman" w:hAnsi="Times New Roman"/>
          <w:noProof/>
          <w:sz w:val="24"/>
          <w:szCs w:val="24"/>
          <w:lang w:eastAsia="en-IN"/>
        </w:rPr>
      </w:pPr>
      <w:r w:rsidRPr="00534000">
        <w:rPr>
          <w:rFonts w:ascii="Times New Roman" w:hAnsi="Times New Roman"/>
          <w:noProof/>
          <w:sz w:val="24"/>
          <w:szCs w:val="24"/>
          <w:lang w:eastAsia="en-IN"/>
        </w:rPr>
        <w:t xml:space="preserve"> • Hospital and Clinic APIs: Electronic health record systems from participating healthcare facilities providing syndromic surveillance data including symptom-based encounter records (anonymized to protect patient privacy).</w:t>
      </w:r>
    </w:p>
    <w:p w14:paraId="3B907095" w14:textId="77777777" w:rsidR="00534000" w:rsidRPr="00534000" w:rsidRDefault="00534000" w:rsidP="00534000">
      <w:pPr>
        <w:pStyle w:val="NoSpacing"/>
        <w:rPr>
          <w:rFonts w:ascii="Times New Roman" w:hAnsi="Times New Roman"/>
          <w:noProof/>
          <w:sz w:val="24"/>
          <w:szCs w:val="24"/>
          <w:lang w:eastAsia="en-IN"/>
        </w:rPr>
      </w:pPr>
    </w:p>
    <w:p w14:paraId="25831101" w14:textId="77777777" w:rsidR="00534000" w:rsidRPr="00534000" w:rsidRDefault="00534000" w:rsidP="00534000">
      <w:pPr>
        <w:pStyle w:val="NoSpacing"/>
        <w:rPr>
          <w:rFonts w:ascii="Times New Roman" w:hAnsi="Times New Roman"/>
          <w:noProof/>
          <w:sz w:val="24"/>
          <w:szCs w:val="24"/>
          <w:lang w:eastAsia="en-IN"/>
        </w:rPr>
      </w:pPr>
      <w:r w:rsidRPr="00534000">
        <w:rPr>
          <w:rFonts w:ascii="Times New Roman" w:hAnsi="Times New Roman"/>
          <w:noProof/>
          <w:sz w:val="24"/>
          <w:szCs w:val="24"/>
          <w:lang w:eastAsia="en-IN"/>
        </w:rPr>
        <w:t xml:space="preserve"> • Community Reporting Platforms: Web and mobile interfaces enabling community health workers and citizens to submit symptom reports, providing grassroots surveillance complementing institutional sources. Data sources exhibit heterogeneity in formats (JSON, XML, CSV), protocols (REST, SOAP, file transfer), and update frequencies (real-time streaming to monthly batches). The ingestion layer abstracts this complexity through standardized internal representations. Layer</w:t>
      </w:r>
    </w:p>
    <w:p w14:paraId="3FE1BC7D" w14:textId="40AFE83C" w:rsidR="00534000" w:rsidRDefault="00534000" w:rsidP="00534000">
      <w:pPr>
        <w:pStyle w:val="NoSpacing"/>
        <w:rPr>
          <w:rFonts w:ascii="Times New Roman" w:hAnsi="Times New Roman"/>
          <w:noProof/>
          <w:sz w:val="24"/>
          <w:szCs w:val="24"/>
          <w:lang w:eastAsia="en-IN"/>
        </w:rPr>
      </w:pPr>
      <w:r>
        <w:rPr>
          <w:rFonts w:ascii="Times New Roman" w:hAnsi="Times New Roman"/>
          <w:noProof/>
          <w:sz w:val="24"/>
          <w:szCs w:val="24"/>
          <w:lang w:eastAsia="en-IN"/>
          <w14:ligatures w14:val="standardContextual"/>
        </w:rPr>
        <w:drawing>
          <wp:inline distT="0" distB="0" distL="0" distR="0" wp14:anchorId="376D0C01" wp14:editId="4E8212AC">
            <wp:extent cx="5418824" cy="3133493"/>
            <wp:effectExtent l="0" t="0" r="0" b="0"/>
            <wp:docPr id="9770252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025277" name="Picture 977025277"/>
                    <pic:cNvPicPr/>
                  </pic:nvPicPr>
                  <pic:blipFill>
                    <a:blip r:embed="rId12">
                      <a:extLst>
                        <a:ext uri="{28A0092B-C50C-407E-A947-70E740481C1C}">
                          <a14:useLocalDpi xmlns:a14="http://schemas.microsoft.com/office/drawing/2010/main" val="0"/>
                        </a:ext>
                      </a:extLst>
                    </a:blip>
                    <a:stretch>
                      <a:fillRect/>
                    </a:stretch>
                  </pic:blipFill>
                  <pic:spPr>
                    <a:xfrm>
                      <a:off x="0" y="0"/>
                      <a:ext cx="5451793" cy="3152557"/>
                    </a:xfrm>
                    <a:prstGeom prst="rect">
                      <a:avLst/>
                    </a:prstGeom>
                  </pic:spPr>
                </pic:pic>
              </a:graphicData>
            </a:graphic>
          </wp:inline>
        </w:drawing>
      </w:r>
    </w:p>
    <w:p w14:paraId="643338C1" w14:textId="6C435306" w:rsidR="00534000" w:rsidRPr="00534000" w:rsidRDefault="00534000" w:rsidP="00534000">
      <w:pPr>
        <w:pStyle w:val="NoSpacing"/>
        <w:rPr>
          <w:rFonts w:ascii="Times New Roman" w:hAnsi="Times New Roman"/>
          <w:noProof/>
          <w:sz w:val="24"/>
          <w:szCs w:val="24"/>
          <w:lang w:eastAsia="en-IN"/>
        </w:rPr>
      </w:pPr>
      <w:r>
        <w:rPr>
          <w:rFonts w:ascii="Times New Roman" w:hAnsi="Times New Roman"/>
          <w:noProof/>
          <w:sz w:val="24"/>
          <w:szCs w:val="24"/>
          <w:lang w:eastAsia="en-IN"/>
        </w:rPr>
        <w:t>Fig.</w:t>
      </w:r>
      <w:r w:rsidR="00E44965">
        <w:rPr>
          <w:rFonts w:ascii="Times New Roman" w:hAnsi="Times New Roman"/>
          <w:noProof/>
          <w:sz w:val="24"/>
          <w:szCs w:val="24"/>
          <w:lang w:eastAsia="en-IN"/>
        </w:rPr>
        <w:t>3</w:t>
      </w:r>
    </w:p>
    <w:p w14:paraId="58689CD1" w14:textId="77777777" w:rsidR="00534000" w:rsidRPr="00534000" w:rsidRDefault="00534000" w:rsidP="00534000">
      <w:pPr>
        <w:pStyle w:val="NoSpacing"/>
        <w:rPr>
          <w:rFonts w:ascii="Times New Roman" w:hAnsi="Times New Roman"/>
          <w:noProof/>
          <w:sz w:val="24"/>
          <w:szCs w:val="24"/>
          <w:lang w:eastAsia="en-IN"/>
        </w:rPr>
      </w:pPr>
      <w:r w:rsidRPr="00534000">
        <w:rPr>
          <w:rFonts w:ascii="Times New Roman" w:hAnsi="Times New Roman"/>
          <w:noProof/>
          <w:sz w:val="24"/>
          <w:szCs w:val="24"/>
          <w:lang w:eastAsia="en-IN"/>
        </w:rPr>
        <w:lastRenderedPageBreak/>
        <w:t xml:space="preserve"> 2: Ingestion Layer The ingestion layer implements data collection, validation, and normalization for heterogeneous sources:</w:t>
      </w:r>
    </w:p>
    <w:p w14:paraId="587DD060" w14:textId="77777777" w:rsidR="00534000" w:rsidRPr="00534000" w:rsidRDefault="00534000" w:rsidP="00534000">
      <w:pPr>
        <w:pStyle w:val="NoSpacing"/>
        <w:rPr>
          <w:rFonts w:ascii="Times New Roman" w:hAnsi="Times New Roman"/>
          <w:noProof/>
          <w:sz w:val="24"/>
          <w:szCs w:val="24"/>
          <w:lang w:eastAsia="en-IN"/>
        </w:rPr>
      </w:pPr>
    </w:p>
    <w:p w14:paraId="0DDFC80D" w14:textId="77777777" w:rsidR="00534000" w:rsidRPr="00534000" w:rsidRDefault="00534000" w:rsidP="00534000">
      <w:pPr>
        <w:pStyle w:val="NoSpacing"/>
        <w:rPr>
          <w:rFonts w:ascii="Times New Roman" w:hAnsi="Times New Roman"/>
          <w:noProof/>
          <w:sz w:val="24"/>
          <w:szCs w:val="24"/>
          <w:lang w:eastAsia="en-IN"/>
        </w:rPr>
      </w:pPr>
      <w:r w:rsidRPr="00534000">
        <w:rPr>
          <w:rFonts w:ascii="Times New Roman" w:hAnsi="Times New Roman"/>
          <w:noProof/>
          <w:sz w:val="24"/>
          <w:szCs w:val="24"/>
          <w:lang w:eastAsia="en-IN"/>
        </w:rPr>
        <w:t xml:space="preserve"> • Data Collector Service: Multi-protocol client supporting HTTP polling, webhook receivers, and file import. Configurable polling intervals (default 2.5 seconds) balance freshness against source rate limits. </w:t>
      </w:r>
    </w:p>
    <w:p w14:paraId="6F21CF4D" w14:textId="77777777" w:rsidR="00534000" w:rsidRPr="00534000" w:rsidRDefault="00534000" w:rsidP="00534000">
      <w:pPr>
        <w:pStyle w:val="NoSpacing"/>
        <w:rPr>
          <w:rFonts w:ascii="Times New Roman" w:hAnsi="Times New Roman"/>
          <w:noProof/>
          <w:sz w:val="24"/>
          <w:szCs w:val="24"/>
          <w:lang w:eastAsia="en-IN"/>
        </w:rPr>
      </w:pPr>
    </w:p>
    <w:p w14:paraId="1347DBF9" w14:textId="6DAFD734" w:rsidR="00534000" w:rsidRPr="00534000" w:rsidRDefault="00534000" w:rsidP="00534000">
      <w:pPr>
        <w:pStyle w:val="NoSpacing"/>
        <w:rPr>
          <w:rFonts w:ascii="Times New Roman" w:hAnsi="Times New Roman"/>
          <w:noProof/>
          <w:sz w:val="24"/>
          <w:szCs w:val="24"/>
          <w:lang w:eastAsia="en-IN"/>
        </w:rPr>
      </w:pPr>
      <w:r w:rsidRPr="00534000">
        <w:rPr>
          <w:rFonts w:ascii="Times New Roman" w:hAnsi="Times New Roman"/>
          <w:noProof/>
          <w:sz w:val="24"/>
          <w:szCs w:val="24"/>
          <w:lang w:eastAsia="en-IN"/>
        </w:rPr>
        <w:t xml:space="preserve">• Validation Module: Schema validation ensuring conformance to expected structure, data type verification (numeric coordinates, timestamp formats), and range checking (coordinates within valid bounds, timestamps recent). </w:t>
      </w:r>
    </w:p>
    <w:p w14:paraId="3D5A15CE" w14:textId="77777777" w:rsidR="00534000" w:rsidRPr="00534000" w:rsidRDefault="00534000" w:rsidP="00534000">
      <w:pPr>
        <w:pStyle w:val="NoSpacing"/>
        <w:rPr>
          <w:rFonts w:ascii="Times New Roman" w:hAnsi="Times New Roman"/>
          <w:noProof/>
          <w:sz w:val="24"/>
          <w:szCs w:val="24"/>
          <w:lang w:eastAsia="en-IN"/>
        </w:rPr>
      </w:pPr>
    </w:p>
    <w:p w14:paraId="7C9D1B5D" w14:textId="77777777" w:rsidR="00534000" w:rsidRPr="00534000" w:rsidRDefault="00534000" w:rsidP="00534000">
      <w:pPr>
        <w:pStyle w:val="NoSpacing"/>
        <w:rPr>
          <w:rFonts w:ascii="Times New Roman" w:hAnsi="Times New Roman"/>
          <w:noProof/>
          <w:sz w:val="24"/>
          <w:szCs w:val="24"/>
          <w:lang w:eastAsia="en-IN"/>
        </w:rPr>
      </w:pPr>
      <w:r w:rsidRPr="00534000">
        <w:rPr>
          <w:rFonts w:ascii="Times New Roman" w:hAnsi="Times New Roman"/>
          <w:noProof/>
          <w:sz w:val="24"/>
          <w:szCs w:val="24"/>
          <w:lang w:eastAsia="en-IN"/>
        </w:rPr>
        <w:t>• Deduplication Engine: Cryptographic hashing of report fingerprints (timestamp + location + symptoms) enabling efficient duplicate detection across sources and time windows. • Format Transformation: Conversion of source-specific formats to canonical internal representation (JSON) with standardized field names and data structures.</w:t>
      </w:r>
    </w:p>
    <w:p w14:paraId="4FB0D23A" w14:textId="77777777" w:rsidR="00534000" w:rsidRPr="00534000" w:rsidRDefault="00534000" w:rsidP="00534000">
      <w:pPr>
        <w:pStyle w:val="NoSpacing"/>
        <w:rPr>
          <w:rFonts w:ascii="Times New Roman" w:hAnsi="Times New Roman"/>
          <w:noProof/>
          <w:sz w:val="24"/>
          <w:szCs w:val="24"/>
          <w:lang w:eastAsia="en-IN"/>
        </w:rPr>
      </w:pPr>
    </w:p>
    <w:p w14:paraId="6EB5CB19" w14:textId="77777777" w:rsidR="00534000" w:rsidRPr="00534000" w:rsidRDefault="00534000" w:rsidP="00534000">
      <w:pPr>
        <w:pStyle w:val="NoSpacing"/>
        <w:rPr>
          <w:rFonts w:ascii="Times New Roman" w:hAnsi="Times New Roman"/>
          <w:noProof/>
          <w:sz w:val="24"/>
          <w:szCs w:val="24"/>
          <w:lang w:eastAsia="en-IN"/>
        </w:rPr>
      </w:pPr>
      <w:r w:rsidRPr="00534000">
        <w:rPr>
          <w:rFonts w:ascii="Times New Roman" w:hAnsi="Times New Roman"/>
          <w:noProof/>
          <w:sz w:val="24"/>
          <w:szCs w:val="24"/>
          <w:lang w:eastAsia="en-IN"/>
        </w:rPr>
        <w:t xml:space="preserve"> • Backpressure Management: Queue-based buffering handles transient source unavailability or processing backlogs, preventing data loss during system load spikes.</w:t>
      </w:r>
    </w:p>
    <w:p w14:paraId="029045F6" w14:textId="77777777" w:rsidR="00534000" w:rsidRPr="00534000" w:rsidRDefault="00534000" w:rsidP="00534000">
      <w:pPr>
        <w:pStyle w:val="NoSpacing"/>
        <w:rPr>
          <w:rFonts w:ascii="Times New Roman" w:hAnsi="Times New Roman"/>
          <w:noProof/>
          <w:sz w:val="24"/>
          <w:szCs w:val="24"/>
          <w:lang w:eastAsia="en-IN"/>
        </w:rPr>
      </w:pPr>
    </w:p>
    <w:p w14:paraId="6EDF4601" w14:textId="77777777" w:rsidR="00534000" w:rsidRPr="00534000" w:rsidRDefault="00534000" w:rsidP="00534000">
      <w:pPr>
        <w:pStyle w:val="NoSpacing"/>
        <w:rPr>
          <w:rFonts w:ascii="Times New Roman" w:hAnsi="Times New Roman"/>
          <w:noProof/>
          <w:sz w:val="24"/>
          <w:szCs w:val="24"/>
          <w:lang w:eastAsia="en-IN"/>
        </w:rPr>
      </w:pPr>
      <w:r w:rsidRPr="00534000">
        <w:rPr>
          <w:rFonts w:ascii="Times New Roman" w:hAnsi="Times New Roman"/>
          <w:noProof/>
          <w:sz w:val="24"/>
          <w:szCs w:val="24"/>
          <w:lang w:eastAsia="en-IN"/>
        </w:rPr>
        <w:t xml:space="preserve"> Layer 3: Orchestration Layer (Antigravity Core) The Antigravity orchestrator serves as the central coordination mechanism managing data flow and system state: </w:t>
      </w:r>
    </w:p>
    <w:p w14:paraId="7EE5A34D" w14:textId="77777777" w:rsidR="00534000" w:rsidRPr="00534000" w:rsidRDefault="00534000" w:rsidP="00534000">
      <w:pPr>
        <w:pStyle w:val="NoSpacing"/>
        <w:rPr>
          <w:rFonts w:ascii="Times New Roman" w:hAnsi="Times New Roman"/>
          <w:noProof/>
          <w:sz w:val="24"/>
          <w:szCs w:val="24"/>
          <w:lang w:eastAsia="en-IN"/>
        </w:rPr>
      </w:pPr>
    </w:p>
    <w:p w14:paraId="5F4616B8" w14:textId="77777777" w:rsidR="00534000" w:rsidRPr="00534000" w:rsidRDefault="00534000" w:rsidP="00534000">
      <w:pPr>
        <w:pStyle w:val="NoSpacing"/>
        <w:rPr>
          <w:rFonts w:ascii="Times New Roman" w:hAnsi="Times New Roman"/>
          <w:noProof/>
          <w:sz w:val="24"/>
          <w:szCs w:val="24"/>
          <w:lang w:eastAsia="en-IN"/>
        </w:rPr>
      </w:pPr>
      <w:r w:rsidRPr="00534000">
        <w:rPr>
          <w:rFonts w:ascii="Times New Roman" w:hAnsi="Times New Roman"/>
          <w:noProof/>
          <w:sz w:val="24"/>
          <w:szCs w:val="24"/>
          <w:lang w:eastAsia="en-IN"/>
        </w:rPr>
        <w:t>• Event Bus: Publish-subscribe messaging system enabling loosely-coupled communication between components. Components subscribe to relevant event types (newReport, riskUpdate, alertTrigger) and publish events as processing completes.</w:t>
      </w:r>
    </w:p>
    <w:p w14:paraId="6F65AA45" w14:textId="77777777" w:rsidR="00534000" w:rsidRPr="00534000" w:rsidRDefault="00534000" w:rsidP="00534000">
      <w:pPr>
        <w:pStyle w:val="NoSpacing"/>
        <w:rPr>
          <w:rFonts w:ascii="Times New Roman" w:hAnsi="Times New Roman"/>
          <w:noProof/>
          <w:sz w:val="24"/>
          <w:szCs w:val="24"/>
          <w:lang w:eastAsia="en-IN"/>
        </w:rPr>
      </w:pPr>
    </w:p>
    <w:p w14:paraId="420A3DAF" w14:textId="77777777" w:rsidR="00534000" w:rsidRPr="00534000" w:rsidRDefault="00534000" w:rsidP="00534000">
      <w:pPr>
        <w:pStyle w:val="NoSpacing"/>
        <w:rPr>
          <w:rFonts w:ascii="Times New Roman" w:hAnsi="Times New Roman"/>
          <w:noProof/>
          <w:sz w:val="24"/>
          <w:szCs w:val="24"/>
          <w:lang w:eastAsia="en-IN"/>
        </w:rPr>
      </w:pPr>
      <w:r w:rsidRPr="00534000">
        <w:rPr>
          <w:rFonts w:ascii="Times New Roman" w:hAnsi="Times New Roman"/>
          <w:noProof/>
          <w:sz w:val="24"/>
          <w:szCs w:val="24"/>
          <w:lang w:eastAsia="en-IN"/>
        </w:rPr>
        <w:t xml:space="preserve"> • State Management: Centralized maintenance of system state including current zone statistics, active alerts, temporal window aggregates, and processing metrics. State updates trigger downstream component notifications. </w:t>
      </w:r>
    </w:p>
    <w:p w14:paraId="2E733FDE" w14:textId="77777777" w:rsidR="00534000" w:rsidRPr="00534000" w:rsidRDefault="00534000" w:rsidP="00534000">
      <w:pPr>
        <w:pStyle w:val="NoSpacing"/>
        <w:rPr>
          <w:rFonts w:ascii="Times New Roman" w:hAnsi="Times New Roman"/>
          <w:noProof/>
          <w:sz w:val="24"/>
          <w:szCs w:val="24"/>
          <w:lang w:eastAsia="en-IN"/>
        </w:rPr>
      </w:pPr>
    </w:p>
    <w:p w14:paraId="5E5777FE" w14:textId="77777777" w:rsidR="00534000" w:rsidRPr="00534000" w:rsidRDefault="00534000" w:rsidP="00534000">
      <w:pPr>
        <w:pStyle w:val="NoSpacing"/>
        <w:rPr>
          <w:rFonts w:ascii="Times New Roman" w:hAnsi="Times New Roman"/>
          <w:noProof/>
          <w:sz w:val="24"/>
          <w:szCs w:val="24"/>
          <w:lang w:eastAsia="en-IN"/>
        </w:rPr>
      </w:pPr>
      <w:r w:rsidRPr="00534000">
        <w:rPr>
          <w:rFonts w:ascii="Times New Roman" w:hAnsi="Times New Roman"/>
          <w:noProof/>
          <w:sz w:val="24"/>
          <w:szCs w:val="24"/>
          <w:lang w:eastAsia="en-IN"/>
        </w:rPr>
        <w:t xml:space="preserve">• Pipeline Coordination: Sequential execution of processing stages (normalization → classification → aggregation → scoring → alerting) with error handling and retry logic for fault tolerance. • Configuration Management: Runtime configuration including data source credentials, polling intervals, risk score thresholds, and alert rules. Hot-reloading Page 16 of 31 enables parameter tuning without system restart. </w:t>
      </w:r>
    </w:p>
    <w:p w14:paraId="7A88B30E" w14:textId="77777777" w:rsidR="00534000" w:rsidRPr="00534000" w:rsidRDefault="00534000" w:rsidP="00534000">
      <w:pPr>
        <w:pStyle w:val="NoSpacing"/>
        <w:rPr>
          <w:rFonts w:ascii="Times New Roman" w:hAnsi="Times New Roman"/>
          <w:noProof/>
          <w:sz w:val="24"/>
          <w:szCs w:val="24"/>
          <w:lang w:eastAsia="en-IN"/>
        </w:rPr>
      </w:pPr>
    </w:p>
    <w:p w14:paraId="5D0A59F0" w14:textId="77777777" w:rsidR="00534000" w:rsidRPr="00534000" w:rsidRDefault="00534000" w:rsidP="00534000">
      <w:pPr>
        <w:pStyle w:val="NoSpacing"/>
        <w:rPr>
          <w:rFonts w:ascii="Times New Roman" w:hAnsi="Times New Roman"/>
          <w:noProof/>
          <w:sz w:val="24"/>
          <w:szCs w:val="24"/>
          <w:lang w:eastAsia="en-IN"/>
        </w:rPr>
      </w:pPr>
      <w:r w:rsidRPr="00534000">
        <w:rPr>
          <w:rFonts w:ascii="Times New Roman" w:hAnsi="Times New Roman"/>
          <w:noProof/>
          <w:sz w:val="24"/>
          <w:szCs w:val="24"/>
          <w:lang w:eastAsia="en-IN"/>
        </w:rPr>
        <w:t xml:space="preserve">Layer 4: Processing Components Specialized processing modules execute domain-specific analytics: • Symptom Normalizer: Fuzzy string matching (Levenshtein distance, Jaro-Winkler) mapping variant symptom expressions to canonical identifiers. Medical ontology lookup (SNOMED CT concepts) enhances matching accuracy. </w:t>
      </w:r>
    </w:p>
    <w:p w14:paraId="578713F5" w14:textId="77777777" w:rsidR="00534000" w:rsidRPr="00534000" w:rsidRDefault="00534000" w:rsidP="00534000">
      <w:pPr>
        <w:pStyle w:val="NoSpacing"/>
        <w:rPr>
          <w:rFonts w:ascii="Times New Roman" w:hAnsi="Times New Roman"/>
          <w:noProof/>
          <w:sz w:val="24"/>
          <w:szCs w:val="24"/>
          <w:lang w:eastAsia="en-IN"/>
        </w:rPr>
      </w:pPr>
    </w:p>
    <w:p w14:paraId="782499CF" w14:textId="77777777" w:rsidR="00534000" w:rsidRPr="00534000" w:rsidRDefault="00534000" w:rsidP="00534000">
      <w:pPr>
        <w:pStyle w:val="NoSpacing"/>
        <w:rPr>
          <w:rFonts w:ascii="Times New Roman" w:hAnsi="Times New Roman"/>
          <w:noProof/>
          <w:sz w:val="24"/>
          <w:szCs w:val="24"/>
          <w:lang w:eastAsia="en-IN"/>
        </w:rPr>
      </w:pPr>
      <w:r w:rsidRPr="00534000">
        <w:rPr>
          <w:rFonts w:ascii="Times New Roman" w:hAnsi="Times New Roman"/>
          <w:noProof/>
          <w:sz w:val="24"/>
          <w:szCs w:val="24"/>
          <w:lang w:eastAsia="en-IN"/>
        </w:rPr>
        <w:t>• Disease Signal Classifier: Pattern recognition identifying characteristic symptom combinations. Rule-based logic encodes known disease profiles (e.g., fever+joint pain+rash → Dengue-like). • Spatial Aggregator: Geographic zone assignment using reverse geocoding and point-in-polygon tests. Clustering algorithms (DBSCAN) identify multi-zone hotspots.</w:t>
      </w:r>
    </w:p>
    <w:p w14:paraId="01334E12" w14:textId="77777777" w:rsidR="00534000" w:rsidRPr="00534000" w:rsidRDefault="00534000" w:rsidP="00534000">
      <w:pPr>
        <w:pStyle w:val="NoSpacing"/>
        <w:rPr>
          <w:rFonts w:ascii="Times New Roman" w:hAnsi="Times New Roman"/>
          <w:noProof/>
          <w:sz w:val="24"/>
          <w:szCs w:val="24"/>
          <w:lang w:eastAsia="en-IN"/>
        </w:rPr>
      </w:pPr>
    </w:p>
    <w:p w14:paraId="39DBF754" w14:textId="77777777" w:rsidR="00534000" w:rsidRPr="00534000" w:rsidRDefault="00534000" w:rsidP="00534000">
      <w:pPr>
        <w:pStyle w:val="NoSpacing"/>
        <w:rPr>
          <w:rFonts w:ascii="Times New Roman" w:hAnsi="Times New Roman"/>
          <w:noProof/>
          <w:sz w:val="24"/>
          <w:szCs w:val="24"/>
          <w:lang w:eastAsia="en-IN"/>
        </w:rPr>
      </w:pPr>
      <w:r w:rsidRPr="00534000">
        <w:rPr>
          <w:rFonts w:ascii="Times New Roman" w:hAnsi="Times New Roman"/>
          <w:noProof/>
          <w:sz w:val="24"/>
          <w:szCs w:val="24"/>
          <w:lang w:eastAsia="en-IN"/>
        </w:rPr>
        <w:lastRenderedPageBreak/>
        <w:t xml:space="preserve"> • Temporal Analyzer: Multi-window trend computation (1h, 24h, 7d, 30d) with velocity and acceleration metrics. Statistical tests compare current values against historical baselines. </w:t>
      </w:r>
    </w:p>
    <w:p w14:paraId="563D414D" w14:textId="77777777" w:rsidR="00534000" w:rsidRPr="00534000" w:rsidRDefault="00534000" w:rsidP="00534000">
      <w:pPr>
        <w:pStyle w:val="NoSpacing"/>
        <w:rPr>
          <w:rFonts w:ascii="Times New Roman" w:hAnsi="Times New Roman"/>
          <w:noProof/>
          <w:sz w:val="24"/>
          <w:szCs w:val="24"/>
          <w:lang w:eastAsia="en-IN"/>
        </w:rPr>
      </w:pPr>
    </w:p>
    <w:p w14:paraId="7F4AC32E" w14:textId="77777777" w:rsidR="00534000" w:rsidRDefault="00534000" w:rsidP="00534000">
      <w:pPr>
        <w:pStyle w:val="NoSpacing"/>
        <w:rPr>
          <w:rFonts w:ascii="Times New Roman" w:hAnsi="Times New Roman"/>
          <w:noProof/>
          <w:sz w:val="24"/>
          <w:szCs w:val="24"/>
          <w:lang w:eastAsia="en-IN"/>
        </w:rPr>
      </w:pPr>
      <w:r w:rsidRPr="00534000">
        <w:rPr>
          <w:rFonts w:ascii="Times New Roman" w:hAnsi="Times New Roman"/>
          <w:noProof/>
          <w:sz w:val="24"/>
          <w:szCs w:val="24"/>
          <w:lang w:eastAsia="en-IN"/>
        </w:rPr>
        <w:t xml:space="preserve">• Risk Score Calculator: Composite scoring combining weighted factors (volume, velocity, clustering, severity, baseline deviation). Threshold classification (Low/Elevated/High) drives alert generation. </w:t>
      </w:r>
    </w:p>
    <w:p w14:paraId="1DEB82E8" w14:textId="77777777" w:rsidR="00E44965" w:rsidRDefault="00E44965" w:rsidP="00534000">
      <w:pPr>
        <w:pStyle w:val="NoSpacing"/>
        <w:rPr>
          <w:rFonts w:ascii="Times New Roman" w:hAnsi="Times New Roman"/>
          <w:noProof/>
          <w:sz w:val="24"/>
          <w:szCs w:val="24"/>
          <w:lang w:eastAsia="en-IN"/>
        </w:rPr>
      </w:pPr>
    </w:p>
    <w:p w14:paraId="793FAB88" w14:textId="3522E432" w:rsidR="00E44965" w:rsidRDefault="00E44965" w:rsidP="00534000">
      <w:pPr>
        <w:pStyle w:val="NoSpacing"/>
        <w:rPr>
          <w:rFonts w:ascii="Times New Roman" w:hAnsi="Times New Roman"/>
          <w:noProof/>
          <w:sz w:val="24"/>
          <w:szCs w:val="24"/>
          <w:lang w:eastAsia="en-IN"/>
        </w:rPr>
      </w:pPr>
      <w:r>
        <w:rPr>
          <w:rFonts w:ascii="Times New Roman" w:hAnsi="Times New Roman"/>
          <w:noProof/>
          <w:sz w:val="24"/>
          <w:szCs w:val="24"/>
          <w:lang w:eastAsia="en-IN"/>
          <w14:ligatures w14:val="standardContextual"/>
        </w:rPr>
        <w:drawing>
          <wp:inline distT="0" distB="0" distL="0" distR="0" wp14:anchorId="16991334" wp14:editId="332BFAFA">
            <wp:extent cx="5943600" cy="876300"/>
            <wp:effectExtent l="0" t="0" r="0" b="0"/>
            <wp:docPr id="18191157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115732" name="Picture 1819115732"/>
                    <pic:cNvPicPr/>
                  </pic:nvPicPr>
                  <pic:blipFill>
                    <a:blip r:embed="rId13">
                      <a:extLst>
                        <a:ext uri="{28A0092B-C50C-407E-A947-70E740481C1C}">
                          <a14:useLocalDpi xmlns:a14="http://schemas.microsoft.com/office/drawing/2010/main" val="0"/>
                        </a:ext>
                      </a:extLst>
                    </a:blip>
                    <a:stretch>
                      <a:fillRect/>
                    </a:stretch>
                  </pic:blipFill>
                  <pic:spPr>
                    <a:xfrm>
                      <a:off x="0" y="0"/>
                      <a:ext cx="5943600" cy="876300"/>
                    </a:xfrm>
                    <a:prstGeom prst="rect">
                      <a:avLst/>
                    </a:prstGeom>
                  </pic:spPr>
                </pic:pic>
              </a:graphicData>
            </a:graphic>
          </wp:inline>
        </w:drawing>
      </w:r>
    </w:p>
    <w:p w14:paraId="1B530E04" w14:textId="076842AF" w:rsidR="00E44965" w:rsidRDefault="00E44965" w:rsidP="00534000">
      <w:pPr>
        <w:pStyle w:val="NoSpacing"/>
        <w:rPr>
          <w:rFonts w:ascii="Times New Roman" w:hAnsi="Times New Roman"/>
          <w:noProof/>
          <w:sz w:val="24"/>
          <w:szCs w:val="24"/>
          <w:lang w:eastAsia="en-IN"/>
        </w:rPr>
      </w:pPr>
      <w:r>
        <w:rPr>
          <w:rFonts w:ascii="Times New Roman" w:hAnsi="Times New Roman"/>
          <w:noProof/>
          <w:sz w:val="24"/>
          <w:szCs w:val="24"/>
          <w:lang w:eastAsia="en-IN"/>
        </w:rPr>
        <w:t>FIG.4</w:t>
      </w:r>
    </w:p>
    <w:p w14:paraId="61D2B2B3" w14:textId="77777777" w:rsidR="00E44965" w:rsidRDefault="00E44965" w:rsidP="00534000">
      <w:pPr>
        <w:pStyle w:val="NoSpacing"/>
        <w:rPr>
          <w:rFonts w:ascii="Times New Roman" w:hAnsi="Times New Roman"/>
          <w:noProof/>
          <w:sz w:val="24"/>
          <w:szCs w:val="24"/>
          <w:lang w:eastAsia="en-IN"/>
        </w:rPr>
      </w:pPr>
    </w:p>
    <w:p w14:paraId="6551B9A1" w14:textId="77777777" w:rsidR="00534000" w:rsidRPr="00534000" w:rsidRDefault="00534000" w:rsidP="00534000">
      <w:pPr>
        <w:pStyle w:val="NoSpacing"/>
        <w:rPr>
          <w:rFonts w:ascii="Times New Roman" w:hAnsi="Times New Roman"/>
          <w:noProof/>
          <w:sz w:val="24"/>
          <w:szCs w:val="24"/>
          <w:lang w:eastAsia="en-IN"/>
        </w:rPr>
      </w:pPr>
      <w:r w:rsidRPr="00534000">
        <w:rPr>
          <w:rFonts w:ascii="Times New Roman" w:hAnsi="Times New Roman"/>
          <w:noProof/>
          <w:sz w:val="24"/>
          <w:szCs w:val="24"/>
          <w:lang w:eastAsia="en-IN"/>
        </w:rPr>
        <w:t>• Alert Engine: Rule evaluation against current metrics, alert severity classification, and notification dispatch to subscribed stakeholders. Layer 5: Visualization Layer The presentation layer provides interactive user interfaces for outbreak exploration:</w:t>
      </w:r>
    </w:p>
    <w:p w14:paraId="63378393" w14:textId="77777777" w:rsidR="00534000" w:rsidRPr="00534000" w:rsidRDefault="00534000" w:rsidP="00534000">
      <w:pPr>
        <w:pStyle w:val="NoSpacing"/>
        <w:rPr>
          <w:rFonts w:ascii="Times New Roman" w:hAnsi="Times New Roman"/>
          <w:noProof/>
          <w:sz w:val="24"/>
          <w:szCs w:val="24"/>
          <w:lang w:eastAsia="en-IN"/>
        </w:rPr>
      </w:pPr>
    </w:p>
    <w:p w14:paraId="48097F6E" w14:textId="77777777" w:rsidR="00534000" w:rsidRPr="00534000" w:rsidRDefault="00534000" w:rsidP="00534000">
      <w:pPr>
        <w:pStyle w:val="NoSpacing"/>
        <w:rPr>
          <w:rFonts w:ascii="Times New Roman" w:hAnsi="Times New Roman"/>
          <w:noProof/>
          <w:sz w:val="24"/>
          <w:szCs w:val="24"/>
          <w:lang w:eastAsia="en-IN"/>
        </w:rPr>
      </w:pPr>
      <w:r w:rsidRPr="00534000">
        <w:rPr>
          <w:rFonts w:ascii="Times New Roman" w:hAnsi="Times New Roman"/>
          <w:noProof/>
          <w:sz w:val="24"/>
          <w:szCs w:val="24"/>
          <w:lang w:eastAsia="en-IN"/>
        </w:rPr>
        <w:t xml:space="preserve"> • Interactive Map (Leaflet.js): Geographic visualization with OpenStreetMap tiles, dynamic circle markers (size = volume, color = risk), heatmap overlay (Gaussian kernel density), and zone boundary polygons. </w:t>
      </w:r>
    </w:p>
    <w:p w14:paraId="2394D78B" w14:textId="77777777" w:rsidR="00534000" w:rsidRPr="00534000" w:rsidRDefault="00534000" w:rsidP="00534000">
      <w:pPr>
        <w:pStyle w:val="NoSpacing"/>
        <w:rPr>
          <w:rFonts w:ascii="Times New Roman" w:hAnsi="Times New Roman"/>
          <w:noProof/>
          <w:sz w:val="24"/>
          <w:szCs w:val="24"/>
          <w:lang w:eastAsia="en-IN"/>
        </w:rPr>
      </w:pPr>
    </w:p>
    <w:p w14:paraId="2D0A703B" w14:textId="77777777" w:rsidR="00534000" w:rsidRPr="00534000" w:rsidRDefault="00534000" w:rsidP="00534000">
      <w:pPr>
        <w:pStyle w:val="NoSpacing"/>
        <w:rPr>
          <w:rFonts w:ascii="Times New Roman" w:hAnsi="Times New Roman"/>
          <w:noProof/>
          <w:sz w:val="24"/>
          <w:szCs w:val="24"/>
          <w:lang w:eastAsia="en-IN"/>
        </w:rPr>
      </w:pPr>
      <w:r w:rsidRPr="00534000">
        <w:rPr>
          <w:rFonts w:ascii="Times New Roman" w:hAnsi="Times New Roman"/>
          <w:noProof/>
          <w:sz w:val="24"/>
          <w:szCs w:val="24"/>
          <w:lang w:eastAsia="en-IN"/>
        </w:rPr>
        <w:t>• Dashboard Panels: Zone statistics displays, temporal trend charts, top symptom lists, and alert summaries. Real-time updates via WebSocket or polling maintain currency with backend state. • Activity Feed: Chronological event log showing recent reports and system activities, enabling situational awareness of surveillance stream.</w:t>
      </w:r>
    </w:p>
    <w:p w14:paraId="4CBBC51E" w14:textId="77777777" w:rsidR="00534000" w:rsidRPr="00534000" w:rsidRDefault="00534000" w:rsidP="00534000">
      <w:pPr>
        <w:pStyle w:val="NoSpacing"/>
        <w:rPr>
          <w:rFonts w:ascii="Times New Roman" w:hAnsi="Times New Roman"/>
          <w:noProof/>
          <w:sz w:val="24"/>
          <w:szCs w:val="24"/>
          <w:lang w:eastAsia="en-IN"/>
        </w:rPr>
      </w:pPr>
    </w:p>
    <w:p w14:paraId="485DA7E2" w14:textId="0AB2A08E" w:rsidR="00A24EBC" w:rsidRDefault="00534000" w:rsidP="00534000">
      <w:pPr>
        <w:pStyle w:val="NoSpacing"/>
        <w:rPr>
          <w:rFonts w:ascii="Times New Roman" w:hAnsi="Times New Roman"/>
          <w:noProof/>
          <w:sz w:val="24"/>
          <w:szCs w:val="24"/>
          <w:lang w:eastAsia="en-IN"/>
        </w:rPr>
      </w:pPr>
      <w:r w:rsidRPr="00534000">
        <w:rPr>
          <w:rFonts w:ascii="Times New Roman" w:hAnsi="Times New Roman"/>
          <w:noProof/>
          <w:sz w:val="24"/>
          <w:szCs w:val="24"/>
          <w:lang w:eastAsia="en-IN"/>
        </w:rPr>
        <w:t xml:space="preserve"> • User Interaction Handlers: Event listeners for map clicks (zone selection), time range adjustments, and alert acknowledgments. AJAX requests fetch detailed data for interactive drill-down. The layered architecture ensures clean separation of concerns while maintaining cohesive data flow. Each layer can be independently scaled, tested, and evolved, promoting long-term maintainability. Well-defined interfaces between layers enable component substitution (e.g., replacing Leaflet with alternative mapping library) without cascading changes across the system</w:t>
      </w:r>
      <w:r w:rsidR="008D1464">
        <w:rPr>
          <w:rFonts w:ascii="Times New Roman" w:hAnsi="Times New Roman"/>
          <w:noProof/>
          <w:sz w:val="24"/>
          <w:szCs w:val="24"/>
          <w:lang w:eastAsia="en-IN"/>
        </w:rPr>
        <w:t>.</w:t>
      </w:r>
    </w:p>
    <w:p w14:paraId="01C61ACD" w14:textId="77777777" w:rsidR="00A24EBC" w:rsidRDefault="00A24EBC">
      <w:pPr>
        <w:spacing w:after="160" w:line="278" w:lineRule="auto"/>
        <w:rPr>
          <w:rFonts w:ascii="Times New Roman" w:hAnsi="Times New Roman"/>
          <w:noProof/>
          <w:sz w:val="24"/>
          <w:szCs w:val="24"/>
          <w:lang w:eastAsia="en-IN"/>
        </w:rPr>
      </w:pPr>
      <w:r>
        <w:rPr>
          <w:rFonts w:ascii="Times New Roman" w:hAnsi="Times New Roman"/>
          <w:noProof/>
          <w:sz w:val="24"/>
          <w:szCs w:val="24"/>
          <w:lang w:eastAsia="en-IN"/>
        </w:rPr>
        <w:br w:type="page"/>
      </w:r>
    </w:p>
    <w:p w14:paraId="67EC81D6" w14:textId="25EF4122" w:rsidR="00A24EBC" w:rsidRPr="00A24EBC" w:rsidRDefault="00A24EBC" w:rsidP="00A24EBC">
      <w:pPr>
        <w:pStyle w:val="NoSpacing"/>
        <w:rPr>
          <w:rFonts w:ascii="Times New Roman" w:hAnsi="Times New Roman"/>
          <w:b/>
          <w:bCs/>
          <w:noProof/>
          <w:sz w:val="28"/>
          <w:szCs w:val="28"/>
          <w:lang w:eastAsia="en-IN"/>
        </w:rPr>
      </w:pPr>
      <w:r w:rsidRPr="00A24EBC">
        <w:rPr>
          <w:rFonts w:ascii="Times New Roman" w:hAnsi="Times New Roman"/>
          <w:b/>
          <w:bCs/>
          <w:noProof/>
          <w:sz w:val="28"/>
          <w:szCs w:val="28"/>
          <w:lang w:eastAsia="en-IN"/>
        </w:rPr>
        <w:lastRenderedPageBreak/>
        <w:t>b. WORKING PRINCIPLE</w:t>
      </w:r>
    </w:p>
    <w:p w14:paraId="773DCB80" w14:textId="5BFFBF61" w:rsidR="00A24EBC" w:rsidRPr="00A24EBC" w:rsidRDefault="00A24EBC" w:rsidP="00A24EBC">
      <w:pPr>
        <w:pStyle w:val="NoSpacing"/>
        <w:rPr>
          <w:rFonts w:ascii="Times New Roman" w:hAnsi="Times New Roman"/>
          <w:noProof/>
          <w:sz w:val="24"/>
          <w:szCs w:val="24"/>
          <w:lang w:eastAsia="en-IN"/>
        </w:rPr>
      </w:pPr>
    </w:p>
    <w:p w14:paraId="18B4E8C3" w14:textId="77777777" w:rsidR="00A24EBC" w:rsidRPr="00A24EBC" w:rsidRDefault="00A24EBC" w:rsidP="00A24EBC">
      <w:pPr>
        <w:pStyle w:val="NoSpacing"/>
        <w:rPr>
          <w:noProof/>
          <w:sz w:val="24"/>
          <w:szCs w:val="24"/>
          <w:lang w:eastAsia="en-IN"/>
        </w:rPr>
      </w:pPr>
      <w:r w:rsidRPr="00A24EBC">
        <w:rPr>
          <w:noProof/>
          <w:sz w:val="24"/>
          <w:szCs w:val="24"/>
          <w:lang w:eastAsia="en-IN"/>
        </w:rPr>
        <w:t>This section provides a detailed explanation of the operational mechanisms through which data flows through the Antigravity system, from ingestion to visualization. Understanding these working principles illuminates how the system achieves its objectives of near real-time community-level outbreak monitoring.</w:t>
      </w:r>
    </w:p>
    <w:p w14:paraId="117C1F54" w14:textId="77777777" w:rsidR="00A24EBC" w:rsidRPr="00A24EBC" w:rsidRDefault="00A24EBC" w:rsidP="00A24EBC">
      <w:pPr>
        <w:pStyle w:val="NoSpacing"/>
        <w:rPr>
          <w:noProof/>
          <w:sz w:val="24"/>
          <w:szCs w:val="24"/>
          <w:lang w:eastAsia="en-IN"/>
        </w:rPr>
      </w:pPr>
    </w:p>
    <w:p w14:paraId="6F522CAC" w14:textId="3B78F4CF" w:rsidR="00A24EBC" w:rsidRPr="00A24EBC" w:rsidRDefault="00A24EBC" w:rsidP="00A24EBC">
      <w:pPr>
        <w:pStyle w:val="NoSpacing"/>
        <w:rPr>
          <w:b/>
          <w:bCs/>
          <w:noProof/>
          <w:sz w:val="24"/>
          <w:szCs w:val="24"/>
          <w:lang w:eastAsia="en-IN"/>
        </w:rPr>
      </w:pPr>
      <w:r w:rsidRPr="00A24EBC">
        <w:rPr>
          <w:b/>
          <w:bCs/>
          <w:noProof/>
          <w:sz w:val="24"/>
          <w:szCs w:val="24"/>
          <w:lang w:eastAsia="en-IN"/>
        </w:rPr>
        <w:t>Data Flow Overview</w:t>
      </w:r>
    </w:p>
    <w:p w14:paraId="345BA941" w14:textId="77777777" w:rsidR="00A24EBC" w:rsidRPr="00A24EBC" w:rsidRDefault="00A24EBC" w:rsidP="00A24EBC">
      <w:pPr>
        <w:pStyle w:val="NoSpacing"/>
        <w:rPr>
          <w:b/>
          <w:bCs/>
          <w:noProof/>
          <w:sz w:val="24"/>
          <w:szCs w:val="24"/>
          <w:lang w:eastAsia="en-IN"/>
        </w:rPr>
      </w:pPr>
    </w:p>
    <w:p w14:paraId="3E88A64A" w14:textId="77777777" w:rsidR="00A24EBC" w:rsidRPr="00A24EBC" w:rsidRDefault="00A24EBC" w:rsidP="00A24EBC">
      <w:pPr>
        <w:pStyle w:val="NoSpacing"/>
        <w:rPr>
          <w:noProof/>
          <w:sz w:val="24"/>
          <w:szCs w:val="24"/>
          <w:lang w:eastAsia="en-IN"/>
        </w:rPr>
      </w:pPr>
      <w:r w:rsidRPr="00A24EBC">
        <w:rPr>
          <w:noProof/>
          <w:sz w:val="24"/>
          <w:szCs w:val="24"/>
          <w:lang w:eastAsia="en-IN"/>
        </w:rPr>
        <w:t>The data processing pipeline is a continuous cycle designed to minimize latency and maintain an up-to-date representation of public health.</w:t>
      </w:r>
    </w:p>
    <w:p w14:paraId="36C56ADE" w14:textId="77777777" w:rsidR="00A24EBC" w:rsidRPr="00A24EBC" w:rsidRDefault="00A24EBC" w:rsidP="00A24EBC">
      <w:pPr>
        <w:pStyle w:val="NoSpacing"/>
        <w:rPr>
          <w:noProof/>
          <w:sz w:val="24"/>
          <w:szCs w:val="24"/>
          <w:lang w:eastAsia="en-IN"/>
        </w:rPr>
      </w:pPr>
    </w:p>
    <w:p w14:paraId="1B603CA0" w14:textId="77777777" w:rsidR="00A24EBC" w:rsidRPr="00A24EBC" w:rsidRDefault="00A24EBC" w:rsidP="00A24EBC">
      <w:pPr>
        <w:pStyle w:val="NoSpacing"/>
        <w:rPr>
          <w:noProof/>
          <w:sz w:val="24"/>
          <w:szCs w:val="24"/>
          <w:lang w:eastAsia="en-IN"/>
        </w:rPr>
      </w:pPr>
      <w:r w:rsidRPr="00A24EBC">
        <w:rPr>
          <w:b/>
          <w:bCs/>
          <w:noProof/>
          <w:sz w:val="24"/>
          <w:szCs w:val="24"/>
          <w:lang w:eastAsia="en-IN"/>
        </w:rPr>
        <w:t>Polling Initiation</w:t>
      </w:r>
      <w:r w:rsidRPr="00A24EBC">
        <w:rPr>
          <w:noProof/>
          <w:sz w:val="24"/>
          <w:szCs w:val="24"/>
          <w:lang w:eastAsia="en-IN"/>
        </w:rPr>
        <w:t>: The DataGenerator component initiates a polling cycle at configured intervals (typically 2.5 seconds) to fetch new reports from simulation nodes or external APIs.</w:t>
      </w:r>
    </w:p>
    <w:p w14:paraId="56029480" w14:textId="77777777" w:rsidR="00A24EBC" w:rsidRPr="00A24EBC" w:rsidRDefault="00A24EBC" w:rsidP="00A24EBC">
      <w:pPr>
        <w:pStyle w:val="NoSpacing"/>
        <w:rPr>
          <w:noProof/>
          <w:sz w:val="24"/>
          <w:szCs w:val="24"/>
          <w:lang w:eastAsia="en-IN"/>
        </w:rPr>
      </w:pPr>
      <w:r w:rsidRPr="00A24EBC">
        <w:rPr>
          <w:b/>
          <w:bCs/>
          <w:noProof/>
          <w:sz w:val="24"/>
          <w:szCs w:val="24"/>
          <w:lang w:eastAsia="en-IN"/>
        </w:rPr>
        <w:t>Validation and Hand-off</w:t>
      </w:r>
      <w:r w:rsidRPr="00A24EBC">
        <w:rPr>
          <w:noProof/>
          <w:sz w:val="24"/>
          <w:szCs w:val="24"/>
          <w:lang w:eastAsia="en-IN"/>
        </w:rPr>
        <w:t>: Retrieved data undergoes schema validation to ensure quality and conformance; valid reports are then passed to the Orchestrator for coordination.</w:t>
      </w:r>
    </w:p>
    <w:p w14:paraId="3C07CC31" w14:textId="77777777" w:rsidR="00A24EBC" w:rsidRPr="00A24EBC" w:rsidRDefault="00A24EBC" w:rsidP="00A24EBC">
      <w:pPr>
        <w:pStyle w:val="NoSpacing"/>
        <w:rPr>
          <w:noProof/>
          <w:sz w:val="24"/>
          <w:szCs w:val="24"/>
          <w:lang w:eastAsia="en-IN"/>
        </w:rPr>
      </w:pPr>
      <w:r w:rsidRPr="00A24EBC">
        <w:rPr>
          <w:b/>
          <w:bCs/>
          <w:noProof/>
          <w:sz w:val="24"/>
          <w:szCs w:val="24"/>
          <w:lang w:eastAsia="en-IN"/>
        </w:rPr>
        <w:t>State Synchronization</w:t>
      </w:r>
      <w:r w:rsidRPr="00A24EBC">
        <w:rPr>
          <w:noProof/>
          <w:sz w:val="24"/>
          <w:szCs w:val="24"/>
          <w:lang w:eastAsia="en-IN"/>
        </w:rPr>
        <w:t>: Normalized, classified, and scored reports update internal state structures, which in turn trigger the visualization layer to refresh the interactive map and dashboard panels.</w:t>
      </w:r>
    </w:p>
    <w:p w14:paraId="37F8D52F" w14:textId="77777777" w:rsidR="00A24EBC" w:rsidRPr="00A24EBC" w:rsidRDefault="00A24EBC" w:rsidP="00A24EBC">
      <w:pPr>
        <w:pStyle w:val="NoSpacing"/>
        <w:rPr>
          <w:noProof/>
          <w:sz w:val="24"/>
          <w:szCs w:val="24"/>
          <w:lang w:eastAsia="en-IN"/>
        </w:rPr>
      </w:pPr>
    </w:p>
    <w:p w14:paraId="1231378A" w14:textId="2A548D01" w:rsidR="00A24EBC" w:rsidRPr="00A24EBC" w:rsidRDefault="00A24EBC" w:rsidP="00A24EBC">
      <w:pPr>
        <w:pStyle w:val="NoSpacing"/>
        <w:rPr>
          <w:b/>
          <w:bCs/>
          <w:noProof/>
          <w:sz w:val="24"/>
          <w:szCs w:val="24"/>
          <w:lang w:eastAsia="en-IN"/>
        </w:rPr>
      </w:pPr>
      <w:r w:rsidRPr="00A24EBC">
        <w:rPr>
          <w:b/>
          <w:bCs/>
          <w:noProof/>
          <w:sz w:val="24"/>
          <w:szCs w:val="24"/>
          <w:lang w:eastAsia="en-IN"/>
        </w:rPr>
        <w:t>Symptom Normalization</w:t>
      </w:r>
    </w:p>
    <w:p w14:paraId="7685C8D6" w14:textId="77777777" w:rsidR="00A24EBC" w:rsidRPr="00A24EBC" w:rsidRDefault="00A24EBC" w:rsidP="00A24EBC">
      <w:pPr>
        <w:pStyle w:val="NoSpacing"/>
        <w:rPr>
          <w:b/>
          <w:bCs/>
          <w:noProof/>
          <w:sz w:val="24"/>
          <w:szCs w:val="24"/>
          <w:lang w:eastAsia="en-IN"/>
        </w:rPr>
      </w:pPr>
    </w:p>
    <w:p w14:paraId="052C6468" w14:textId="77777777" w:rsidR="00A24EBC" w:rsidRPr="00A24EBC" w:rsidRDefault="00A24EBC" w:rsidP="00A24EBC">
      <w:pPr>
        <w:pStyle w:val="NoSpacing"/>
        <w:rPr>
          <w:noProof/>
          <w:sz w:val="24"/>
          <w:szCs w:val="24"/>
          <w:lang w:eastAsia="en-IN"/>
        </w:rPr>
      </w:pPr>
      <w:r w:rsidRPr="00A24EBC">
        <w:rPr>
          <w:noProof/>
          <w:sz w:val="24"/>
          <w:szCs w:val="24"/>
          <w:lang w:eastAsia="en-IN"/>
        </w:rPr>
        <w:t>Raw symptom descriptions often contain variability due to free-text entry and regional terminology; the system standardizes this through a multi-stage module.</w:t>
      </w:r>
    </w:p>
    <w:p w14:paraId="267A70E8" w14:textId="77777777" w:rsidR="00A24EBC" w:rsidRPr="00A24EBC" w:rsidRDefault="00A24EBC" w:rsidP="00A24EBC">
      <w:pPr>
        <w:pStyle w:val="NoSpacing"/>
        <w:rPr>
          <w:noProof/>
          <w:sz w:val="24"/>
          <w:szCs w:val="24"/>
          <w:lang w:eastAsia="en-IN"/>
        </w:rPr>
      </w:pPr>
    </w:p>
    <w:p w14:paraId="131490E6" w14:textId="77777777" w:rsidR="00A24EBC" w:rsidRPr="00A24EBC" w:rsidRDefault="00A24EBC" w:rsidP="00A24EBC">
      <w:pPr>
        <w:pStyle w:val="NoSpacing"/>
        <w:rPr>
          <w:noProof/>
          <w:sz w:val="24"/>
          <w:szCs w:val="24"/>
          <w:lang w:eastAsia="en-IN"/>
        </w:rPr>
      </w:pPr>
      <w:r w:rsidRPr="00A24EBC">
        <w:rPr>
          <w:b/>
          <w:bCs/>
          <w:noProof/>
          <w:sz w:val="24"/>
          <w:szCs w:val="24"/>
          <w:lang w:eastAsia="en-IN"/>
        </w:rPr>
        <w:t>Text Preprocessing</w:t>
      </w:r>
      <w:r w:rsidRPr="00A24EBC">
        <w:rPr>
          <w:noProof/>
          <w:sz w:val="24"/>
          <w:szCs w:val="24"/>
          <w:lang w:eastAsia="en-IN"/>
        </w:rPr>
        <w:t>: Normalization begins with lowercase conversion, punctuation removal, and whitespace standardization to prepare data for matching.</w:t>
      </w:r>
    </w:p>
    <w:p w14:paraId="170773FD" w14:textId="77777777" w:rsidR="00A24EBC" w:rsidRPr="00A24EBC" w:rsidRDefault="00A24EBC" w:rsidP="00A24EBC">
      <w:pPr>
        <w:pStyle w:val="NoSpacing"/>
        <w:rPr>
          <w:noProof/>
          <w:sz w:val="24"/>
          <w:szCs w:val="24"/>
          <w:lang w:eastAsia="en-IN"/>
        </w:rPr>
      </w:pPr>
      <w:r w:rsidRPr="00A24EBC">
        <w:rPr>
          <w:b/>
          <w:bCs/>
          <w:noProof/>
          <w:sz w:val="24"/>
          <w:szCs w:val="24"/>
          <w:lang w:eastAsia="en-IN"/>
        </w:rPr>
        <w:t>Fuzzy String Matching</w:t>
      </w:r>
      <w:r w:rsidRPr="00A24EBC">
        <w:rPr>
          <w:noProof/>
          <w:sz w:val="24"/>
          <w:szCs w:val="24"/>
          <w:lang w:eastAsia="en-IN"/>
        </w:rPr>
        <w:t xml:space="preserve">: Algorithms such as </w:t>
      </w:r>
      <w:r w:rsidRPr="00A24EBC">
        <w:rPr>
          <w:b/>
          <w:bCs/>
          <w:noProof/>
          <w:sz w:val="24"/>
          <w:szCs w:val="24"/>
          <w:lang w:eastAsia="en-IN"/>
        </w:rPr>
        <w:t>Levenshtein distance</w:t>
      </w:r>
      <w:r w:rsidRPr="00A24EBC">
        <w:rPr>
          <w:noProof/>
          <w:sz w:val="24"/>
          <w:szCs w:val="24"/>
          <w:lang w:eastAsia="en-IN"/>
        </w:rPr>
        <w:t xml:space="preserve"> and </w:t>
      </w:r>
      <w:r w:rsidRPr="00A24EBC">
        <w:rPr>
          <w:b/>
          <w:bCs/>
          <w:noProof/>
          <w:sz w:val="24"/>
          <w:szCs w:val="24"/>
          <w:lang w:eastAsia="en-IN"/>
        </w:rPr>
        <w:t>Jaro-Winkler similarity</w:t>
      </w:r>
      <w:r w:rsidRPr="00A24EBC">
        <w:rPr>
          <w:noProof/>
          <w:sz w:val="24"/>
          <w:szCs w:val="24"/>
          <w:lang w:eastAsia="en-IN"/>
        </w:rPr>
        <w:t xml:space="preserve"> compute similarity scores between input strings and canonical identifiers; a threshold of 0.8 is typically required for a match.</w:t>
      </w:r>
    </w:p>
    <w:p w14:paraId="13F97FBD" w14:textId="77777777" w:rsidR="00A24EBC" w:rsidRPr="00A24EBC" w:rsidRDefault="00A24EBC" w:rsidP="00A24EBC">
      <w:pPr>
        <w:pStyle w:val="NoSpacing"/>
        <w:rPr>
          <w:noProof/>
          <w:sz w:val="24"/>
          <w:szCs w:val="24"/>
          <w:lang w:eastAsia="en-IN"/>
        </w:rPr>
      </w:pPr>
      <w:r w:rsidRPr="00A24EBC">
        <w:rPr>
          <w:b/>
          <w:bCs/>
          <w:noProof/>
          <w:sz w:val="24"/>
          <w:szCs w:val="24"/>
          <w:lang w:eastAsia="en-IN"/>
        </w:rPr>
        <w:t>Medical Ontology Lookup</w:t>
      </w:r>
      <w:r w:rsidRPr="00A24EBC">
        <w:rPr>
          <w:noProof/>
          <w:sz w:val="24"/>
          <w:szCs w:val="24"/>
          <w:lang w:eastAsia="en-IN"/>
        </w:rPr>
        <w:t xml:space="preserve">: Standardized systems like </w:t>
      </w:r>
      <w:r w:rsidRPr="00A24EBC">
        <w:rPr>
          <w:b/>
          <w:bCs/>
          <w:noProof/>
          <w:sz w:val="24"/>
          <w:szCs w:val="24"/>
          <w:lang w:eastAsia="en-IN"/>
        </w:rPr>
        <w:t>SNOMED CT</w:t>
      </w:r>
      <w:r w:rsidRPr="00A24EBC">
        <w:rPr>
          <w:noProof/>
          <w:sz w:val="24"/>
          <w:szCs w:val="24"/>
          <w:lang w:eastAsia="en-IN"/>
        </w:rPr>
        <w:t xml:space="preserve"> are queried to identify concepts for technical expressions, such as mapping "pyrexia" to "fever".</w:t>
      </w:r>
    </w:p>
    <w:p w14:paraId="65A62C6E" w14:textId="77777777" w:rsidR="00A24EBC" w:rsidRPr="00A24EBC" w:rsidRDefault="00A24EBC" w:rsidP="00A24EBC">
      <w:pPr>
        <w:pStyle w:val="NoSpacing"/>
        <w:rPr>
          <w:noProof/>
          <w:sz w:val="24"/>
          <w:szCs w:val="24"/>
          <w:lang w:eastAsia="en-IN"/>
        </w:rPr>
      </w:pPr>
      <w:r w:rsidRPr="00A24EBC">
        <w:rPr>
          <w:b/>
          <w:bCs/>
          <w:noProof/>
          <w:sz w:val="24"/>
          <w:szCs w:val="24"/>
          <w:lang w:eastAsia="en-IN"/>
        </w:rPr>
        <w:t>Multi-Word Phrase Matching</w:t>
      </w:r>
      <w:r w:rsidRPr="00A24EBC">
        <w:rPr>
          <w:noProof/>
          <w:sz w:val="24"/>
          <w:szCs w:val="24"/>
          <w:lang w:eastAsia="en-IN"/>
        </w:rPr>
        <w:t>: The system utilizes a phrase dictionary and longest-match tokenization to identify complex concepts like "difficulty breathing" before falling back to single-word analysis.</w:t>
      </w:r>
    </w:p>
    <w:p w14:paraId="362B3DE0" w14:textId="77777777" w:rsidR="00A24EBC" w:rsidRPr="00A24EBC" w:rsidRDefault="00A24EBC" w:rsidP="00A24EBC">
      <w:pPr>
        <w:pStyle w:val="NoSpacing"/>
        <w:rPr>
          <w:noProof/>
          <w:sz w:val="24"/>
          <w:szCs w:val="24"/>
          <w:lang w:eastAsia="en-IN"/>
        </w:rPr>
      </w:pPr>
    </w:p>
    <w:p w14:paraId="33036FB3" w14:textId="33F1968A" w:rsidR="00A24EBC" w:rsidRPr="00A24EBC" w:rsidRDefault="00A24EBC" w:rsidP="00A24EBC">
      <w:pPr>
        <w:pStyle w:val="NoSpacing"/>
        <w:rPr>
          <w:b/>
          <w:bCs/>
          <w:noProof/>
          <w:sz w:val="24"/>
          <w:szCs w:val="24"/>
          <w:lang w:eastAsia="en-IN"/>
        </w:rPr>
      </w:pPr>
      <w:r w:rsidRPr="00A24EBC">
        <w:rPr>
          <w:b/>
          <w:bCs/>
          <w:noProof/>
          <w:sz w:val="24"/>
          <w:szCs w:val="24"/>
          <w:lang w:eastAsia="en-IN"/>
        </w:rPr>
        <w:t>Disease Signal Categorization</w:t>
      </w:r>
    </w:p>
    <w:p w14:paraId="7B7E59AA" w14:textId="77777777" w:rsidR="00A24EBC" w:rsidRPr="00A24EBC" w:rsidRDefault="00A24EBC" w:rsidP="00A24EBC">
      <w:pPr>
        <w:pStyle w:val="NoSpacing"/>
        <w:rPr>
          <w:b/>
          <w:bCs/>
          <w:noProof/>
          <w:sz w:val="24"/>
          <w:szCs w:val="24"/>
          <w:lang w:eastAsia="en-IN"/>
        </w:rPr>
      </w:pPr>
    </w:p>
    <w:p w14:paraId="25E0E38C" w14:textId="77777777" w:rsidR="00A24EBC" w:rsidRPr="00A24EBC" w:rsidRDefault="00A24EBC" w:rsidP="00A24EBC">
      <w:pPr>
        <w:pStyle w:val="NoSpacing"/>
        <w:rPr>
          <w:noProof/>
          <w:sz w:val="24"/>
          <w:szCs w:val="24"/>
          <w:lang w:eastAsia="en-IN"/>
        </w:rPr>
      </w:pPr>
      <w:r w:rsidRPr="00A24EBC">
        <w:rPr>
          <w:noProof/>
          <w:sz w:val="24"/>
          <w:szCs w:val="24"/>
          <w:lang w:eastAsia="en-IN"/>
        </w:rPr>
        <w:t>The disease signal classifier analyzes normalized patterns to categorize reports into characteristic clinical presentations:</w:t>
      </w:r>
    </w:p>
    <w:p w14:paraId="530A851D" w14:textId="77777777" w:rsidR="00A24EBC" w:rsidRPr="00A24EBC" w:rsidRDefault="00A24EBC" w:rsidP="00A24EBC">
      <w:pPr>
        <w:pStyle w:val="NoSpacing"/>
        <w:rPr>
          <w:noProof/>
          <w:sz w:val="24"/>
          <w:szCs w:val="24"/>
          <w:lang w:eastAsia="en-IN"/>
        </w:rPr>
      </w:pPr>
    </w:p>
    <w:p w14:paraId="3F862A35" w14:textId="77777777" w:rsidR="00A24EBC" w:rsidRPr="00A24EBC" w:rsidRDefault="00A24EBC" w:rsidP="00A24EBC">
      <w:pPr>
        <w:pStyle w:val="NoSpacing"/>
        <w:rPr>
          <w:noProof/>
          <w:sz w:val="24"/>
          <w:szCs w:val="24"/>
          <w:lang w:eastAsia="en-IN"/>
        </w:rPr>
      </w:pPr>
      <w:r w:rsidRPr="00A24EBC">
        <w:rPr>
          <w:b/>
          <w:bCs/>
          <w:noProof/>
          <w:sz w:val="24"/>
          <w:szCs w:val="24"/>
          <w:lang w:eastAsia="en-IN"/>
        </w:rPr>
        <w:t>Dengue-like Signals</w:t>
      </w:r>
      <w:r w:rsidRPr="00A24EBC">
        <w:rPr>
          <w:noProof/>
          <w:sz w:val="24"/>
          <w:szCs w:val="24"/>
          <w:lang w:eastAsia="en-IN"/>
        </w:rPr>
        <w:t>: Identified by a core pattern of fever, joint pain, headache, and pain behind eyes; weighted scoring is used where core symptoms carry higher importance.</w:t>
      </w:r>
    </w:p>
    <w:p w14:paraId="190DFD83" w14:textId="77777777" w:rsidR="00A24EBC" w:rsidRPr="00A24EBC" w:rsidRDefault="00A24EBC" w:rsidP="00A24EBC">
      <w:pPr>
        <w:pStyle w:val="NoSpacing"/>
        <w:rPr>
          <w:noProof/>
          <w:sz w:val="24"/>
          <w:szCs w:val="24"/>
          <w:lang w:eastAsia="en-IN"/>
        </w:rPr>
      </w:pPr>
      <w:r w:rsidRPr="00A24EBC">
        <w:rPr>
          <w:b/>
          <w:bCs/>
          <w:noProof/>
          <w:sz w:val="24"/>
          <w:szCs w:val="24"/>
          <w:lang w:eastAsia="en-IN"/>
        </w:rPr>
        <w:lastRenderedPageBreak/>
        <w:t>Malaria-like Signals</w:t>
      </w:r>
      <w:r w:rsidRPr="00A24EBC">
        <w:rPr>
          <w:noProof/>
          <w:sz w:val="24"/>
          <w:szCs w:val="24"/>
          <w:lang w:eastAsia="en-IN"/>
        </w:rPr>
        <w:t>: Categorized by fever, chills, and sweating, often utilizing temporal patterns such as cyclical periodicity for higher confidence.</w:t>
      </w:r>
    </w:p>
    <w:p w14:paraId="48C33E4A" w14:textId="77777777" w:rsidR="00A24EBC" w:rsidRPr="00A24EBC" w:rsidRDefault="00A24EBC" w:rsidP="00A24EBC">
      <w:pPr>
        <w:pStyle w:val="NoSpacing"/>
        <w:rPr>
          <w:noProof/>
          <w:sz w:val="24"/>
          <w:szCs w:val="24"/>
          <w:lang w:eastAsia="en-IN"/>
        </w:rPr>
      </w:pPr>
      <w:r w:rsidRPr="00A24EBC">
        <w:rPr>
          <w:b/>
          <w:bCs/>
          <w:noProof/>
          <w:sz w:val="24"/>
          <w:szCs w:val="24"/>
          <w:lang w:eastAsia="en-IN"/>
        </w:rPr>
        <w:t>Viral Respiratory Signals</w:t>
      </w:r>
      <w:r w:rsidRPr="00A24EBC">
        <w:rPr>
          <w:noProof/>
          <w:sz w:val="24"/>
          <w:szCs w:val="24"/>
          <w:lang w:eastAsia="en-IN"/>
        </w:rPr>
        <w:t>: Recognized by a pattern of cough, cold, and sore throat, encompassing influenza-like illnesses (ILI).</w:t>
      </w:r>
    </w:p>
    <w:p w14:paraId="05398377" w14:textId="77777777" w:rsidR="00A24EBC" w:rsidRPr="00A24EBC" w:rsidRDefault="00A24EBC" w:rsidP="00A24EBC">
      <w:pPr>
        <w:pStyle w:val="NoSpacing"/>
        <w:rPr>
          <w:noProof/>
          <w:sz w:val="24"/>
          <w:szCs w:val="24"/>
          <w:lang w:eastAsia="en-IN"/>
        </w:rPr>
      </w:pPr>
      <w:r w:rsidRPr="00A24EBC">
        <w:rPr>
          <w:b/>
          <w:bCs/>
          <w:noProof/>
          <w:sz w:val="24"/>
          <w:szCs w:val="24"/>
          <w:lang w:eastAsia="en-IN"/>
        </w:rPr>
        <w:t>Typhoid-like Signals</w:t>
      </w:r>
      <w:r w:rsidRPr="00A24EBC">
        <w:rPr>
          <w:noProof/>
          <w:sz w:val="24"/>
          <w:szCs w:val="24"/>
          <w:lang w:eastAsia="en-IN"/>
        </w:rPr>
        <w:t>: Defined by sustained fever, stomach pain, and weakness; fever duration exceeding five days strengthens the classification.</w:t>
      </w:r>
    </w:p>
    <w:p w14:paraId="0A7512E6" w14:textId="77777777" w:rsidR="00A24EBC" w:rsidRPr="00A24EBC" w:rsidRDefault="00A24EBC" w:rsidP="00A24EBC">
      <w:pPr>
        <w:pStyle w:val="NoSpacing"/>
        <w:rPr>
          <w:noProof/>
          <w:sz w:val="24"/>
          <w:szCs w:val="24"/>
          <w:lang w:eastAsia="en-IN"/>
        </w:rPr>
      </w:pPr>
      <w:r w:rsidRPr="00A24EBC">
        <w:rPr>
          <w:b/>
          <w:bCs/>
          <w:noProof/>
          <w:sz w:val="24"/>
          <w:szCs w:val="24"/>
          <w:lang w:eastAsia="en-IN"/>
        </w:rPr>
        <w:t>Cholera-like Signals</w:t>
      </w:r>
      <w:r w:rsidRPr="00A24EBC">
        <w:rPr>
          <w:noProof/>
          <w:sz w:val="24"/>
          <w:szCs w:val="24"/>
          <w:lang w:eastAsia="en-IN"/>
        </w:rPr>
        <w:t>: Characterized by severe diarrhea and rapid dehydration, indicating acute gastroenteritis.</w:t>
      </w:r>
    </w:p>
    <w:p w14:paraId="4862AA8A" w14:textId="77777777" w:rsidR="00A24EBC" w:rsidRPr="00A24EBC" w:rsidRDefault="00A24EBC" w:rsidP="00A24EBC">
      <w:pPr>
        <w:pStyle w:val="NoSpacing"/>
        <w:rPr>
          <w:noProof/>
          <w:sz w:val="24"/>
          <w:szCs w:val="24"/>
          <w:lang w:eastAsia="en-IN"/>
        </w:rPr>
      </w:pPr>
      <w:r w:rsidRPr="00A24EBC">
        <w:rPr>
          <w:b/>
          <w:bCs/>
          <w:noProof/>
          <w:sz w:val="24"/>
          <w:szCs w:val="24"/>
          <w:lang w:eastAsia="en-IN"/>
        </w:rPr>
        <w:t>Unknown Signals</w:t>
      </w:r>
      <w:r w:rsidRPr="00A24EBC">
        <w:rPr>
          <w:noProof/>
          <w:sz w:val="24"/>
          <w:szCs w:val="24"/>
          <w:lang w:eastAsia="en-IN"/>
        </w:rPr>
        <w:t>: Reports that do not match established profiles are flagged as "Unknown" for manual review by epidemiologists to detect novel patterns.</w:t>
      </w:r>
    </w:p>
    <w:p w14:paraId="3133E04C" w14:textId="77777777" w:rsidR="00A24EBC" w:rsidRPr="00A24EBC" w:rsidRDefault="00A24EBC" w:rsidP="00A24EBC">
      <w:pPr>
        <w:pStyle w:val="NoSpacing"/>
        <w:rPr>
          <w:noProof/>
          <w:sz w:val="24"/>
          <w:szCs w:val="24"/>
          <w:lang w:eastAsia="en-IN"/>
        </w:rPr>
      </w:pPr>
    </w:p>
    <w:p w14:paraId="0C3557B0" w14:textId="2E308FBD" w:rsidR="00A24EBC" w:rsidRPr="00A24EBC" w:rsidRDefault="00A24EBC" w:rsidP="00A24EBC">
      <w:pPr>
        <w:pStyle w:val="NoSpacing"/>
        <w:rPr>
          <w:b/>
          <w:bCs/>
          <w:noProof/>
          <w:sz w:val="24"/>
          <w:szCs w:val="24"/>
          <w:lang w:eastAsia="en-IN"/>
        </w:rPr>
      </w:pPr>
      <w:r w:rsidRPr="00A24EBC">
        <w:rPr>
          <w:b/>
          <w:bCs/>
          <w:noProof/>
          <w:sz w:val="24"/>
          <w:szCs w:val="24"/>
          <w:lang w:eastAsia="en-IN"/>
        </w:rPr>
        <w:t>Spatial-Temporal Aggregation</w:t>
      </w:r>
    </w:p>
    <w:p w14:paraId="61B5612C" w14:textId="77777777" w:rsidR="00A24EBC" w:rsidRPr="00A24EBC" w:rsidRDefault="00A24EBC" w:rsidP="00A24EBC">
      <w:pPr>
        <w:pStyle w:val="NoSpacing"/>
        <w:rPr>
          <w:b/>
          <w:bCs/>
          <w:noProof/>
          <w:sz w:val="24"/>
          <w:szCs w:val="24"/>
          <w:lang w:eastAsia="en-IN"/>
        </w:rPr>
      </w:pPr>
    </w:p>
    <w:p w14:paraId="7571AF76" w14:textId="77777777" w:rsidR="00A24EBC" w:rsidRPr="00A24EBC" w:rsidRDefault="00A24EBC" w:rsidP="00A24EBC">
      <w:pPr>
        <w:pStyle w:val="NoSpacing"/>
        <w:rPr>
          <w:noProof/>
          <w:sz w:val="24"/>
          <w:szCs w:val="24"/>
          <w:lang w:eastAsia="en-IN"/>
        </w:rPr>
      </w:pPr>
      <w:r w:rsidRPr="00A24EBC">
        <w:rPr>
          <w:noProof/>
          <w:sz w:val="24"/>
          <w:szCs w:val="24"/>
          <w:lang w:eastAsia="en-IN"/>
        </w:rPr>
        <w:t>The spatial aggregator organizes data by geographic zones and computes statistical distributions to identify emerging trends.</w:t>
      </w:r>
    </w:p>
    <w:p w14:paraId="58442A0F" w14:textId="77777777" w:rsidR="00A24EBC" w:rsidRPr="00A24EBC" w:rsidRDefault="00A24EBC" w:rsidP="00A24EBC">
      <w:pPr>
        <w:pStyle w:val="NoSpacing"/>
        <w:rPr>
          <w:noProof/>
          <w:sz w:val="24"/>
          <w:szCs w:val="24"/>
          <w:lang w:eastAsia="en-IN"/>
        </w:rPr>
      </w:pPr>
    </w:p>
    <w:p w14:paraId="2565285F" w14:textId="77777777" w:rsidR="00A24EBC" w:rsidRPr="00A24EBC" w:rsidRDefault="00A24EBC" w:rsidP="00A24EBC">
      <w:pPr>
        <w:pStyle w:val="NoSpacing"/>
        <w:rPr>
          <w:noProof/>
          <w:sz w:val="24"/>
          <w:szCs w:val="24"/>
          <w:lang w:eastAsia="en-IN"/>
        </w:rPr>
      </w:pPr>
      <w:r w:rsidRPr="00A24EBC">
        <w:rPr>
          <w:b/>
          <w:bCs/>
          <w:noProof/>
          <w:sz w:val="24"/>
          <w:szCs w:val="24"/>
          <w:lang w:eastAsia="en-IN"/>
        </w:rPr>
        <w:t>Geometric Zone Assignment</w:t>
      </w:r>
      <w:r w:rsidRPr="00A24EBC">
        <w:rPr>
          <w:noProof/>
          <w:sz w:val="24"/>
          <w:szCs w:val="24"/>
          <w:lang w:eastAsia="en-IN"/>
        </w:rPr>
        <w:t>: Point-in-polygon tests determine which zone boundaries contain a report's coordinates; reports are assigned to all relevant hierarchical levels (community, district, region) simultaneously.</w:t>
      </w:r>
    </w:p>
    <w:p w14:paraId="34CA8A92" w14:textId="77777777" w:rsidR="00A24EBC" w:rsidRPr="00A24EBC" w:rsidRDefault="00A24EBC" w:rsidP="00A24EBC">
      <w:pPr>
        <w:pStyle w:val="NoSpacing"/>
        <w:rPr>
          <w:noProof/>
          <w:sz w:val="24"/>
          <w:szCs w:val="24"/>
          <w:lang w:eastAsia="en-IN"/>
        </w:rPr>
      </w:pPr>
      <w:r w:rsidRPr="00A24EBC">
        <w:rPr>
          <w:b/>
          <w:bCs/>
          <w:noProof/>
          <w:sz w:val="24"/>
          <w:szCs w:val="24"/>
          <w:lang w:eastAsia="en-IN"/>
        </w:rPr>
        <w:t>Zone-Level Statistics</w:t>
      </w:r>
      <w:r w:rsidRPr="00A24EBC">
        <w:rPr>
          <w:noProof/>
          <w:sz w:val="24"/>
          <w:szCs w:val="24"/>
          <w:lang w:eastAsia="en-IN"/>
        </w:rPr>
        <w:t>: Each zone maintains running counts of total reports, disease signal distributions, symptom frequencies, and 24-hour temporal trends.</w:t>
      </w:r>
    </w:p>
    <w:p w14:paraId="5932D682" w14:textId="77777777" w:rsidR="00A24EBC" w:rsidRPr="00A24EBC" w:rsidRDefault="00A24EBC" w:rsidP="00A24EBC">
      <w:pPr>
        <w:pStyle w:val="NoSpacing"/>
        <w:rPr>
          <w:noProof/>
          <w:sz w:val="24"/>
          <w:szCs w:val="24"/>
          <w:lang w:eastAsia="en-IN"/>
        </w:rPr>
      </w:pPr>
      <w:r w:rsidRPr="00A24EBC">
        <w:rPr>
          <w:b/>
          <w:bCs/>
          <w:noProof/>
          <w:sz w:val="24"/>
          <w:szCs w:val="24"/>
          <w:lang w:eastAsia="en-IN"/>
        </w:rPr>
        <w:t>DBSCAN Clustering</w:t>
      </w:r>
      <w:r w:rsidRPr="00A24EBC">
        <w:rPr>
          <w:noProof/>
          <w:sz w:val="24"/>
          <w:szCs w:val="24"/>
          <w:lang w:eastAsia="en-IN"/>
        </w:rPr>
        <w:t>: The system applies Density-Based Spatial Clustering of Applications with Noise (DBSCAN) to identify hotspots that may transcend administrative boundaries.</w:t>
      </w:r>
    </w:p>
    <w:p w14:paraId="0E5C2068" w14:textId="77777777" w:rsidR="00A24EBC" w:rsidRPr="00A24EBC" w:rsidRDefault="00A24EBC" w:rsidP="00A24EBC">
      <w:pPr>
        <w:pStyle w:val="NoSpacing"/>
        <w:rPr>
          <w:noProof/>
          <w:sz w:val="24"/>
          <w:szCs w:val="24"/>
          <w:lang w:eastAsia="en-IN"/>
        </w:rPr>
      </w:pPr>
      <w:r w:rsidRPr="00A24EBC">
        <w:rPr>
          <w:b/>
          <w:bCs/>
          <w:noProof/>
          <w:sz w:val="24"/>
          <w:szCs w:val="24"/>
          <w:lang w:eastAsia="en-IN"/>
        </w:rPr>
        <w:t>Temporal Velocity and Acceleration</w:t>
      </w:r>
      <w:r w:rsidRPr="00A24EBC">
        <w:rPr>
          <w:noProof/>
          <w:sz w:val="24"/>
          <w:szCs w:val="24"/>
          <w:lang w:eastAsia="en-IN"/>
        </w:rPr>
        <w:t>: Data is organized into overlapping windows (1h, 24h, 7d, 30d); first-order derivatives measure velocity, while second-order derivatives capture acceleration to detect potential outbreak escalation.</w:t>
      </w:r>
    </w:p>
    <w:p w14:paraId="23697C36" w14:textId="77777777" w:rsidR="00A24EBC" w:rsidRPr="00A24EBC" w:rsidRDefault="00A24EBC" w:rsidP="00A24EBC">
      <w:pPr>
        <w:pStyle w:val="NoSpacing"/>
        <w:rPr>
          <w:noProof/>
          <w:sz w:val="24"/>
          <w:szCs w:val="24"/>
          <w:lang w:eastAsia="en-IN"/>
        </w:rPr>
      </w:pPr>
    </w:p>
    <w:p w14:paraId="1D33CBEB" w14:textId="77777777" w:rsidR="00A24EBC" w:rsidRPr="00A24EBC" w:rsidRDefault="00A24EBC" w:rsidP="00A24EBC">
      <w:pPr>
        <w:pStyle w:val="NoSpacing"/>
        <w:rPr>
          <w:noProof/>
          <w:sz w:val="24"/>
          <w:szCs w:val="24"/>
          <w:lang w:eastAsia="en-IN"/>
        </w:rPr>
      </w:pPr>
    </w:p>
    <w:p w14:paraId="37E07B3F" w14:textId="77777777" w:rsidR="00A24EBC" w:rsidRPr="00A24EBC" w:rsidRDefault="00A24EBC" w:rsidP="00A24EBC">
      <w:pPr>
        <w:pStyle w:val="NoSpacing"/>
        <w:rPr>
          <w:noProof/>
          <w:sz w:val="24"/>
          <w:szCs w:val="24"/>
          <w:lang w:eastAsia="en-IN"/>
        </w:rPr>
      </w:pPr>
    </w:p>
    <w:p w14:paraId="7F53EDD3" w14:textId="20CEF7EA" w:rsidR="00A24EBC" w:rsidRPr="00A24EBC" w:rsidRDefault="00A24EBC" w:rsidP="00A24EBC">
      <w:pPr>
        <w:pStyle w:val="NoSpacing"/>
        <w:rPr>
          <w:b/>
          <w:bCs/>
          <w:noProof/>
          <w:sz w:val="24"/>
          <w:szCs w:val="24"/>
          <w:lang w:eastAsia="en-IN"/>
        </w:rPr>
      </w:pPr>
      <w:r w:rsidRPr="00A24EBC">
        <w:rPr>
          <w:b/>
          <w:bCs/>
          <w:noProof/>
          <w:sz w:val="24"/>
          <w:szCs w:val="24"/>
          <w:lang w:eastAsia="en-IN"/>
        </w:rPr>
        <w:t>Risk Scoring Logic</w:t>
      </w:r>
    </w:p>
    <w:p w14:paraId="6C6952D3" w14:textId="77777777" w:rsidR="00A24EBC" w:rsidRPr="00A24EBC" w:rsidRDefault="00A24EBC" w:rsidP="00A24EBC">
      <w:pPr>
        <w:pStyle w:val="NoSpacing"/>
        <w:rPr>
          <w:b/>
          <w:bCs/>
          <w:noProof/>
          <w:sz w:val="24"/>
          <w:szCs w:val="24"/>
          <w:lang w:eastAsia="en-IN"/>
        </w:rPr>
      </w:pPr>
    </w:p>
    <w:p w14:paraId="51D7B2C2" w14:textId="77777777" w:rsidR="00A24EBC" w:rsidRPr="00A24EBC" w:rsidRDefault="00A24EBC" w:rsidP="00A24EBC">
      <w:pPr>
        <w:pStyle w:val="NoSpacing"/>
        <w:rPr>
          <w:noProof/>
          <w:sz w:val="24"/>
          <w:szCs w:val="24"/>
          <w:lang w:eastAsia="en-IN"/>
        </w:rPr>
      </w:pPr>
      <w:r w:rsidRPr="00A24EBC">
        <w:rPr>
          <w:noProof/>
          <w:sz w:val="24"/>
          <w:szCs w:val="24"/>
          <w:lang w:eastAsia="en-IN"/>
        </w:rPr>
        <w:t>The risk score calculator produces a composite score (0–100 scale) for each zone by combining five weighted factors:</w:t>
      </w:r>
    </w:p>
    <w:p w14:paraId="27ED0D10" w14:textId="77777777" w:rsidR="00A24EBC" w:rsidRPr="00A24EBC" w:rsidRDefault="00A24EBC" w:rsidP="00A24EBC">
      <w:pPr>
        <w:pStyle w:val="NoSpacing"/>
        <w:rPr>
          <w:noProof/>
          <w:sz w:val="24"/>
          <w:szCs w:val="24"/>
          <w:lang w:eastAsia="en-IN"/>
        </w:rPr>
      </w:pPr>
    </w:p>
    <w:p w14:paraId="5AF1A719" w14:textId="77777777" w:rsidR="00A24EBC" w:rsidRPr="00A24EBC" w:rsidRDefault="00A24EBC" w:rsidP="00A24EBC">
      <w:pPr>
        <w:pStyle w:val="NoSpacing"/>
        <w:rPr>
          <w:noProof/>
          <w:sz w:val="24"/>
          <w:szCs w:val="24"/>
          <w:lang w:eastAsia="en-IN"/>
        </w:rPr>
      </w:pPr>
      <w:r w:rsidRPr="00A24EBC">
        <w:rPr>
          <w:b/>
          <w:bCs/>
          <w:noProof/>
          <w:sz w:val="24"/>
          <w:szCs w:val="24"/>
          <w:lang w:eastAsia="en-IN"/>
        </w:rPr>
        <w:t>Volume (30%)</w:t>
      </w:r>
      <w:r w:rsidRPr="00A24EBC">
        <w:rPr>
          <w:noProof/>
          <w:sz w:val="24"/>
          <w:szCs w:val="24"/>
          <w:lang w:eastAsia="en-IN"/>
        </w:rPr>
        <w:t>: Normalized report count relative to population and historical baseline.</w:t>
      </w:r>
    </w:p>
    <w:p w14:paraId="03A45622" w14:textId="77777777" w:rsidR="00A24EBC" w:rsidRPr="00A24EBC" w:rsidRDefault="00A24EBC" w:rsidP="00A24EBC">
      <w:pPr>
        <w:pStyle w:val="NoSpacing"/>
        <w:rPr>
          <w:noProof/>
          <w:sz w:val="24"/>
          <w:szCs w:val="24"/>
          <w:lang w:eastAsia="en-IN"/>
        </w:rPr>
      </w:pPr>
      <w:r w:rsidRPr="00A24EBC">
        <w:rPr>
          <w:b/>
          <w:bCs/>
          <w:noProof/>
          <w:sz w:val="24"/>
          <w:szCs w:val="24"/>
          <w:lang w:eastAsia="en-IN"/>
        </w:rPr>
        <w:t>Velocity (25%)</w:t>
      </w:r>
      <w:r w:rsidRPr="00A24EBC">
        <w:rPr>
          <w:noProof/>
          <w:sz w:val="24"/>
          <w:szCs w:val="24"/>
          <w:lang w:eastAsia="en-IN"/>
        </w:rPr>
        <w:t>: The rate of change in report volume over recent windows; rapid increases signal explosive transmission.</w:t>
      </w:r>
    </w:p>
    <w:p w14:paraId="528906FB" w14:textId="77777777" w:rsidR="00A24EBC" w:rsidRPr="00A24EBC" w:rsidRDefault="00A24EBC" w:rsidP="00A24EBC">
      <w:pPr>
        <w:pStyle w:val="NoSpacing"/>
        <w:rPr>
          <w:noProof/>
          <w:sz w:val="24"/>
          <w:szCs w:val="24"/>
          <w:lang w:eastAsia="en-IN"/>
        </w:rPr>
      </w:pPr>
      <w:r w:rsidRPr="00A24EBC">
        <w:rPr>
          <w:b/>
          <w:bCs/>
          <w:noProof/>
          <w:sz w:val="24"/>
          <w:szCs w:val="24"/>
          <w:lang w:eastAsia="en-IN"/>
        </w:rPr>
        <w:t>Clustering (25%)</w:t>
      </w:r>
      <w:r w:rsidRPr="00A24EBC">
        <w:rPr>
          <w:noProof/>
          <w:sz w:val="24"/>
          <w:szCs w:val="24"/>
          <w:lang w:eastAsia="en-IN"/>
        </w:rPr>
        <w:t>: Spatial concentration within zone boundaries; high clustering suggests a localized outbreak rather than sporadic cases.</w:t>
      </w:r>
    </w:p>
    <w:p w14:paraId="6DDDA099" w14:textId="77777777" w:rsidR="00A24EBC" w:rsidRPr="00A24EBC" w:rsidRDefault="00A24EBC" w:rsidP="00A24EBC">
      <w:pPr>
        <w:pStyle w:val="NoSpacing"/>
        <w:rPr>
          <w:noProof/>
          <w:sz w:val="24"/>
          <w:szCs w:val="24"/>
          <w:lang w:eastAsia="en-IN"/>
        </w:rPr>
      </w:pPr>
      <w:r w:rsidRPr="00A24EBC">
        <w:rPr>
          <w:b/>
          <w:bCs/>
          <w:noProof/>
          <w:sz w:val="24"/>
          <w:szCs w:val="24"/>
          <w:lang w:eastAsia="en-IN"/>
        </w:rPr>
        <w:t>Severity (10%)</w:t>
      </w:r>
      <w:r w:rsidRPr="00A24EBC">
        <w:rPr>
          <w:noProof/>
          <w:sz w:val="24"/>
          <w:szCs w:val="24"/>
          <w:lang w:eastAsia="en-IN"/>
        </w:rPr>
        <w:t>: Weighted based on high-severity indicators such as hospitalization reports.</w:t>
      </w:r>
    </w:p>
    <w:p w14:paraId="6A67107B" w14:textId="77777777" w:rsidR="00A24EBC" w:rsidRPr="00A24EBC" w:rsidRDefault="00A24EBC" w:rsidP="00A24EBC">
      <w:pPr>
        <w:pStyle w:val="NoSpacing"/>
        <w:rPr>
          <w:noProof/>
          <w:sz w:val="24"/>
          <w:szCs w:val="24"/>
          <w:lang w:eastAsia="en-IN"/>
        </w:rPr>
      </w:pPr>
      <w:r w:rsidRPr="00A24EBC">
        <w:rPr>
          <w:b/>
          <w:bCs/>
          <w:noProof/>
          <w:sz w:val="24"/>
          <w:szCs w:val="24"/>
          <w:lang w:eastAsia="en-IN"/>
        </w:rPr>
        <w:t>Baseline Deviation (10%)</w:t>
      </w:r>
      <w:r w:rsidRPr="00A24EBC">
        <w:rPr>
          <w:noProof/>
          <w:sz w:val="24"/>
          <w:szCs w:val="24"/>
          <w:lang w:eastAsia="en-IN"/>
        </w:rPr>
        <w:t>: Statistical significance of deviation from historical norms (e.g., z-scores).</w:t>
      </w:r>
    </w:p>
    <w:p w14:paraId="0EF0251D" w14:textId="77777777" w:rsidR="00A24EBC" w:rsidRPr="00A24EBC" w:rsidRDefault="00A24EBC" w:rsidP="00A24EBC">
      <w:pPr>
        <w:pStyle w:val="NoSpacing"/>
        <w:rPr>
          <w:noProof/>
          <w:sz w:val="24"/>
          <w:szCs w:val="24"/>
          <w:lang w:eastAsia="en-IN"/>
        </w:rPr>
      </w:pPr>
      <w:r w:rsidRPr="00A24EBC">
        <w:rPr>
          <w:b/>
          <w:bCs/>
          <w:noProof/>
          <w:sz w:val="24"/>
          <w:szCs w:val="24"/>
          <w:lang w:eastAsia="en-IN"/>
        </w:rPr>
        <w:t>Classification Thresholds</w:t>
      </w:r>
      <w:r w:rsidRPr="00A24EBC">
        <w:rPr>
          <w:noProof/>
          <w:sz w:val="24"/>
          <w:szCs w:val="24"/>
          <w:lang w:eastAsia="en-IN"/>
        </w:rPr>
        <w:t xml:space="preserve">: Scores 0–40 are classified as </w:t>
      </w:r>
      <w:r w:rsidRPr="00A24EBC">
        <w:rPr>
          <w:b/>
          <w:bCs/>
          <w:noProof/>
          <w:sz w:val="24"/>
          <w:szCs w:val="24"/>
          <w:lang w:eastAsia="en-IN"/>
        </w:rPr>
        <w:t>Low Risk</w:t>
      </w:r>
      <w:r w:rsidRPr="00A24EBC">
        <w:rPr>
          <w:noProof/>
          <w:sz w:val="24"/>
          <w:szCs w:val="24"/>
          <w:lang w:eastAsia="en-IN"/>
        </w:rPr>
        <w:t xml:space="preserve">, 41–70 as </w:t>
      </w:r>
      <w:r w:rsidRPr="00A24EBC">
        <w:rPr>
          <w:b/>
          <w:bCs/>
          <w:noProof/>
          <w:sz w:val="24"/>
          <w:szCs w:val="24"/>
          <w:lang w:eastAsia="en-IN"/>
        </w:rPr>
        <w:t>Elevated Risk</w:t>
      </w:r>
      <w:r w:rsidRPr="00A24EBC">
        <w:rPr>
          <w:noProof/>
          <w:sz w:val="24"/>
          <w:szCs w:val="24"/>
          <w:lang w:eastAsia="en-IN"/>
        </w:rPr>
        <w:t xml:space="preserve">, and 71–100 as </w:t>
      </w:r>
      <w:r w:rsidRPr="00A24EBC">
        <w:rPr>
          <w:b/>
          <w:bCs/>
          <w:noProof/>
          <w:sz w:val="24"/>
          <w:szCs w:val="24"/>
          <w:lang w:eastAsia="en-IN"/>
        </w:rPr>
        <w:t>High Alert</w:t>
      </w:r>
      <w:r w:rsidRPr="00A24EBC">
        <w:rPr>
          <w:noProof/>
          <w:sz w:val="24"/>
          <w:szCs w:val="24"/>
          <w:lang w:eastAsia="en-IN"/>
        </w:rPr>
        <w:t>.</w:t>
      </w:r>
    </w:p>
    <w:p w14:paraId="404F2106" w14:textId="49AE5019" w:rsidR="00A24EBC" w:rsidRDefault="00E44965" w:rsidP="00A24EBC">
      <w:pPr>
        <w:pStyle w:val="NoSpacing"/>
        <w:rPr>
          <w:noProof/>
          <w:sz w:val="24"/>
          <w:szCs w:val="24"/>
          <w:lang w:eastAsia="en-IN"/>
        </w:rPr>
      </w:pPr>
      <w:r>
        <w:rPr>
          <w:noProof/>
          <w:sz w:val="24"/>
          <w:szCs w:val="24"/>
          <w:lang w:eastAsia="en-IN"/>
          <w14:ligatures w14:val="standardContextual"/>
        </w:rPr>
        <w:lastRenderedPageBreak/>
        <w:drawing>
          <wp:inline distT="0" distB="0" distL="0" distR="0" wp14:anchorId="3F43A89F" wp14:editId="5FE69BD1">
            <wp:extent cx="5943600" cy="2960370"/>
            <wp:effectExtent l="0" t="0" r="0" b="0"/>
            <wp:docPr id="17023797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379730" name="Picture 170237973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960370"/>
                    </a:xfrm>
                    <a:prstGeom prst="rect">
                      <a:avLst/>
                    </a:prstGeom>
                  </pic:spPr>
                </pic:pic>
              </a:graphicData>
            </a:graphic>
          </wp:inline>
        </w:drawing>
      </w:r>
    </w:p>
    <w:p w14:paraId="39DB9BDD" w14:textId="6C0E3F12" w:rsidR="00E44965" w:rsidRPr="00A24EBC" w:rsidRDefault="00E44965" w:rsidP="00A24EBC">
      <w:pPr>
        <w:pStyle w:val="NoSpacing"/>
        <w:rPr>
          <w:noProof/>
          <w:sz w:val="24"/>
          <w:szCs w:val="24"/>
          <w:lang w:eastAsia="en-IN"/>
        </w:rPr>
      </w:pPr>
      <w:r>
        <w:rPr>
          <w:noProof/>
          <w:sz w:val="24"/>
          <w:szCs w:val="24"/>
          <w:lang w:eastAsia="en-IN"/>
        </w:rPr>
        <w:t>FIG.5</w:t>
      </w:r>
    </w:p>
    <w:p w14:paraId="2C33C53D" w14:textId="77777777" w:rsidR="00A24EBC" w:rsidRPr="00A24EBC" w:rsidRDefault="00A24EBC" w:rsidP="00A24EBC">
      <w:pPr>
        <w:pStyle w:val="NoSpacing"/>
        <w:rPr>
          <w:noProof/>
          <w:sz w:val="24"/>
          <w:szCs w:val="24"/>
          <w:lang w:eastAsia="en-IN"/>
        </w:rPr>
      </w:pPr>
    </w:p>
    <w:p w14:paraId="2DCC88A0" w14:textId="081C6EC0" w:rsidR="00A24EBC" w:rsidRPr="00A24EBC" w:rsidRDefault="00A24EBC" w:rsidP="00A24EBC">
      <w:pPr>
        <w:pStyle w:val="NoSpacing"/>
        <w:rPr>
          <w:b/>
          <w:bCs/>
          <w:noProof/>
          <w:sz w:val="24"/>
          <w:szCs w:val="24"/>
          <w:lang w:eastAsia="en-IN"/>
        </w:rPr>
      </w:pPr>
      <w:r w:rsidRPr="00A24EBC">
        <w:rPr>
          <w:b/>
          <w:bCs/>
          <w:noProof/>
          <w:sz w:val="24"/>
          <w:szCs w:val="24"/>
          <w:lang w:eastAsia="en-IN"/>
        </w:rPr>
        <w:t>Visualization Logic</w:t>
      </w:r>
    </w:p>
    <w:p w14:paraId="1EFFB53F" w14:textId="77777777" w:rsidR="00A24EBC" w:rsidRPr="00A24EBC" w:rsidRDefault="00A24EBC" w:rsidP="00A24EBC">
      <w:pPr>
        <w:pStyle w:val="NoSpacing"/>
        <w:rPr>
          <w:b/>
          <w:bCs/>
          <w:noProof/>
          <w:sz w:val="24"/>
          <w:szCs w:val="24"/>
          <w:lang w:eastAsia="en-IN"/>
        </w:rPr>
      </w:pPr>
    </w:p>
    <w:p w14:paraId="1AA239B8" w14:textId="77777777" w:rsidR="00A24EBC" w:rsidRPr="00A24EBC" w:rsidRDefault="00A24EBC" w:rsidP="00A24EBC">
      <w:pPr>
        <w:pStyle w:val="NoSpacing"/>
        <w:rPr>
          <w:noProof/>
          <w:sz w:val="24"/>
          <w:szCs w:val="24"/>
          <w:lang w:eastAsia="en-IN"/>
        </w:rPr>
      </w:pPr>
      <w:r w:rsidRPr="00A24EBC">
        <w:rPr>
          <w:noProof/>
          <w:sz w:val="24"/>
          <w:szCs w:val="24"/>
          <w:lang w:eastAsia="en-IN"/>
        </w:rPr>
        <w:t>The visualization layer translates processed data into intuitive interactive components:</w:t>
      </w:r>
    </w:p>
    <w:p w14:paraId="687914B6" w14:textId="77777777" w:rsidR="00A24EBC" w:rsidRPr="00A24EBC" w:rsidRDefault="00A24EBC" w:rsidP="00A24EBC">
      <w:pPr>
        <w:pStyle w:val="NoSpacing"/>
        <w:rPr>
          <w:noProof/>
          <w:sz w:val="24"/>
          <w:szCs w:val="24"/>
          <w:lang w:eastAsia="en-IN"/>
        </w:rPr>
      </w:pPr>
    </w:p>
    <w:p w14:paraId="5C8D0848" w14:textId="77777777" w:rsidR="00A24EBC" w:rsidRPr="00A24EBC" w:rsidRDefault="00A24EBC" w:rsidP="00A24EBC">
      <w:pPr>
        <w:pStyle w:val="NoSpacing"/>
        <w:rPr>
          <w:noProof/>
          <w:sz w:val="24"/>
          <w:szCs w:val="24"/>
          <w:lang w:eastAsia="en-IN"/>
        </w:rPr>
      </w:pPr>
      <w:r w:rsidRPr="00A24EBC">
        <w:rPr>
          <w:b/>
          <w:bCs/>
          <w:noProof/>
          <w:sz w:val="24"/>
          <w:szCs w:val="24"/>
          <w:lang w:eastAsia="en-IN"/>
        </w:rPr>
        <w:t>Map Controller (Leaflet.js)</w:t>
      </w:r>
      <w:r w:rsidRPr="00A24EBC">
        <w:rPr>
          <w:noProof/>
          <w:sz w:val="24"/>
          <w:szCs w:val="24"/>
          <w:lang w:eastAsia="en-IN"/>
        </w:rPr>
        <w:t>: Generates circle markers where radius scales with volume and color reflects the risk level (green, yellow, or red); a heatmap layer uses Gaussian kernel density estimation to show outbreak intensity.</w:t>
      </w:r>
    </w:p>
    <w:p w14:paraId="29839417" w14:textId="77777777" w:rsidR="00A24EBC" w:rsidRPr="00A24EBC" w:rsidRDefault="00A24EBC" w:rsidP="00A24EBC">
      <w:pPr>
        <w:pStyle w:val="NoSpacing"/>
        <w:rPr>
          <w:noProof/>
          <w:sz w:val="24"/>
          <w:szCs w:val="24"/>
          <w:lang w:eastAsia="en-IN"/>
        </w:rPr>
      </w:pPr>
      <w:r w:rsidRPr="00A24EBC">
        <w:rPr>
          <w:b/>
          <w:bCs/>
          <w:noProof/>
          <w:sz w:val="24"/>
          <w:szCs w:val="24"/>
          <w:lang w:eastAsia="en-IN"/>
        </w:rPr>
        <w:t>Sidebar Controller</w:t>
      </w:r>
      <w:r w:rsidRPr="00A24EBC">
        <w:rPr>
          <w:noProof/>
          <w:sz w:val="24"/>
          <w:szCs w:val="24"/>
          <w:lang w:eastAsia="en-IN"/>
        </w:rPr>
        <w:t>: Maintains synchronized state with the map to display selected zone statistics, top symptoms, and alert summaries.</w:t>
      </w:r>
    </w:p>
    <w:p w14:paraId="37D4F958" w14:textId="77777777" w:rsidR="00A24EBC" w:rsidRPr="00A24EBC" w:rsidRDefault="00A24EBC" w:rsidP="00A24EBC">
      <w:pPr>
        <w:pStyle w:val="NoSpacing"/>
        <w:rPr>
          <w:noProof/>
          <w:sz w:val="24"/>
          <w:szCs w:val="24"/>
          <w:lang w:eastAsia="en-IN"/>
        </w:rPr>
      </w:pPr>
      <w:r w:rsidRPr="00A24EBC">
        <w:rPr>
          <w:b/>
          <w:bCs/>
          <w:noProof/>
          <w:sz w:val="24"/>
          <w:szCs w:val="24"/>
          <w:lang w:eastAsia="en-IN"/>
        </w:rPr>
        <w:t>Trend Indicators</w:t>
      </w:r>
      <w:r w:rsidRPr="00A24EBC">
        <w:rPr>
          <w:noProof/>
          <w:sz w:val="24"/>
          <w:szCs w:val="24"/>
          <w:lang w:eastAsia="en-IN"/>
        </w:rPr>
        <w:t>: Iconography such as arrows communicates trajectory (e.g., a red up-arrow for increasing risk) at a glance.</w:t>
      </w:r>
    </w:p>
    <w:p w14:paraId="006E6749" w14:textId="45E12E5F" w:rsidR="00A24EBC" w:rsidRDefault="00A24EBC" w:rsidP="00A24EBC">
      <w:pPr>
        <w:pStyle w:val="NoSpacing"/>
        <w:rPr>
          <w:noProof/>
          <w:sz w:val="24"/>
          <w:szCs w:val="24"/>
          <w:lang w:eastAsia="en-IN"/>
        </w:rPr>
      </w:pPr>
      <w:r w:rsidRPr="00A24EBC">
        <w:rPr>
          <w:b/>
          <w:bCs/>
          <w:noProof/>
          <w:sz w:val="24"/>
          <w:szCs w:val="24"/>
          <w:lang w:eastAsia="en-IN"/>
        </w:rPr>
        <w:t>Activity Feed</w:t>
      </w:r>
      <w:r w:rsidRPr="00A24EBC">
        <w:rPr>
          <w:noProof/>
          <w:sz w:val="24"/>
          <w:szCs w:val="24"/>
          <w:lang w:eastAsia="en-IN"/>
        </w:rPr>
        <w:t>: Displays recent events in reverse chronological order, providing a real-time log of the surveillance stream.</w:t>
      </w:r>
    </w:p>
    <w:p w14:paraId="6ABCCC46" w14:textId="77777777" w:rsidR="00A24EBC" w:rsidRDefault="00A24EBC">
      <w:pPr>
        <w:spacing w:after="160" w:line="278" w:lineRule="auto"/>
        <w:rPr>
          <w:noProof/>
          <w:sz w:val="24"/>
          <w:szCs w:val="24"/>
          <w:lang w:eastAsia="en-IN"/>
        </w:rPr>
      </w:pPr>
      <w:r>
        <w:rPr>
          <w:noProof/>
          <w:sz w:val="24"/>
          <w:szCs w:val="24"/>
          <w:lang w:eastAsia="en-IN"/>
        </w:rPr>
        <w:br w:type="page"/>
      </w:r>
    </w:p>
    <w:p w14:paraId="3115876B" w14:textId="6D794968" w:rsidR="00A24EBC" w:rsidRDefault="002A371B" w:rsidP="00A24EBC">
      <w:pPr>
        <w:pStyle w:val="NoSpacing"/>
        <w:rPr>
          <w:noProof/>
          <w:sz w:val="24"/>
          <w:szCs w:val="24"/>
          <w:lang w:eastAsia="en-IN"/>
        </w:rPr>
      </w:pPr>
      <w:r>
        <w:rPr>
          <w:rFonts w:ascii="Times New Roman" w:hAnsi="Times New Roman"/>
          <w:noProof/>
          <w:sz w:val="28"/>
          <w:szCs w:val="28"/>
          <w:lang w:eastAsia="en-IN"/>
        </w:rPr>
        <w:lastRenderedPageBreak/>
        <w:t>c</w:t>
      </w:r>
      <w:r w:rsidR="00A24EBC" w:rsidRPr="00A24EBC">
        <w:rPr>
          <w:rFonts w:ascii="Times New Roman" w:hAnsi="Times New Roman"/>
          <w:noProof/>
          <w:sz w:val="28"/>
          <w:szCs w:val="28"/>
          <w:lang w:eastAsia="en-IN"/>
        </w:rPr>
        <w:t>. RESULT AND DISCUSSION</w:t>
      </w:r>
      <w:r w:rsidR="00A24EBC" w:rsidRPr="00A24EBC">
        <w:rPr>
          <w:noProof/>
          <w:sz w:val="24"/>
          <w:szCs w:val="24"/>
          <w:lang w:eastAsia="en-IN"/>
        </w:rPr>
        <w:t xml:space="preserve"> </w:t>
      </w:r>
    </w:p>
    <w:p w14:paraId="642083AB" w14:textId="77777777" w:rsidR="00A24EBC" w:rsidRDefault="00A24EBC" w:rsidP="00A24EBC">
      <w:pPr>
        <w:pStyle w:val="NoSpacing"/>
        <w:rPr>
          <w:noProof/>
          <w:sz w:val="24"/>
          <w:szCs w:val="24"/>
          <w:lang w:eastAsia="en-IN"/>
        </w:rPr>
      </w:pPr>
    </w:p>
    <w:p w14:paraId="0D3C528E" w14:textId="77777777" w:rsidR="00A24EBC" w:rsidRDefault="00A24EBC" w:rsidP="00A24EBC">
      <w:pPr>
        <w:pStyle w:val="NoSpacing"/>
        <w:rPr>
          <w:noProof/>
          <w:sz w:val="24"/>
          <w:szCs w:val="24"/>
          <w:lang w:eastAsia="en-IN"/>
        </w:rPr>
      </w:pPr>
    </w:p>
    <w:p w14:paraId="1CC38629" w14:textId="77777777" w:rsidR="00A24EBC" w:rsidRPr="00A24EBC" w:rsidRDefault="00A24EBC" w:rsidP="00A24EBC">
      <w:pPr>
        <w:pStyle w:val="NoSpacing"/>
        <w:rPr>
          <w:rFonts w:ascii="Times New Roman" w:hAnsi="Times New Roman"/>
          <w:noProof/>
          <w:sz w:val="24"/>
          <w:szCs w:val="24"/>
          <w:lang w:eastAsia="en-IN"/>
        </w:rPr>
      </w:pPr>
      <w:r w:rsidRPr="00A24EBC">
        <w:rPr>
          <w:rFonts w:ascii="Times New Roman" w:hAnsi="Times New Roman"/>
          <w:noProof/>
          <w:sz w:val="24"/>
          <w:szCs w:val="24"/>
          <w:lang w:eastAsia="en-IN"/>
        </w:rPr>
        <w:t>This section presents the expected outputs of the Antigravity system and discusses its effectiveness, limitations, and real-world applicability for community-level disease outbreak monitoring.</w:t>
      </w:r>
    </w:p>
    <w:p w14:paraId="26C63890" w14:textId="77777777" w:rsidR="00A24EBC" w:rsidRPr="00A24EBC" w:rsidRDefault="00A24EBC" w:rsidP="00A24EBC">
      <w:pPr>
        <w:pStyle w:val="NoSpacing"/>
        <w:rPr>
          <w:rFonts w:ascii="Times New Roman" w:hAnsi="Times New Roman"/>
          <w:noProof/>
          <w:sz w:val="24"/>
          <w:szCs w:val="24"/>
          <w:lang w:eastAsia="en-IN"/>
        </w:rPr>
      </w:pPr>
    </w:p>
    <w:p w14:paraId="23C5D923" w14:textId="77777777" w:rsidR="00A24EBC" w:rsidRPr="00A24EBC" w:rsidRDefault="00A24EBC" w:rsidP="00A24EBC">
      <w:pPr>
        <w:pStyle w:val="NoSpacing"/>
        <w:rPr>
          <w:rFonts w:ascii="Times New Roman" w:hAnsi="Times New Roman"/>
          <w:noProof/>
          <w:sz w:val="24"/>
          <w:szCs w:val="24"/>
          <w:lang w:eastAsia="en-IN"/>
        </w:rPr>
      </w:pPr>
      <w:r w:rsidRPr="00A24EBC">
        <w:rPr>
          <w:rFonts w:ascii="Times New Roman" w:hAnsi="Times New Roman"/>
          <w:noProof/>
          <w:sz w:val="24"/>
          <w:szCs w:val="24"/>
          <w:lang w:eastAsia="en-IN"/>
        </w:rPr>
        <w:t xml:space="preserve"> Primary System Outputs Interactive Risk Map: The central output is a geographic map displaying outbreak risk across monitored zones. Users interact with dynamic circle markers sized proportionally to report volume and colored by risk level. Clicking markers reveals detailed zone statistics including report counts, predominant symptoms, disease signal distribution, and temporal trends. The heatmap overlay provides continuous spatial representation of outbreak intensity gradients, enabling identification of hotspots transcending administrative boundaries. Map controls support zoom, pan, and layer toggling, enabling users to explore data at varying spatial scales from individual communities to entire regions. </w:t>
      </w:r>
    </w:p>
    <w:p w14:paraId="296D7056" w14:textId="77777777" w:rsidR="00A24EBC" w:rsidRPr="00A24EBC" w:rsidRDefault="00A24EBC" w:rsidP="00A24EBC">
      <w:pPr>
        <w:pStyle w:val="NoSpacing"/>
        <w:rPr>
          <w:rFonts w:ascii="Times New Roman" w:hAnsi="Times New Roman"/>
          <w:noProof/>
          <w:sz w:val="24"/>
          <w:szCs w:val="24"/>
          <w:lang w:eastAsia="en-IN"/>
        </w:rPr>
      </w:pPr>
    </w:p>
    <w:p w14:paraId="6AB7D873" w14:textId="77777777" w:rsidR="00A24EBC" w:rsidRDefault="00A24EBC" w:rsidP="00A24EBC">
      <w:pPr>
        <w:pStyle w:val="NoSpacing"/>
        <w:rPr>
          <w:rFonts w:ascii="Times New Roman" w:hAnsi="Times New Roman"/>
          <w:noProof/>
          <w:sz w:val="24"/>
          <w:szCs w:val="24"/>
          <w:lang w:eastAsia="en-IN"/>
        </w:rPr>
      </w:pPr>
      <w:r w:rsidRPr="00A24EBC">
        <w:rPr>
          <w:rFonts w:ascii="Times New Roman" w:hAnsi="Times New Roman"/>
          <w:noProof/>
          <w:sz w:val="24"/>
          <w:szCs w:val="24"/>
          <w:lang w:eastAsia="en-IN"/>
        </w:rPr>
        <w:t xml:space="preserve">Trend Indicators: For each monitored zone, the system generates trend indicators communicating trajectory (increasing/stable/decreasing) through visual cues including directional arrows, color coding, and percentage change values. Multi-timescale trends (24-hour, 7-day, 30-day) enable distinguishing transient fluctuations from sustained epidemiological changes. Velocity and acceleration metrics quantify trend magnitude, supporting prioritization of zones exhibiting rapid escalation. </w:t>
      </w:r>
    </w:p>
    <w:p w14:paraId="1B8D3AB7" w14:textId="77777777" w:rsidR="00A24EBC" w:rsidRDefault="00A24EBC" w:rsidP="00A24EBC">
      <w:pPr>
        <w:pStyle w:val="NoSpacing"/>
        <w:rPr>
          <w:rFonts w:ascii="Times New Roman" w:hAnsi="Times New Roman"/>
          <w:noProof/>
          <w:sz w:val="24"/>
          <w:szCs w:val="24"/>
          <w:lang w:eastAsia="en-IN"/>
        </w:rPr>
      </w:pPr>
    </w:p>
    <w:p w14:paraId="1C8B8DB7" w14:textId="77777777" w:rsidR="00A24EBC" w:rsidRDefault="00A24EBC" w:rsidP="00A24EBC">
      <w:pPr>
        <w:pStyle w:val="NoSpacing"/>
        <w:rPr>
          <w:rFonts w:ascii="Times New Roman" w:hAnsi="Times New Roman"/>
          <w:noProof/>
          <w:sz w:val="24"/>
          <w:szCs w:val="24"/>
          <w:lang w:eastAsia="en-IN"/>
        </w:rPr>
      </w:pPr>
      <w:r w:rsidRPr="00A24EBC">
        <w:rPr>
          <w:rFonts w:ascii="Times New Roman" w:hAnsi="Times New Roman"/>
          <w:noProof/>
          <w:sz w:val="24"/>
          <w:szCs w:val="24"/>
          <w:lang w:eastAsia="en-IN"/>
        </w:rPr>
        <w:t xml:space="preserve">Area-wise Alerts: The alert system generates notifications when zones exceed risk thresholds or exhibit anomalous patterns. Alerts specify affected zones, current risk scores, predominant disease signals, and recommended actions (e.g., 'Deploy rapid response team', 'Enhance surveillance', 'Investigate cluster'). Alert severity classification (Info/Warning/Critical) prioritizes stakeholder attention. Alert history maintains temporal record enabling retrospective outbreak analysis and system performance evaluation. </w:t>
      </w:r>
    </w:p>
    <w:p w14:paraId="159B6C0B" w14:textId="77777777" w:rsidR="00A24EBC" w:rsidRDefault="00A24EBC" w:rsidP="00A24EBC">
      <w:pPr>
        <w:pStyle w:val="NoSpacing"/>
        <w:rPr>
          <w:rFonts w:ascii="Times New Roman" w:hAnsi="Times New Roman"/>
          <w:noProof/>
          <w:sz w:val="24"/>
          <w:szCs w:val="24"/>
          <w:lang w:eastAsia="en-IN"/>
        </w:rPr>
      </w:pPr>
    </w:p>
    <w:p w14:paraId="5BD8E2E9" w14:textId="77777777" w:rsidR="00A24EBC" w:rsidRDefault="00A24EBC" w:rsidP="00A24EBC">
      <w:pPr>
        <w:pStyle w:val="NoSpacing"/>
        <w:rPr>
          <w:rFonts w:ascii="Times New Roman" w:hAnsi="Times New Roman"/>
          <w:noProof/>
          <w:sz w:val="24"/>
          <w:szCs w:val="24"/>
          <w:lang w:eastAsia="en-IN"/>
        </w:rPr>
      </w:pPr>
      <w:r w:rsidRPr="00A24EBC">
        <w:rPr>
          <w:rFonts w:ascii="Times New Roman" w:hAnsi="Times New Roman"/>
          <w:noProof/>
          <w:sz w:val="24"/>
          <w:szCs w:val="24"/>
          <w:lang w:eastAsia="en-IN"/>
        </w:rPr>
        <w:t xml:space="preserve">Dashboard Analytics: Complementing the map, the dashboard sidebar provides aggregated statistics including: </w:t>
      </w:r>
    </w:p>
    <w:p w14:paraId="2FCE4895" w14:textId="77777777" w:rsidR="00A24EBC" w:rsidRDefault="00A24EBC" w:rsidP="00A24EBC">
      <w:pPr>
        <w:pStyle w:val="NoSpacing"/>
        <w:rPr>
          <w:rFonts w:ascii="Times New Roman" w:hAnsi="Times New Roman"/>
          <w:noProof/>
          <w:sz w:val="24"/>
          <w:szCs w:val="24"/>
          <w:lang w:eastAsia="en-IN"/>
        </w:rPr>
      </w:pPr>
    </w:p>
    <w:p w14:paraId="6E449ABD" w14:textId="77777777" w:rsidR="00A24EBC" w:rsidRDefault="00A24EBC" w:rsidP="00A24EBC">
      <w:pPr>
        <w:pStyle w:val="NoSpacing"/>
        <w:rPr>
          <w:rFonts w:ascii="Times New Roman" w:hAnsi="Times New Roman"/>
          <w:noProof/>
          <w:sz w:val="24"/>
          <w:szCs w:val="24"/>
          <w:lang w:eastAsia="en-IN"/>
        </w:rPr>
      </w:pPr>
      <w:r w:rsidRPr="00A24EBC">
        <w:rPr>
          <w:rFonts w:ascii="Times New Roman" w:hAnsi="Times New Roman"/>
          <w:noProof/>
          <w:sz w:val="24"/>
          <w:szCs w:val="24"/>
          <w:lang w:eastAsia="en-IN"/>
        </w:rPr>
        <w:t xml:space="preserve">• Total active cases by zone and disease type </w:t>
      </w:r>
    </w:p>
    <w:p w14:paraId="3B3F0035" w14:textId="77777777" w:rsidR="00A24EBC" w:rsidRDefault="00A24EBC" w:rsidP="00A24EBC">
      <w:pPr>
        <w:pStyle w:val="NoSpacing"/>
        <w:rPr>
          <w:rFonts w:ascii="Times New Roman" w:hAnsi="Times New Roman"/>
          <w:noProof/>
          <w:sz w:val="24"/>
          <w:szCs w:val="24"/>
          <w:lang w:eastAsia="en-IN"/>
        </w:rPr>
      </w:pPr>
      <w:r w:rsidRPr="00A24EBC">
        <w:rPr>
          <w:rFonts w:ascii="Times New Roman" w:hAnsi="Times New Roman"/>
          <w:noProof/>
          <w:sz w:val="24"/>
          <w:szCs w:val="24"/>
          <w:lang w:eastAsia="en-IN"/>
        </w:rPr>
        <w:t xml:space="preserve">• Top symptoms and their frequencies </w:t>
      </w:r>
    </w:p>
    <w:p w14:paraId="0E7C51CD" w14:textId="77777777" w:rsidR="00A24EBC" w:rsidRDefault="00A24EBC" w:rsidP="00A24EBC">
      <w:pPr>
        <w:pStyle w:val="NoSpacing"/>
        <w:rPr>
          <w:rFonts w:ascii="Times New Roman" w:hAnsi="Times New Roman"/>
          <w:noProof/>
          <w:sz w:val="24"/>
          <w:szCs w:val="24"/>
          <w:lang w:eastAsia="en-IN"/>
        </w:rPr>
      </w:pPr>
      <w:r w:rsidRPr="00A24EBC">
        <w:rPr>
          <w:rFonts w:ascii="Times New Roman" w:hAnsi="Times New Roman"/>
          <w:noProof/>
          <w:sz w:val="24"/>
          <w:szCs w:val="24"/>
          <w:lang w:eastAsia="en-IN"/>
        </w:rPr>
        <w:t xml:space="preserve">• Geographic distribution of disease signals </w:t>
      </w:r>
    </w:p>
    <w:p w14:paraId="021975C4" w14:textId="77777777" w:rsidR="00A24EBC" w:rsidRDefault="00A24EBC" w:rsidP="00A24EBC">
      <w:pPr>
        <w:pStyle w:val="NoSpacing"/>
        <w:rPr>
          <w:rFonts w:ascii="Times New Roman" w:hAnsi="Times New Roman"/>
          <w:noProof/>
          <w:sz w:val="24"/>
          <w:szCs w:val="24"/>
          <w:lang w:eastAsia="en-IN"/>
        </w:rPr>
      </w:pPr>
      <w:r w:rsidRPr="00A24EBC">
        <w:rPr>
          <w:rFonts w:ascii="Times New Roman" w:hAnsi="Times New Roman"/>
          <w:noProof/>
          <w:sz w:val="24"/>
          <w:szCs w:val="24"/>
          <w:lang w:eastAsia="en-IN"/>
        </w:rPr>
        <w:t xml:space="preserve">• Temporal trend charts (line plots showing report volume over time) </w:t>
      </w:r>
    </w:p>
    <w:p w14:paraId="718DED82" w14:textId="77777777" w:rsidR="00A24EBC" w:rsidRDefault="00A24EBC" w:rsidP="00A24EBC">
      <w:pPr>
        <w:pStyle w:val="NoSpacing"/>
        <w:rPr>
          <w:rFonts w:ascii="Times New Roman" w:hAnsi="Times New Roman"/>
          <w:noProof/>
          <w:sz w:val="24"/>
          <w:szCs w:val="24"/>
          <w:lang w:eastAsia="en-IN"/>
        </w:rPr>
      </w:pPr>
      <w:r w:rsidRPr="00A24EBC">
        <w:rPr>
          <w:rFonts w:ascii="Times New Roman" w:hAnsi="Times New Roman"/>
          <w:noProof/>
          <w:sz w:val="24"/>
          <w:szCs w:val="24"/>
          <w:lang w:eastAsia="en-IN"/>
        </w:rPr>
        <w:t xml:space="preserve">• Recent activity feed (chronological event log) </w:t>
      </w:r>
    </w:p>
    <w:p w14:paraId="6E51C842" w14:textId="77777777" w:rsidR="00A24EBC" w:rsidRDefault="00A24EBC" w:rsidP="00A24EBC">
      <w:pPr>
        <w:pStyle w:val="NoSpacing"/>
        <w:rPr>
          <w:rFonts w:ascii="Times New Roman" w:hAnsi="Times New Roman"/>
          <w:noProof/>
          <w:sz w:val="24"/>
          <w:szCs w:val="24"/>
          <w:lang w:eastAsia="en-IN"/>
        </w:rPr>
      </w:pPr>
    </w:p>
    <w:p w14:paraId="0B044189" w14:textId="77777777" w:rsidR="00A24EBC" w:rsidRDefault="00A24EBC" w:rsidP="00A24EBC">
      <w:pPr>
        <w:pStyle w:val="NoSpacing"/>
        <w:rPr>
          <w:rFonts w:ascii="Times New Roman" w:hAnsi="Times New Roman"/>
          <w:noProof/>
          <w:sz w:val="24"/>
          <w:szCs w:val="24"/>
          <w:lang w:eastAsia="en-IN"/>
        </w:rPr>
      </w:pPr>
    </w:p>
    <w:p w14:paraId="62828F89" w14:textId="77777777" w:rsidR="00A24EBC" w:rsidRDefault="00A24EBC" w:rsidP="00A24EBC">
      <w:pPr>
        <w:pStyle w:val="NoSpacing"/>
        <w:rPr>
          <w:rFonts w:ascii="Times New Roman" w:hAnsi="Times New Roman"/>
          <w:noProof/>
          <w:sz w:val="24"/>
          <w:szCs w:val="24"/>
          <w:lang w:eastAsia="en-IN"/>
        </w:rPr>
      </w:pPr>
      <w:r w:rsidRPr="00A24EBC">
        <w:rPr>
          <w:rFonts w:ascii="Times New Roman" w:hAnsi="Times New Roman"/>
          <w:noProof/>
          <w:sz w:val="24"/>
          <w:szCs w:val="24"/>
          <w:lang w:eastAsia="en-IN"/>
        </w:rPr>
        <w:t xml:space="preserve">System health metrics (data freshness, processing latency) These outputs collectively enable stakeholders to maintain situational awareness of disease activity, identify emerging hotspots requiring intervention, and allocate public health resources effectively. System Effectiveness The Antigravity system demonstrates several effectiveness characteristics when provided with quality input data: </w:t>
      </w:r>
    </w:p>
    <w:p w14:paraId="58E4E927" w14:textId="77777777" w:rsidR="00A24EBC" w:rsidRDefault="00A24EBC" w:rsidP="00A24EBC">
      <w:pPr>
        <w:pStyle w:val="NoSpacing"/>
        <w:rPr>
          <w:rFonts w:ascii="Times New Roman" w:hAnsi="Times New Roman"/>
          <w:noProof/>
          <w:sz w:val="24"/>
          <w:szCs w:val="24"/>
          <w:lang w:eastAsia="en-IN"/>
        </w:rPr>
      </w:pPr>
      <w:r w:rsidRPr="00A24EBC">
        <w:rPr>
          <w:rFonts w:ascii="Times New Roman" w:hAnsi="Times New Roman"/>
          <w:noProof/>
          <w:sz w:val="24"/>
          <w:szCs w:val="24"/>
          <w:lang w:eastAsia="en-IN"/>
        </w:rPr>
        <w:lastRenderedPageBreak/>
        <w:t xml:space="preserve">Early Detection Capability: By processing data continuously with sub-second latency, the system can detect outbreak signals substantially earlier than weekly-reporting traditional systems. The temporal advantage ranges from days to weeks depending on outbreak dynamics, potentially enabling intervention before exponential transmission generates large case burdens. </w:t>
      </w:r>
    </w:p>
    <w:p w14:paraId="5A31B754" w14:textId="77777777" w:rsidR="00A24EBC" w:rsidRDefault="00A24EBC" w:rsidP="00A24EBC">
      <w:pPr>
        <w:pStyle w:val="NoSpacing"/>
        <w:rPr>
          <w:rFonts w:ascii="Times New Roman" w:hAnsi="Times New Roman"/>
          <w:noProof/>
          <w:sz w:val="24"/>
          <w:szCs w:val="24"/>
          <w:lang w:eastAsia="en-IN"/>
        </w:rPr>
      </w:pPr>
      <w:r w:rsidRPr="00A24EBC">
        <w:rPr>
          <w:rFonts w:ascii="Times New Roman" w:hAnsi="Times New Roman"/>
          <w:noProof/>
          <w:sz w:val="24"/>
          <w:szCs w:val="24"/>
          <w:lang w:eastAsia="en-IN"/>
        </w:rPr>
        <w:t xml:space="preserve">Spatial Resolution: Community-level geographic granularity enables identification of localized hotspots that may be obscured in district-level aggregates. This resolution is particularly valuable in heterogeneous urban environments where disease distribution exhibits high spatial variability. </w:t>
      </w:r>
    </w:p>
    <w:p w14:paraId="49A881E2" w14:textId="77777777" w:rsidR="00A24EBC" w:rsidRDefault="00A24EBC" w:rsidP="00A24EBC">
      <w:pPr>
        <w:pStyle w:val="NoSpacing"/>
        <w:rPr>
          <w:rFonts w:ascii="Times New Roman" w:hAnsi="Times New Roman"/>
          <w:noProof/>
          <w:sz w:val="24"/>
          <w:szCs w:val="24"/>
          <w:lang w:eastAsia="en-IN"/>
        </w:rPr>
      </w:pPr>
    </w:p>
    <w:p w14:paraId="66CF285B" w14:textId="77777777" w:rsidR="00A24EBC" w:rsidRDefault="00A24EBC" w:rsidP="00A24EBC">
      <w:pPr>
        <w:pStyle w:val="NoSpacing"/>
        <w:rPr>
          <w:rFonts w:ascii="Times New Roman" w:hAnsi="Times New Roman"/>
          <w:noProof/>
          <w:sz w:val="24"/>
          <w:szCs w:val="24"/>
          <w:lang w:eastAsia="en-IN"/>
        </w:rPr>
      </w:pPr>
      <w:r w:rsidRPr="00A24EBC">
        <w:rPr>
          <w:rFonts w:ascii="Times New Roman" w:hAnsi="Times New Roman"/>
          <w:noProof/>
          <w:sz w:val="24"/>
          <w:szCs w:val="24"/>
          <w:lang w:eastAsia="en-IN"/>
        </w:rPr>
        <w:t>Multi-Source Integration: The data-source agnostic architecture successfully integrates heterogeneous inputs including government surveillance (IDSP/NHM), international feeds (WHO), institutional sources (hospitals), and grassroots reporting (community platforms). This comprehensive data collection provides more complete outbreak assessment than single-source approaches.</w:t>
      </w:r>
    </w:p>
    <w:p w14:paraId="68F0BD56" w14:textId="77777777" w:rsidR="00A24EBC" w:rsidRDefault="00A24EBC" w:rsidP="00A24EBC">
      <w:pPr>
        <w:pStyle w:val="NoSpacing"/>
        <w:rPr>
          <w:rFonts w:ascii="Times New Roman" w:hAnsi="Times New Roman"/>
          <w:noProof/>
          <w:sz w:val="24"/>
          <w:szCs w:val="24"/>
          <w:lang w:eastAsia="en-IN"/>
        </w:rPr>
      </w:pPr>
    </w:p>
    <w:p w14:paraId="578DEE99" w14:textId="77777777" w:rsidR="002A371B" w:rsidRDefault="00A24EBC" w:rsidP="00A24EBC">
      <w:pPr>
        <w:pStyle w:val="NoSpacing"/>
        <w:rPr>
          <w:rFonts w:ascii="Times New Roman" w:hAnsi="Times New Roman"/>
          <w:noProof/>
          <w:sz w:val="24"/>
          <w:szCs w:val="24"/>
          <w:lang w:eastAsia="en-IN"/>
        </w:rPr>
      </w:pPr>
      <w:r w:rsidRPr="00A24EBC">
        <w:rPr>
          <w:rFonts w:ascii="Times New Roman" w:hAnsi="Times New Roman"/>
          <w:noProof/>
          <w:sz w:val="24"/>
          <w:szCs w:val="24"/>
          <w:lang w:eastAsia="en-IN"/>
        </w:rPr>
        <w:t xml:space="preserve"> Automated Analytics: The symptom normalization, disease classification, and risk scoring algorithms Page 21 of 31 successfully process diverse input data without manual intervention. While classification accuracy depends on symptom description quality, the automated approach enables scalable processing of high-volume data streams. </w:t>
      </w:r>
    </w:p>
    <w:p w14:paraId="6044E479" w14:textId="77777777" w:rsidR="002A371B" w:rsidRDefault="002A371B" w:rsidP="00A24EBC">
      <w:pPr>
        <w:pStyle w:val="NoSpacing"/>
        <w:rPr>
          <w:rFonts w:ascii="Times New Roman" w:hAnsi="Times New Roman"/>
          <w:noProof/>
          <w:sz w:val="24"/>
          <w:szCs w:val="24"/>
          <w:lang w:eastAsia="en-IN"/>
        </w:rPr>
      </w:pPr>
    </w:p>
    <w:p w14:paraId="1FD6F73A" w14:textId="77777777" w:rsidR="002A371B" w:rsidRDefault="00A24EBC" w:rsidP="00A24EBC">
      <w:pPr>
        <w:pStyle w:val="NoSpacing"/>
        <w:rPr>
          <w:rFonts w:ascii="Times New Roman" w:hAnsi="Times New Roman"/>
          <w:noProof/>
          <w:sz w:val="24"/>
          <w:szCs w:val="24"/>
          <w:lang w:eastAsia="en-IN"/>
        </w:rPr>
      </w:pPr>
      <w:r w:rsidRPr="00A24EBC">
        <w:rPr>
          <w:rFonts w:ascii="Times New Roman" w:hAnsi="Times New Roman"/>
          <w:noProof/>
          <w:sz w:val="24"/>
          <w:szCs w:val="24"/>
          <w:lang w:eastAsia="en-IN"/>
        </w:rPr>
        <w:t xml:space="preserve">Stakeholder Accessibility: The web-based deployment model with intuitive visual interface enables diverse stakeholders including NGOs and local administrators to access outbreak intelligence without specialized technical expertise or software installation. Accuracy Dependence on Data Quality A critical factor affecting system effectiveness is input data quality. Several dimensions influence accuracy: </w:t>
      </w:r>
    </w:p>
    <w:p w14:paraId="205A1C10" w14:textId="77777777" w:rsidR="002A371B" w:rsidRDefault="002A371B" w:rsidP="00A24EBC">
      <w:pPr>
        <w:pStyle w:val="NoSpacing"/>
        <w:rPr>
          <w:rFonts w:ascii="Times New Roman" w:hAnsi="Times New Roman"/>
          <w:noProof/>
          <w:sz w:val="24"/>
          <w:szCs w:val="24"/>
          <w:lang w:eastAsia="en-IN"/>
        </w:rPr>
      </w:pPr>
    </w:p>
    <w:p w14:paraId="000EEA0A" w14:textId="77777777" w:rsidR="002A371B" w:rsidRDefault="00A24EBC" w:rsidP="00A24EBC">
      <w:pPr>
        <w:pStyle w:val="NoSpacing"/>
        <w:rPr>
          <w:rFonts w:ascii="Times New Roman" w:hAnsi="Times New Roman"/>
          <w:noProof/>
          <w:sz w:val="24"/>
          <w:szCs w:val="24"/>
          <w:lang w:eastAsia="en-IN"/>
        </w:rPr>
      </w:pPr>
      <w:r w:rsidRPr="00A24EBC">
        <w:rPr>
          <w:rFonts w:ascii="Times New Roman" w:hAnsi="Times New Roman"/>
          <w:noProof/>
          <w:sz w:val="24"/>
          <w:szCs w:val="24"/>
          <w:lang w:eastAsia="en-IN"/>
        </w:rPr>
        <w:t xml:space="preserve">Reporting Completeness: The system can only detect outbreaks reflected in reported data. Underreporting due to limited healthcare access, social stigma, or surveillance gaps creates blind spots in outbreak detection. Active surveillance (health workers proactively seeking cases) typically yields more complete data than passive surveillance (patients self-presenting to health facilities). </w:t>
      </w:r>
    </w:p>
    <w:p w14:paraId="2FD2FE61" w14:textId="77777777" w:rsidR="002A371B" w:rsidRDefault="002A371B" w:rsidP="00A24EBC">
      <w:pPr>
        <w:pStyle w:val="NoSpacing"/>
        <w:rPr>
          <w:rFonts w:ascii="Times New Roman" w:hAnsi="Times New Roman"/>
          <w:noProof/>
          <w:sz w:val="24"/>
          <w:szCs w:val="24"/>
          <w:lang w:eastAsia="en-IN"/>
        </w:rPr>
      </w:pPr>
    </w:p>
    <w:p w14:paraId="58BBF7BF" w14:textId="77777777" w:rsidR="002A371B" w:rsidRDefault="00A24EBC" w:rsidP="00A24EBC">
      <w:pPr>
        <w:pStyle w:val="NoSpacing"/>
        <w:rPr>
          <w:rFonts w:ascii="Times New Roman" w:hAnsi="Times New Roman"/>
          <w:noProof/>
          <w:sz w:val="24"/>
          <w:szCs w:val="24"/>
          <w:lang w:eastAsia="en-IN"/>
        </w:rPr>
      </w:pPr>
      <w:r w:rsidRPr="00A24EBC">
        <w:rPr>
          <w:rFonts w:ascii="Times New Roman" w:hAnsi="Times New Roman"/>
          <w:noProof/>
          <w:sz w:val="24"/>
          <w:szCs w:val="24"/>
          <w:lang w:eastAsia="en-IN"/>
        </w:rPr>
        <w:t xml:space="preserve">Symptom Description Accuracy: Disease signal classification depends on symptom descriptions faithfully representing clinical presentations. Vague or incomplete symptom reports reduce classification confidence and may result in Unknown categorization. Standardized symptom checklists or structured data entry forms can enhance description consistency. </w:t>
      </w:r>
    </w:p>
    <w:p w14:paraId="5DE0C627" w14:textId="77777777" w:rsidR="002A371B" w:rsidRDefault="002A371B" w:rsidP="00A24EBC">
      <w:pPr>
        <w:pStyle w:val="NoSpacing"/>
        <w:rPr>
          <w:rFonts w:ascii="Times New Roman" w:hAnsi="Times New Roman"/>
          <w:noProof/>
          <w:sz w:val="24"/>
          <w:szCs w:val="24"/>
          <w:lang w:eastAsia="en-IN"/>
        </w:rPr>
      </w:pPr>
    </w:p>
    <w:p w14:paraId="187483D5" w14:textId="77777777" w:rsidR="002A371B" w:rsidRDefault="00A24EBC" w:rsidP="00A24EBC">
      <w:pPr>
        <w:pStyle w:val="NoSpacing"/>
        <w:rPr>
          <w:rFonts w:ascii="Times New Roman" w:hAnsi="Times New Roman"/>
          <w:noProof/>
          <w:sz w:val="24"/>
          <w:szCs w:val="24"/>
          <w:lang w:eastAsia="en-IN"/>
        </w:rPr>
      </w:pPr>
      <w:r w:rsidRPr="00A24EBC">
        <w:rPr>
          <w:rFonts w:ascii="Times New Roman" w:hAnsi="Times New Roman"/>
          <w:noProof/>
          <w:sz w:val="24"/>
          <w:szCs w:val="24"/>
          <w:lang w:eastAsia="en-IN"/>
        </w:rPr>
        <w:t xml:space="preserve">Geographic Precision: Spatial analysis requires accurate location coordinates. Imprecise coordinates (e.g., centroid of large catchment area rather than patient residence) reduce spatial resolution and may obscure true hotspot locations. Mobile-based reporting with GPS integration typically provides higher geographic precision than manual address entry. </w:t>
      </w:r>
    </w:p>
    <w:p w14:paraId="11E8C320" w14:textId="77777777" w:rsidR="002A371B" w:rsidRDefault="002A371B" w:rsidP="00A24EBC">
      <w:pPr>
        <w:pStyle w:val="NoSpacing"/>
        <w:rPr>
          <w:rFonts w:ascii="Times New Roman" w:hAnsi="Times New Roman"/>
          <w:noProof/>
          <w:sz w:val="24"/>
          <w:szCs w:val="24"/>
          <w:lang w:eastAsia="en-IN"/>
        </w:rPr>
      </w:pPr>
    </w:p>
    <w:p w14:paraId="70CC94C8" w14:textId="77777777" w:rsidR="002A371B" w:rsidRDefault="00A24EBC" w:rsidP="00A24EBC">
      <w:pPr>
        <w:pStyle w:val="NoSpacing"/>
        <w:rPr>
          <w:rFonts w:ascii="Times New Roman" w:hAnsi="Times New Roman"/>
          <w:noProof/>
          <w:sz w:val="24"/>
          <w:szCs w:val="24"/>
          <w:lang w:eastAsia="en-IN"/>
        </w:rPr>
      </w:pPr>
      <w:r w:rsidRPr="00A24EBC">
        <w:rPr>
          <w:rFonts w:ascii="Times New Roman" w:hAnsi="Times New Roman"/>
          <w:noProof/>
          <w:sz w:val="24"/>
          <w:szCs w:val="24"/>
          <w:lang w:eastAsia="en-IN"/>
        </w:rPr>
        <w:t xml:space="preserve">Temporal Freshness: Near real-time processing requires timely data updates from sources. Delayed reporting diminishes the temporal advantage of the system. Source reliability (uptime, update frequency) fundamentally constrains system responsiveness. </w:t>
      </w:r>
    </w:p>
    <w:p w14:paraId="61418CDF" w14:textId="77777777" w:rsidR="002A371B" w:rsidRDefault="002A371B" w:rsidP="00A24EBC">
      <w:pPr>
        <w:pStyle w:val="NoSpacing"/>
        <w:rPr>
          <w:rFonts w:ascii="Times New Roman" w:hAnsi="Times New Roman"/>
          <w:noProof/>
          <w:sz w:val="24"/>
          <w:szCs w:val="24"/>
          <w:lang w:eastAsia="en-IN"/>
        </w:rPr>
      </w:pPr>
    </w:p>
    <w:p w14:paraId="12E36373" w14:textId="77777777" w:rsidR="002A371B" w:rsidRDefault="00A24EBC" w:rsidP="00A24EBC">
      <w:pPr>
        <w:pStyle w:val="NoSpacing"/>
        <w:rPr>
          <w:rFonts w:ascii="Times New Roman" w:hAnsi="Times New Roman"/>
          <w:noProof/>
          <w:sz w:val="24"/>
          <w:szCs w:val="24"/>
          <w:lang w:eastAsia="en-IN"/>
        </w:rPr>
      </w:pPr>
      <w:r w:rsidRPr="00A24EBC">
        <w:rPr>
          <w:rFonts w:ascii="Times New Roman" w:hAnsi="Times New Roman"/>
          <w:noProof/>
          <w:sz w:val="24"/>
          <w:szCs w:val="24"/>
          <w:lang w:eastAsia="en-IN"/>
        </w:rPr>
        <w:lastRenderedPageBreak/>
        <w:t xml:space="preserve">Data Verification: Unverified reports may include false positives (misreported symptoms, duplicate submissions) or malicious data. While the system implements deduplication and basic validation, sophisticated verification (linking to clinical records, follow-up confirmation) may require human review. Metadata including source trust scores could weight reports appropriately. </w:t>
      </w:r>
    </w:p>
    <w:p w14:paraId="79BF49E2" w14:textId="77777777" w:rsidR="002A371B" w:rsidRDefault="002A371B" w:rsidP="00A24EBC">
      <w:pPr>
        <w:pStyle w:val="NoSpacing"/>
        <w:rPr>
          <w:rFonts w:ascii="Times New Roman" w:hAnsi="Times New Roman"/>
          <w:noProof/>
          <w:sz w:val="24"/>
          <w:szCs w:val="24"/>
          <w:lang w:eastAsia="en-IN"/>
        </w:rPr>
      </w:pPr>
    </w:p>
    <w:p w14:paraId="3670815C" w14:textId="77777777" w:rsidR="002A371B" w:rsidRDefault="00A24EBC" w:rsidP="00A24EBC">
      <w:pPr>
        <w:pStyle w:val="NoSpacing"/>
        <w:rPr>
          <w:rFonts w:ascii="Times New Roman" w:hAnsi="Times New Roman"/>
          <w:noProof/>
          <w:sz w:val="24"/>
          <w:szCs w:val="24"/>
          <w:lang w:eastAsia="en-IN"/>
        </w:rPr>
      </w:pPr>
      <w:r w:rsidRPr="00A24EBC">
        <w:rPr>
          <w:rFonts w:ascii="Times New Roman" w:hAnsi="Times New Roman"/>
          <w:noProof/>
          <w:sz w:val="24"/>
          <w:szCs w:val="24"/>
          <w:lang w:eastAsia="en-IN"/>
        </w:rPr>
        <w:t xml:space="preserve">Real-World Usability Practical deployment of the Antigravity system reveals several usability considerations: </w:t>
      </w:r>
    </w:p>
    <w:p w14:paraId="74CA7909" w14:textId="77777777" w:rsidR="002A371B" w:rsidRDefault="00A24EBC" w:rsidP="00A24EBC">
      <w:pPr>
        <w:pStyle w:val="NoSpacing"/>
        <w:rPr>
          <w:rFonts w:ascii="Times New Roman" w:hAnsi="Times New Roman"/>
          <w:noProof/>
          <w:sz w:val="24"/>
          <w:szCs w:val="24"/>
          <w:lang w:eastAsia="en-IN"/>
        </w:rPr>
      </w:pPr>
      <w:r w:rsidRPr="00A24EBC">
        <w:rPr>
          <w:rFonts w:ascii="Times New Roman" w:hAnsi="Times New Roman"/>
          <w:noProof/>
          <w:sz w:val="24"/>
          <w:szCs w:val="24"/>
          <w:lang w:eastAsia="en-IN"/>
        </w:rPr>
        <w:t xml:space="preserve">Strengths: </w:t>
      </w:r>
    </w:p>
    <w:p w14:paraId="03134994" w14:textId="77777777" w:rsidR="002A371B" w:rsidRDefault="00A24EBC" w:rsidP="00A24EBC">
      <w:pPr>
        <w:pStyle w:val="NoSpacing"/>
        <w:rPr>
          <w:rFonts w:ascii="Times New Roman" w:hAnsi="Times New Roman"/>
          <w:noProof/>
          <w:sz w:val="24"/>
          <w:szCs w:val="24"/>
          <w:lang w:eastAsia="en-IN"/>
        </w:rPr>
      </w:pPr>
      <w:r w:rsidRPr="00A24EBC">
        <w:rPr>
          <w:rFonts w:ascii="Times New Roman" w:hAnsi="Times New Roman"/>
          <w:noProof/>
          <w:sz w:val="24"/>
          <w:szCs w:val="24"/>
          <w:lang w:eastAsia="en-IN"/>
        </w:rPr>
        <w:t xml:space="preserve">• Low barrier to entry: Web browser access eliminates installation friction </w:t>
      </w:r>
    </w:p>
    <w:p w14:paraId="3F70E9E2" w14:textId="77777777" w:rsidR="002A371B" w:rsidRDefault="00A24EBC" w:rsidP="00A24EBC">
      <w:pPr>
        <w:pStyle w:val="NoSpacing"/>
        <w:rPr>
          <w:rFonts w:ascii="Times New Roman" w:hAnsi="Times New Roman"/>
          <w:noProof/>
          <w:sz w:val="24"/>
          <w:szCs w:val="24"/>
          <w:lang w:eastAsia="en-IN"/>
        </w:rPr>
      </w:pPr>
      <w:r w:rsidRPr="00A24EBC">
        <w:rPr>
          <w:rFonts w:ascii="Times New Roman" w:hAnsi="Times New Roman"/>
          <w:noProof/>
          <w:sz w:val="24"/>
          <w:szCs w:val="24"/>
          <w:lang w:eastAsia="en-IN"/>
        </w:rPr>
        <w:t xml:space="preserve">• Intuitive visualization: Geographic metaphor aligns with mental models of outbreak spread </w:t>
      </w:r>
    </w:p>
    <w:p w14:paraId="6C75616E" w14:textId="77777777" w:rsidR="002A371B" w:rsidRDefault="00A24EBC" w:rsidP="00A24EBC">
      <w:pPr>
        <w:pStyle w:val="NoSpacing"/>
        <w:rPr>
          <w:rFonts w:ascii="Times New Roman" w:hAnsi="Times New Roman"/>
          <w:noProof/>
          <w:sz w:val="24"/>
          <w:szCs w:val="24"/>
          <w:lang w:eastAsia="en-IN"/>
        </w:rPr>
      </w:pPr>
      <w:r w:rsidRPr="00A24EBC">
        <w:rPr>
          <w:rFonts w:ascii="Times New Roman" w:hAnsi="Times New Roman"/>
          <w:noProof/>
          <w:sz w:val="24"/>
          <w:szCs w:val="24"/>
          <w:lang w:eastAsia="en-IN"/>
        </w:rPr>
        <w:t xml:space="preserve">• Actionable insights: Risk scores and alerts directly inform resource allocation decisions • </w:t>
      </w:r>
    </w:p>
    <w:p w14:paraId="000C4AA7" w14:textId="77777777" w:rsidR="002A371B" w:rsidRDefault="002A371B" w:rsidP="00A24EBC">
      <w:pPr>
        <w:pStyle w:val="NoSpacing"/>
        <w:rPr>
          <w:rFonts w:ascii="Times New Roman" w:hAnsi="Times New Roman"/>
          <w:noProof/>
          <w:sz w:val="24"/>
          <w:szCs w:val="24"/>
          <w:lang w:eastAsia="en-IN"/>
        </w:rPr>
      </w:pPr>
    </w:p>
    <w:p w14:paraId="64F2BA5F" w14:textId="77777777" w:rsidR="002A371B" w:rsidRDefault="00A24EBC" w:rsidP="00A24EBC">
      <w:pPr>
        <w:pStyle w:val="NoSpacing"/>
        <w:rPr>
          <w:rFonts w:ascii="Times New Roman" w:hAnsi="Times New Roman"/>
          <w:noProof/>
          <w:sz w:val="24"/>
          <w:szCs w:val="24"/>
          <w:lang w:eastAsia="en-IN"/>
        </w:rPr>
      </w:pPr>
      <w:r w:rsidRPr="00A24EBC">
        <w:rPr>
          <w:rFonts w:ascii="Times New Roman" w:hAnsi="Times New Roman"/>
          <w:noProof/>
          <w:sz w:val="24"/>
          <w:szCs w:val="24"/>
          <w:lang w:eastAsia="en-IN"/>
        </w:rPr>
        <w:t xml:space="preserve">Scalable architecture: System design supports geographic expansion and increasing data volumes </w:t>
      </w:r>
    </w:p>
    <w:p w14:paraId="49BD8158" w14:textId="77777777" w:rsidR="002A371B" w:rsidRDefault="002A371B" w:rsidP="00A24EBC">
      <w:pPr>
        <w:pStyle w:val="NoSpacing"/>
        <w:rPr>
          <w:rFonts w:ascii="Times New Roman" w:hAnsi="Times New Roman"/>
          <w:noProof/>
          <w:sz w:val="24"/>
          <w:szCs w:val="24"/>
          <w:lang w:eastAsia="en-IN"/>
        </w:rPr>
      </w:pPr>
    </w:p>
    <w:p w14:paraId="35B0CFA5" w14:textId="77777777" w:rsidR="002A371B" w:rsidRDefault="00A24EBC" w:rsidP="00A24EBC">
      <w:pPr>
        <w:pStyle w:val="NoSpacing"/>
        <w:rPr>
          <w:rFonts w:ascii="Times New Roman" w:hAnsi="Times New Roman"/>
          <w:noProof/>
          <w:sz w:val="24"/>
          <w:szCs w:val="24"/>
          <w:lang w:eastAsia="en-IN"/>
        </w:rPr>
      </w:pPr>
      <w:r w:rsidRPr="00A24EBC">
        <w:rPr>
          <w:rFonts w:ascii="Times New Roman" w:hAnsi="Times New Roman"/>
          <w:noProof/>
          <w:sz w:val="24"/>
          <w:szCs w:val="24"/>
          <w:lang w:eastAsia="en-IN"/>
        </w:rPr>
        <w:t xml:space="preserve">• Complementary to existing systems: Augments rather than replaces traditional surveillance infrastructure </w:t>
      </w:r>
    </w:p>
    <w:p w14:paraId="29D91FE7" w14:textId="77777777" w:rsidR="002A371B" w:rsidRDefault="00A24EBC" w:rsidP="00A24EBC">
      <w:pPr>
        <w:pStyle w:val="NoSpacing"/>
        <w:rPr>
          <w:rFonts w:ascii="Times New Roman" w:hAnsi="Times New Roman"/>
          <w:noProof/>
          <w:sz w:val="24"/>
          <w:szCs w:val="24"/>
          <w:lang w:eastAsia="en-IN"/>
        </w:rPr>
      </w:pPr>
      <w:r w:rsidRPr="00A24EBC">
        <w:rPr>
          <w:rFonts w:ascii="Times New Roman" w:hAnsi="Times New Roman"/>
          <w:noProof/>
          <w:sz w:val="24"/>
          <w:szCs w:val="24"/>
          <w:lang w:eastAsia="en-IN"/>
        </w:rPr>
        <w:t xml:space="preserve">Limitations: • Internet connectivity dependency: Requires reliable network access for data synchronization </w:t>
      </w:r>
    </w:p>
    <w:p w14:paraId="4E9F7F76" w14:textId="77777777" w:rsidR="002A371B" w:rsidRDefault="00A24EBC" w:rsidP="00A24EBC">
      <w:pPr>
        <w:pStyle w:val="NoSpacing"/>
        <w:rPr>
          <w:rFonts w:ascii="Times New Roman" w:hAnsi="Times New Roman"/>
          <w:noProof/>
          <w:sz w:val="24"/>
          <w:szCs w:val="24"/>
          <w:lang w:eastAsia="en-IN"/>
        </w:rPr>
      </w:pPr>
      <w:r w:rsidRPr="00A24EBC">
        <w:rPr>
          <w:rFonts w:ascii="Times New Roman" w:hAnsi="Times New Roman"/>
          <w:noProof/>
          <w:sz w:val="24"/>
          <w:szCs w:val="24"/>
          <w:lang w:eastAsia="en-IN"/>
        </w:rPr>
        <w:t xml:space="preserve">• Data source availability: System effectiveness limited by participation of key data providers • Requires public health expertise: Interpretation of outputs benefits from epidemiological knowledge </w:t>
      </w:r>
    </w:p>
    <w:p w14:paraId="38D4E2CA" w14:textId="77777777" w:rsidR="002A371B" w:rsidRDefault="00A24EBC" w:rsidP="00A24EBC">
      <w:pPr>
        <w:pStyle w:val="NoSpacing"/>
        <w:rPr>
          <w:rFonts w:ascii="Times New Roman" w:hAnsi="Times New Roman"/>
          <w:noProof/>
          <w:sz w:val="24"/>
          <w:szCs w:val="24"/>
          <w:lang w:eastAsia="en-IN"/>
        </w:rPr>
      </w:pPr>
      <w:r w:rsidRPr="00A24EBC">
        <w:rPr>
          <w:rFonts w:ascii="Times New Roman" w:hAnsi="Times New Roman"/>
          <w:noProof/>
          <w:sz w:val="24"/>
          <w:szCs w:val="24"/>
          <w:lang w:eastAsia="en-IN"/>
        </w:rPr>
        <w:t xml:space="preserve">• Privacy considerations: Community-level data must balance granularity against individual privacy </w:t>
      </w:r>
    </w:p>
    <w:p w14:paraId="5C15BADB" w14:textId="77777777" w:rsidR="002A371B" w:rsidRDefault="00A24EBC" w:rsidP="00A24EBC">
      <w:pPr>
        <w:pStyle w:val="NoSpacing"/>
        <w:rPr>
          <w:rFonts w:ascii="Times New Roman" w:hAnsi="Times New Roman"/>
          <w:noProof/>
          <w:sz w:val="24"/>
          <w:szCs w:val="24"/>
          <w:lang w:eastAsia="en-IN"/>
        </w:rPr>
      </w:pPr>
      <w:r w:rsidRPr="00A24EBC">
        <w:rPr>
          <w:rFonts w:ascii="Times New Roman" w:hAnsi="Times New Roman"/>
          <w:noProof/>
          <w:sz w:val="24"/>
          <w:szCs w:val="24"/>
          <w:lang w:eastAsia="en-IN"/>
        </w:rPr>
        <w:t>• Validation requirements: Automated outputs should be verified by qualified professionals before informing major decisions</w:t>
      </w:r>
    </w:p>
    <w:p w14:paraId="60E6332C" w14:textId="77777777" w:rsidR="002A371B" w:rsidRDefault="002A371B" w:rsidP="00A24EBC">
      <w:pPr>
        <w:pStyle w:val="NoSpacing"/>
        <w:rPr>
          <w:rFonts w:ascii="Times New Roman" w:hAnsi="Times New Roman"/>
          <w:noProof/>
          <w:sz w:val="24"/>
          <w:szCs w:val="24"/>
          <w:lang w:eastAsia="en-IN"/>
        </w:rPr>
      </w:pPr>
    </w:p>
    <w:p w14:paraId="6AC6388B" w14:textId="77777777" w:rsidR="002A371B" w:rsidRDefault="00A24EBC" w:rsidP="00A24EBC">
      <w:pPr>
        <w:pStyle w:val="NoSpacing"/>
        <w:rPr>
          <w:rFonts w:ascii="Times New Roman" w:hAnsi="Times New Roman"/>
          <w:noProof/>
          <w:sz w:val="24"/>
          <w:szCs w:val="24"/>
          <w:lang w:eastAsia="en-IN"/>
        </w:rPr>
      </w:pPr>
      <w:r w:rsidRPr="00A24EBC">
        <w:rPr>
          <w:rFonts w:ascii="Times New Roman" w:hAnsi="Times New Roman"/>
          <w:noProof/>
          <w:sz w:val="24"/>
          <w:szCs w:val="24"/>
          <w:lang w:eastAsia="en-IN"/>
        </w:rPr>
        <w:t xml:space="preserve"> Operational Considerations: </w:t>
      </w:r>
    </w:p>
    <w:p w14:paraId="70372888" w14:textId="77777777" w:rsidR="002A371B" w:rsidRDefault="002A371B" w:rsidP="00A24EBC">
      <w:pPr>
        <w:pStyle w:val="NoSpacing"/>
        <w:rPr>
          <w:rFonts w:ascii="Times New Roman" w:hAnsi="Times New Roman"/>
          <w:noProof/>
          <w:sz w:val="24"/>
          <w:szCs w:val="24"/>
          <w:lang w:eastAsia="en-IN"/>
        </w:rPr>
      </w:pPr>
    </w:p>
    <w:p w14:paraId="144A90F9" w14:textId="77777777" w:rsidR="002A371B" w:rsidRDefault="00A24EBC" w:rsidP="00A24EBC">
      <w:pPr>
        <w:pStyle w:val="NoSpacing"/>
        <w:rPr>
          <w:rFonts w:ascii="Times New Roman" w:hAnsi="Times New Roman"/>
          <w:noProof/>
          <w:sz w:val="24"/>
          <w:szCs w:val="24"/>
          <w:lang w:eastAsia="en-IN"/>
        </w:rPr>
      </w:pPr>
      <w:r w:rsidRPr="00A24EBC">
        <w:rPr>
          <w:rFonts w:ascii="Times New Roman" w:hAnsi="Times New Roman"/>
          <w:noProof/>
          <w:sz w:val="24"/>
          <w:szCs w:val="24"/>
          <w:lang w:eastAsia="en-IN"/>
        </w:rPr>
        <w:t>• Data governance: Clear policies required for access control, data retention, and sharing • Capacity building: Stakeholder training ensures effective system utilization</w:t>
      </w:r>
    </w:p>
    <w:p w14:paraId="0B233FDE" w14:textId="65750554" w:rsidR="00293CD9" w:rsidRDefault="00A24EBC" w:rsidP="00A24EBC">
      <w:pPr>
        <w:pStyle w:val="NoSpacing"/>
        <w:rPr>
          <w:rFonts w:ascii="Times New Roman" w:hAnsi="Times New Roman"/>
          <w:noProof/>
          <w:sz w:val="24"/>
          <w:szCs w:val="24"/>
          <w:lang w:eastAsia="en-IN"/>
        </w:rPr>
      </w:pPr>
      <w:r w:rsidRPr="00A24EBC">
        <w:rPr>
          <w:rFonts w:ascii="Times New Roman" w:hAnsi="Times New Roman"/>
          <w:noProof/>
          <w:sz w:val="24"/>
          <w:szCs w:val="24"/>
          <w:lang w:eastAsia="en-IN"/>
        </w:rPr>
        <w:t xml:space="preserve"> • Quality assurance: Regular audits of data quality and algorithm performance maintain accuracy </w:t>
      </w:r>
      <w:r w:rsidR="002A371B">
        <w:rPr>
          <w:rFonts w:ascii="Times New Roman" w:hAnsi="Times New Roman"/>
          <w:noProof/>
          <w:sz w:val="24"/>
          <w:szCs w:val="24"/>
          <w:lang w:eastAsia="en-IN"/>
        </w:rPr>
        <w:t>.</w:t>
      </w:r>
    </w:p>
    <w:p w14:paraId="555A544F" w14:textId="77777777" w:rsidR="00293CD9" w:rsidRDefault="00293CD9">
      <w:pPr>
        <w:spacing w:after="160" w:line="278" w:lineRule="auto"/>
        <w:rPr>
          <w:rFonts w:ascii="Times New Roman" w:hAnsi="Times New Roman"/>
          <w:noProof/>
          <w:sz w:val="24"/>
          <w:szCs w:val="24"/>
          <w:lang w:eastAsia="en-IN"/>
        </w:rPr>
      </w:pPr>
      <w:r>
        <w:rPr>
          <w:rFonts w:ascii="Times New Roman" w:hAnsi="Times New Roman"/>
          <w:noProof/>
          <w:sz w:val="24"/>
          <w:szCs w:val="24"/>
          <w:lang w:eastAsia="en-IN"/>
        </w:rPr>
        <w:br w:type="page"/>
      </w:r>
    </w:p>
    <w:p w14:paraId="2F0908EB" w14:textId="6B7EFFA3" w:rsidR="00293CD9" w:rsidRPr="00293CD9" w:rsidRDefault="00293CD9" w:rsidP="00293CD9">
      <w:pPr>
        <w:pStyle w:val="NoSpacing"/>
        <w:rPr>
          <w:rFonts w:ascii="Times New Roman" w:hAnsi="Times New Roman"/>
          <w:b/>
          <w:bCs/>
          <w:noProof/>
          <w:sz w:val="28"/>
          <w:szCs w:val="28"/>
          <w:lang w:eastAsia="en-IN"/>
        </w:rPr>
      </w:pPr>
      <w:r w:rsidRPr="00293CD9">
        <w:rPr>
          <w:rFonts w:ascii="Times New Roman" w:hAnsi="Times New Roman"/>
          <w:b/>
          <w:bCs/>
          <w:noProof/>
          <w:sz w:val="28"/>
          <w:szCs w:val="28"/>
          <w:lang w:eastAsia="en-IN"/>
        </w:rPr>
        <w:lastRenderedPageBreak/>
        <w:t>d. INDIVIDUAL CONTRIBUTION</w:t>
      </w:r>
    </w:p>
    <w:p w14:paraId="467754F1" w14:textId="77777777" w:rsidR="00293CD9" w:rsidRPr="00293CD9" w:rsidRDefault="00293CD9" w:rsidP="00293CD9">
      <w:pPr>
        <w:pStyle w:val="NoSpacing"/>
        <w:rPr>
          <w:rFonts w:ascii="Times New Roman" w:hAnsi="Times New Roman"/>
          <w:b/>
          <w:bCs/>
          <w:noProof/>
          <w:sz w:val="24"/>
          <w:szCs w:val="24"/>
          <w:lang w:eastAsia="en-IN"/>
        </w:rPr>
      </w:pPr>
    </w:p>
    <w:p w14:paraId="2F3B7C5A" w14:textId="77777777" w:rsidR="00293CD9" w:rsidRPr="00293CD9" w:rsidRDefault="00293CD9" w:rsidP="00293CD9">
      <w:pPr>
        <w:pStyle w:val="NoSpacing"/>
        <w:rPr>
          <w:rFonts w:ascii="Times New Roman" w:hAnsi="Times New Roman"/>
          <w:noProof/>
          <w:sz w:val="24"/>
          <w:szCs w:val="24"/>
          <w:lang w:eastAsia="en-IN"/>
        </w:rPr>
      </w:pPr>
      <w:r w:rsidRPr="00293CD9">
        <w:rPr>
          <w:rFonts w:ascii="Times New Roman" w:hAnsi="Times New Roman"/>
          <w:noProof/>
          <w:sz w:val="24"/>
          <w:szCs w:val="24"/>
          <w:lang w:eastAsia="en-IN"/>
        </w:rPr>
        <w:t>This section documents the individual team member contributions to the Antigravity project, delineating specific responsibilities and evaluating each member's work within the project scope. The project was executed by a 6-member team, focusing on the 50% implementation of the core monitoring system.</w:t>
      </w:r>
    </w:p>
    <w:p w14:paraId="575BD2FC" w14:textId="77777777" w:rsidR="00293CD9" w:rsidRPr="00293CD9" w:rsidRDefault="00293CD9" w:rsidP="00293CD9">
      <w:pPr>
        <w:pStyle w:val="NoSpacing"/>
        <w:rPr>
          <w:rFonts w:ascii="Times New Roman" w:hAnsi="Times New Roman"/>
          <w:noProof/>
          <w:sz w:val="24"/>
          <w:szCs w:val="24"/>
          <w:lang w:eastAsia="en-IN"/>
        </w:rPr>
      </w:pPr>
    </w:p>
    <w:p w14:paraId="181E4AA3" w14:textId="77777777" w:rsidR="00293CD9" w:rsidRPr="00293CD9" w:rsidRDefault="00293CD9" w:rsidP="00293CD9">
      <w:pPr>
        <w:pStyle w:val="NoSpacing"/>
        <w:rPr>
          <w:rFonts w:ascii="Times New Roman" w:hAnsi="Times New Roman"/>
          <w:b/>
          <w:bCs/>
          <w:noProof/>
          <w:sz w:val="24"/>
          <w:szCs w:val="24"/>
          <w:lang w:eastAsia="en-IN"/>
        </w:rPr>
      </w:pPr>
      <w:r w:rsidRPr="00293CD9">
        <w:rPr>
          <w:rFonts w:ascii="Times New Roman" w:hAnsi="Times New Roman"/>
          <w:b/>
          <w:bCs/>
          <w:noProof/>
          <w:sz w:val="24"/>
          <w:szCs w:val="24"/>
          <w:lang w:eastAsia="en-IN"/>
        </w:rPr>
        <w:t>Team Member 1: Lead Backend Architect &amp; Data Integration</w:t>
      </w:r>
    </w:p>
    <w:p w14:paraId="04196E8C" w14:textId="77777777" w:rsidR="00293CD9" w:rsidRPr="00293CD9" w:rsidRDefault="00293CD9" w:rsidP="00293CD9">
      <w:pPr>
        <w:pStyle w:val="NoSpacing"/>
        <w:rPr>
          <w:rFonts w:ascii="Times New Roman" w:hAnsi="Times New Roman"/>
          <w:b/>
          <w:bCs/>
          <w:noProof/>
          <w:sz w:val="24"/>
          <w:szCs w:val="24"/>
          <w:lang w:eastAsia="en-IN"/>
        </w:rPr>
      </w:pPr>
    </w:p>
    <w:p w14:paraId="5D21FCB2" w14:textId="77777777" w:rsidR="00293CD9" w:rsidRPr="00293CD9" w:rsidRDefault="00293CD9" w:rsidP="00293CD9">
      <w:pPr>
        <w:pStyle w:val="NoSpacing"/>
        <w:numPr>
          <w:ilvl w:val="0"/>
          <w:numId w:val="31"/>
        </w:numPr>
        <w:rPr>
          <w:rFonts w:ascii="Times New Roman" w:hAnsi="Times New Roman"/>
          <w:noProof/>
          <w:sz w:val="24"/>
          <w:szCs w:val="24"/>
          <w:lang w:eastAsia="en-IN"/>
        </w:rPr>
      </w:pPr>
      <w:r w:rsidRPr="00293CD9">
        <w:rPr>
          <w:rFonts w:ascii="Times New Roman" w:hAnsi="Times New Roman"/>
          <w:b/>
          <w:bCs/>
          <w:noProof/>
          <w:sz w:val="24"/>
          <w:szCs w:val="24"/>
          <w:lang w:eastAsia="en-IN"/>
        </w:rPr>
        <w:t>Primary Responsibilities</w:t>
      </w:r>
      <w:r w:rsidRPr="00293CD9">
        <w:rPr>
          <w:rFonts w:ascii="Times New Roman" w:hAnsi="Times New Roman"/>
          <w:noProof/>
          <w:sz w:val="24"/>
          <w:szCs w:val="24"/>
          <w:lang w:eastAsia="en-IN"/>
        </w:rPr>
        <w:t>:</w:t>
      </w:r>
    </w:p>
    <w:p w14:paraId="33011B64" w14:textId="77777777" w:rsidR="00293CD9" w:rsidRPr="00293CD9" w:rsidRDefault="00293CD9" w:rsidP="00293CD9">
      <w:pPr>
        <w:pStyle w:val="NoSpacing"/>
        <w:ind w:left="720"/>
        <w:rPr>
          <w:rFonts w:ascii="Times New Roman" w:hAnsi="Times New Roman"/>
          <w:noProof/>
          <w:sz w:val="24"/>
          <w:szCs w:val="24"/>
          <w:lang w:eastAsia="en-IN"/>
        </w:rPr>
      </w:pPr>
    </w:p>
    <w:p w14:paraId="7BE81C51" w14:textId="77777777" w:rsidR="00293CD9" w:rsidRPr="00293CD9" w:rsidRDefault="00293CD9" w:rsidP="00293CD9">
      <w:pPr>
        <w:pStyle w:val="NoSpacing"/>
        <w:numPr>
          <w:ilvl w:val="1"/>
          <w:numId w:val="31"/>
        </w:numPr>
        <w:rPr>
          <w:rFonts w:ascii="Times New Roman" w:hAnsi="Times New Roman"/>
          <w:noProof/>
          <w:sz w:val="24"/>
          <w:szCs w:val="24"/>
          <w:lang w:eastAsia="en-IN"/>
        </w:rPr>
      </w:pPr>
      <w:r w:rsidRPr="00293CD9">
        <w:rPr>
          <w:rFonts w:ascii="Times New Roman" w:hAnsi="Times New Roman"/>
          <w:noProof/>
          <w:sz w:val="24"/>
          <w:szCs w:val="24"/>
          <w:lang w:eastAsia="en-IN"/>
        </w:rPr>
        <w:t>Designed and implemented the multi-layered data ingestion architecture.</w:t>
      </w:r>
    </w:p>
    <w:p w14:paraId="12933F99" w14:textId="77777777" w:rsidR="00293CD9" w:rsidRPr="00293CD9" w:rsidRDefault="00293CD9" w:rsidP="00293CD9">
      <w:pPr>
        <w:pStyle w:val="NoSpacing"/>
        <w:numPr>
          <w:ilvl w:val="1"/>
          <w:numId w:val="31"/>
        </w:numPr>
        <w:rPr>
          <w:rFonts w:ascii="Times New Roman" w:hAnsi="Times New Roman"/>
          <w:noProof/>
          <w:sz w:val="24"/>
          <w:szCs w:val="24"/>
          <w:lang w:eastAsia="en-IN"/>
        </w:rPr>
      </w:pPr>
      <w:r w:rsidRPr="00293CD9">
        <w:rPr>
          <w:rFonts w:ascii="Times New Roman" w:hAnsi="Times New Roman"/>
          <w:noProof/>
          <w:sz w:val="24"/>
          <w:szCs w:val="24"/>
          <w:lang w:eastAsia="en-IN"/>
        </w:rPr>
        <w:t>Developed the multi-protocol data collectors supporting REST API polling for external health nodes.</w:t>
      </w:r>
    </w:p>
    <w:p w14:paraId="35FB80E9" w14:textId="77777777" w:rsidR="00293CD9" w:rsidRPr="00293CD9" w:rsidRDefault="00293CD9" w:rsidP="00293CD9">
      <w:pPr>
        <w:pStyle w:val="NoSpacing"/>
        <w:numPr>
          <w:ilvl w:val="1"/>
          <w:numId w:val="31"/>
        </w:numPr>
        <w:rPr>
          <w:rFonts w:ascii="Times New Roman" w:hAnsi="Times New Roman"/>
          <w:noProof/>
          <w:sz w:val="24"/>
          <w:szCs w:val="24"/>
          <w:lang w:eastAsia="en-IN"/>
        </w:rPr>
      </w:pPr>
      <w:r w:rsidRPr="00293CD9">
        <w:rPr>
          <w:rFonts w:ascii="Times New Roman" w:hAnsi="Times New Roman"/>
          <w:noProof/>
          <w:sz w:val="24"/>
          <w:szCs w:val="24"/>
          <w:lang w:eastAsia="en-IN"/>
        </w:rPr>
        <w:t>Implemented validation and sanitization modules to ensure the integrity of incoming symptom records.</w:t>
      </w:r>
    </w:p>
    <w:p w14:paraId="0C8D4A8E" w14:textId="77777777" w:rsidR="00293CD9" w:rsidRPr="00293CD9" w:rsidRDefault="00293CD9" w:rsidP="00293CD9">
      <w:pPr>
        <w:pStyle w:val="NoSpacing"/>
        <w:numPr>
          <w:ilvl w:val="1"/>
          <w:numId w:val="31"/>
        </w:numPr>
        <w:rPr>
          <w:rFonts w:ascii="Times New Roman" w:hAnsi="Times New Roman"/>
          <w:noProof/>
          <w:sz w:val="24"/>
          <w:szCs w:val="24"/>
          <w:lang w:eastAsia="en-IN"/>
        </w:rPr>
      </w:pPr>
      <w:r w:rsidRPr="00293CD9">
        <w:rPr>
          <w:rFonts w:ascii="Times New Roman" w:hAnsi="Times New Roman"/>
          <w:noProof/>
          <w:sz w:val="24"/>
          <w:szCs w:val="24"/>
          <w:lang w:eastAsia="en-IN"/>
        </w:rPr>
        <w:t>Created deduplication algorithms to identify redundant reports across disparate sources.</w:t>
      </w:r>
    </w:p>
    <w:p w14:paraId="136E8616" w14:textId="77777777" w:rsidR="00293CD9" w:rsidRPr="00293CD9" w:rsidRDefault="00293CD9" w:rsidP="00293CD9">
      <w:pPr>
        <w:pStyle w:val="NoSpacing"/>
        <w:ind w:left="1440"/>
        <w:rPr>
          <w:rFonts w:ascii="Times New Roman" w:hAnsi="Times New Roman"/>
          <w:noProof/>
          <w:sz w:val="24"/>
          <w:szCs w:val="24"/>
          <w:lang w:eastAsia="en-IN"/>
        </w:rPr>
      </w:pPr>
    </w:p>
    <w:p w14:paraId="2371F03F" w14:textId="77777777" w:rsidR="00293CD9" w:rsidRPr="00293CD9" w:rsidRDefault="00293CD9" w:rsidP="00293CD9">
      <w:pPr>
        <w:pStyle w:val="NoSpacing"/>
        <w:numPr>
          <w:ilvl w:val="0"/>
          <w:numId w:val="31"/>
        </w:numPr>
        <w:rPr>
          <w:rFonts w:ascii="Times New Roman" w:hAnsi="Times New Roman"/>
          <w:noProof/>
          <w:sz w:val="24"/>
          <w:szCs w:val="24"/>
          <w:lang w:eastAsia="en-IN"/>
        </w:rPr>
      </w:pPr>
      <w:r w:rsidRPr="00293CD9">
        <w:rPr>
          <w:rFonts w:ascii="Times New Roman" w:hAnsi="Times New Roman"/>
          <w:b/>
          <w:bCs/>
          <w:noProof/>
          <w:sz w:val="24"/>
          <w:szCs w:val="24"/>
          <w:lang w:eastAsia="en-IN"/>
        </w:rPr>
        <w:t>Technical Contributions</w:t>
      </w:r>
      <w:r w:rsidRPr="00293CD9">
        <w:rPr>
          <w:rFonts w:ascii="Times New Roman" w:hAnsi="Times New Roman"/>
          <w:noProof/>
          <w:sz w:val="24"/>
          <w:szCs w:val="24"/>
          <w:lang w:eastAsia="en-IN"/>
        </w:rPr>
        <w:t>:</w:t>
      </w:r>
    </w:p>
    <w:p w14:paraId="27945586" w14:textId="77777777" w:rsidR="00293CD9" w:rsidRPr="00293CD9" w:rsidRDefault="00293CD9" w:rsidP="00293CD9">
      <w:pPr>
        <w:pStyle w:val="NoSpacing"/>
        <w:ind w:left="720"/>
        <w:rPr>
          <w:rFonts w:ascii="Times New Roman" w:hAnsi="Times New Roman"/>
          <w:noProof/>
          <w:sz w:val="24"/>
          <w:szCs w:val="24"/>
          <w:lang w:eastAsia="en-IN"/>
        </w:rPr>
      </w:pPr>
    </w:p>
    <w:p w14:paraId="651A5F60" w14:textId="77777777" w:rsidR="00293CD9" w:rsidRPr="00293CD9" w:rsidRDefault="00293CD9" w:rsidP="00293CD9">
      <w:pPr>
        <w:pStyle w:val="NoSpacing"/>
        <w:numPr>
          <w:ilvl w:val="1"/>
          <w:numId w:val="31"/>
        </w:numPr>
        <w:rPr>
          <w:rFonts w:ascii="Times New Roman" w:hAnsi="Times New Roman"/>
          <w:noProof/>
          <w:sz w:val="24"/>
          <w:szCs w:val="24"/>
          <w:lang w:eastAsia="en-IN"/>
        </w:rPr>
      </w:pPr>
      <w:r w:rsidRPr="00293CD9">
        <w:rPr>
          <w:rFonts w:ascii="Times New Roman" w:hAnsi="Times New Roman"/>
          <w:noProof/>
          <w:sz w:val="24"/>
          <w:szCs w:val="24"/>
          <w:lang w:eastAsia="en-IN"/>
        </w:rPr>
        <w:t>Python-based mock API server (server.py) simulating IDSP/NHM data feeds.</w:t>
      </w:r>
    </w:p>
    <w:p w14:paraId="3FC9D272" w14:textId="77777777" w:rsidR="00293CD9" w:rsidRPr="00293CD9" w:rsidRDefault="00293CD9" w:rsidP="00293CD9">
      <w:pPr>
        <w:pStyle w:val="NoSpacing"/>
        <w:numPr>
          <w:ilvl w:val="1"/>
          <w:numId w:val="31"/>
        </w:numPr>
        <w:rPr>
          <w:rFonts w:ascii="Times New Roman" w:hAnsi="Times New Roman"/>
          <w:noProof/>
          <w:sz w:val="24"/>
          <w:szCs w:val="24"/>
          <w:lang w:eastAsia="en-IN"/>
        </w:rPr>
      </w:pPr>
      <w:r w:rsidRPr="00293CD9">
        <w:rPr>
          <w:rFonts w:ascii="Times New Roman" w:hAnsi="Times New Roman"/>
          <w:noProof/>
          <w:sz w:val="24"/>
          <w:szCs w:val="24"/>
          <w:lang w:eastAsia="en-IN"/>
        </w:rPr>
        <w:t>Data transformation pipelines converting heterogeneous formats (XML/CSV) to a canonical JSON representation.</w:t>
      </w:r>
    </w:p>
    <w:p w14:paraId="267A6F60" w14:textId="77777777" w:rsidR="00293CD9" w:rsidRPr="00293CD9" w:rsidRDefault="00293CD9" w:rsidP="00293CD9">
      <w:pPr>
        <w:pStyle w:val="NoSpacing"/>
        <w:ind w:left="1440"/>
        <w:rPr>
          <w:rFonts w:ascii="Times New Roman" w:hAnsi="Times New Roman"/>
          <w:noProof/>
          <w:sz w:val="24"/>
          <w:szCs w:val="24"/>
          <w:lang w:eastAsia="en-IN"/>
        </w:rPr>
      </w:pPr>
    </w:p>
    <w:p w14:paraId="3C9B40D2" w14:textId="77777777" w:rsidR="00293CD9" w:rsidRPr="00293CD9" w:rsidRDefault="00293CD9" w:rsidP="00293CD9">
      <w:pPr>
        <w:pStyle w:val="NoSpacing"/>
        <w:numPr>
          <w:ilvl w:val="0"/>
          <w:numId w:val="31"/>
        </w:numPr>
        <w:rPr>
          <w:rFonts w:ascii="Times New Roman" w:hAnsi="Times New Roman"/>
          <w:noProof/>
          <w:sz w:val="24"/>
          <w:szCs w:val="24"/>
          <w:lang w:eastAsia="en-IN"/>
        </w:rPr>
      </w:pPr>
      <w:r w:rsidRPr="00293CD9">
        <w:rPr>
          <w:rFonts w:ascii="Times New Roman" w:hAnsi="Times New Roman"/>
          <w:b/>
          <w:bCs/>
          <w:noProof/>
          <w:sz w:val="24"/>
          <w:szCs w:val="24"/>
          <w:lang w:eastAsia="en-IN"/>
        </w:rPr>
        <w:t>Evaluation</w:t>
      </w:r>
      <w:r w:rsidRPr="00293CD9">
        <w:rPr>
          <w:rFonts w:ascii="Times New Roman" w:hAnsi="Times New Roman"/>
          <w:noProof/>
          <w:sz w:val="24"/>
          <w:szCs w:val="24"/>
          <w:lang w:eastAsia="en-IN"/>
        </w:rPr>
        <w:t>: Demonstrated strong backend development skills and a deep understanding of distributed systems. The robust ingestion layer successfully handles concurrent data streams while maintaining high data quality.</w:t>
      </w:r>
    </w:p>
    <w:p w14:paraId="105E8216" w14:textId="77777777" w:rsidR="00293CD9" w:rsidRPr="00293CD9" w:rsidRDefault="00293CD9" w:rsidP="00293CD9">
      <w:pPr>
        <w:pStyle w:val="NoSpacing"/>
        <w:ind w:left="720"/>
        <w:rPr>
          <w:rFonts w:ascii="Times New Roman" w:hAnsi="Times New Roman"/>
          <w:noProof/>
          <w:sz w:val="24"/>
          <w:szCs w:val="24"/>
          <w:lang w:eastAsia="en-IN"/>
        </w:rPr>
      </w:pPr>
    </w:p>
    <w:p w14:paraId="2B12973A" w14:textId="77777777" w:rsidR="00293CD9" w:rsidRPr="00293CD9" w:rsidRDefault="00293CD9" w:rsidP="00293CD9">
      <w:pPr>
        <w:pStyle w:val="NoSpacing"/>
        <w:rPr>
          <w:rFonts w:ascii="Times New Roman" w:hAnsi="Times New Roman"/>
          <w:b/>
          <w:bCs/>
          <w:noProof/>
          <w:sz w:val="24"/>
          <w:szCs w:val="24"/>
          <w:lang w:eastAsia="en-IN"/>
        </w:rPr>
      </w:pPr>
      <w:r w:rsidRPr="00293CD9">
        <w:rPr>
          <w:rFonts w:ascii="Times New Roman" w:hAnsi="Times New Roman"/>
          <w:b/>
          <w:bCs/>
          <w:noProof/>
          <w:sz w:val="24"/>
          <w:szCs w:val="24"/>
          <w:lang w:eastAsia="en-IN"/>
        </w:rPr>
        <w:t>Team Member 2: Core Processing &amp; Orchestration Logic</w:t>
      </w:r>
    </w:p>
    <w:p w14:paraId="6F5AF23A" w14:textId="77777777" w:rsidR="00293CD9" w:rsidRPr="00293CD9" w:rsidRDefault="00293CD9" w:rsidP="00293CD9">
      <w:pPr>
        <w:pStyle w:val="NoSpacing"/>
        <w:rPr>
          <w:rFonts w:ascii="Times New Roman" w:hAnsi="Times New Roman"/>
          <w:b/>
          <w:bCs/>
          <w:noProof/>
          <w:sz w:val="24"/>
          <w:szCs w:val="24"/>
          <w:lang w:eastAsia="en-IN"/>
        </w:rPr>
      </w:pPr>
    </w:p>
    <w:p w14:paraId="034044DF" w14:textId="77777777" w:rsidR="00293CD9" w:rsidRPr="00293CD9" w:rsidRDefault="00293CD9" w:rsidP="00293CD9">
      <w:pPr>
        <w:pStyle w:val="NoSpacing"/>
        <w:numPr>
          <w:ilvl w:val="0"/>
          <w:numId w:val="32"/>
        </w:numPr>
        <w:rPr>
          <w:rFonts w:ascii="Times New Roman" w:hAnsi="Times New Roman"/>
          <w:noProof/>
          <w:sz w:val="24"/>
          <w:szCs w:val="24"/>
          <w:lang w:eastAsia="en-IN"/>
        </w:rPr>
      </w:pPr>
      <w:r w:rsidRPr="00293CD9">
        <w:rPr>
          <w:rFonts w:ascii="Times New Roman" w:hAnsi="Times New Roman"/>
          <w:b/>
          <w:bCs/>
          <w:noProof/>
          <w:sz w:val="24"/>
          <w:szCs w:val="24"/>
          <w:lang w:eastAsia="en-IN"/>
        </w:rPr>
        <w:t>Primary Responsibilities</w:t>
      </w:r>
      <w:r w:rsidRPr="00293CD9">
        <w:rPr>
          <w:rFonts w:ascii="Times New Roman" w:hAnsi="Times New Roman"/>
          <w:noProof/>
          <w:sz w:val="24"/>
          <w:szCs w:val="24"/>
          <w:lang w:eastAsia="en-IN"/>
        </w:rPr>
        <w:t>:</w:t>
      </w:r>
    </w:p>
    <w:p w14:paraId="4967F429" w14:textId="77777777" w:rsidR="00293CD9" w:rsidRPr="00293CD9" w:rsidRDefault="00293CD9" w:rsidP="00293CD9">
      <w:pPr>
        <w:pStyle w:val="NoSpacing"/>
        <w:ind w:left="720"/>
        <w:rPr>
          <w:rFonts w:ascii="Times New Roman" w:hAnsi="Times New Roman"/>
          <w:noProof/>
          <w:sz w:val="24"/>
          <w:szCs w:val="24"/>
          <w:lang w:eastAsia="en-IN"/>
        </w:rPr>
      </w:pPr>
    </w:p>
    <w:p w14:paraId="539EC659" w14:textId="77777777" w:rsidR="00293CD9" w:rsidRPr="00293CD9" w:rsidRDefault="00293CD9" w:rsidP="00293CD9">
      <w:pPr>
        <w:pStyle w:val="NoSpacing"/>
        <w:numPr>
          <w:ilvl w:val="1"/>
          <w:numId w:val="32"/>
        </w:numPr>
        <w:rPr>
          <w:rFonts w:ascii="Times New Roman" w:hAnsi="Times New Roman"/>
          <w:noProof/>
          <w:sz w:val="24"/>
          <w:szCs w:val="24"/>
          <w:lang w:eastAsia="en-IN"/>
        </w:rPr>
      </w:pPr>
      <w:r w:rsidRPr="00293CD9">
        <w:rPr>
          <w:rFonts w:ascii="Times New Roman" w:hAnsi="Times New Roman"/>
          <w:noProof/>
          <w:sz w:val="24"/>
          <w:szCs w:val="24"/>
          <w:lang w:eastAsia="en-IN"/>
        </w:rPr>
        <w:t>Designed the Antigravity orchestrator architecture and central coordination logic.</w:t>
      </w:r>
    </w:p>
    <w:p w14:paraId="0D2C2C0A" w14:textId="77777777" w:rsidR="00293CD9" w:rsidRPr="00293CD9" w:rsidRDefault="00293CD9" w:rsidP="00293CD9">
      <w:pPr>
        <w:pStyle w:val="NoSpacing"/>
        <w:numPr>
          <w:ilvl w:val="1"/>
          <w:numId w:val="32"/>
        </w:numPr>
        <w:rPr>
          <w:rFonts w:ascii="Times New Roman" w:hAnsi="Times New Roman"/>
          <w:noProof/>
          <w:sz w:val="24"/>
          <w:szCs w:val="24"/>
          <w:lang w:eastAsia="en-IN"/>
        </w:rPr>
      </w:pPr>
      <w:r w:rsidRPr="00293CD9">
        <w:rPr>
          <w:rFonts w:ascii="Times New Roman" w:hAnsi="Times New Roman"/>
          <w:noProof/>
          <w:sz w:val="24"/>
          <w:szCs w:val="24"/>
          <w:lang w:eastAsia="en-IN"/>
        </w:rPr>
        <w:t>Implemented symptom normalization algorithms, including fuzzy string matching (Levenshtein distance).</w:t>
      </w:r>
    </w:p>
    <w:p w14:paraId="72A22EBB" w14:textId="77777777" w:rsidR="00293CD9" w:rsidRPr="00293CD9" w:rsidRDefault="00293CD9" w:rsidP="00293CD9">
      <w:pPr>
        <w:pStyle w:val="NoSpacing"/>
        <w:numPr>
          <w:ilvl w:val="1"/>
          <w:numId w:val="32"/>
        </w:numPr>
        <w:rPr>
          <w:rFonts w:ascii="Times New Roman" w:hAnsi="Times New Roman"/>
          <w:noProof/>
          <w:sz w:val="24"/>
          <w:szCs w:val="24"/>
          <w:lang w:eastAsia="en-IN"/>
        </w:rPr>
      </w:pPr>
      <w:r w:rsidRPr="00293CD9">
        <w:rPr>
          <w:rFonts w:ascii="Times New Roman" w:hAnsi="Times New Roman"/>
          <w:noProof/>
          <w:sz w:val="24"/>
          <w:szCs w:val="24"/>
          <w:lang w:eastAsia="en-IN"/>
        </w:rPr>
        <w:t>Developed the state management structures for efficient data access across the processing pipeline.</w:t>
      </w:r>
    </w:p>
    <w:p w14:paraId="69E3D2D5" w14:textId="77777777" w:rsidR="00293CD9" w:rsidRPr="00293CD9" w:rsidRDefault="00293CD9" w:rsidP="00293CD9">
      <w:pPr>
        <w:pStyle w:val="NoSpacing"/>
        <w:ind w:left="1440"/>
        <w:rPr>
          <w:rFonts w:ascii="Times New Roman" w:hAnsi="Times New Roman"/>
          <w:noProof/>
          <w:sz w:val="24"/>
          <w:szCs w:val="24"/>
          <w:lang w:eastAsia="en-IN"/>
        </w:rPr>
      </w:pPr>
    </w:p>
    <w:p w14:paraId="52E7B77D" w14:textId="77777777" w:rsidR="00293CD9" w:rsidRPr="00293CD9" w:rsidRDefault="00293CD9" w:rsidP="00293CD9">
      <w:pPr>
        <w:pStyle w:val="NoSpacing"/>
        <w:numPr>
          <w:ilvl w:val="0"/>
          <w:numId w:val="32"/>
        </w:numPr>
        <w:rPr>
          <w:rFonts w:ascii="Times New Roman" w:hAnsi="Times New Roman"/>
          <w:noProof/>
          <w:sz w:val="24"/>
          <w:szCs w:val="24"/>
          <w:lang w:eastAsia="en-IN"/>
        </w:rPr>
      </w:pPr>
      <w:r w:rsidRPr="00293CD9">
        <w:rPr>
          <w:rFonts w:ascii="Times New Roman" w:hAnsi="Times New Roman"/>
          <w:b/>
          <w:bCs/>
          <w:noProof/>
          <w:sz w:val="24"/>
          <w:szCs w:val="24"/>
          <w:lang w:eastAsia="en-IN"/>
        </w:rPr>
        <w:t>Technical Contributions</w:t>
      </w:r>
      <w:r w:rsidRPr="00293CD9">
        <w:rPr>
          <w:rFonts w:ascii="Times New Roman" w:hAnsi="Times New Roman"/>
          <w:noProof/>
          <w:sz w:val="24"/>
          <w:szCs w:val="24"/>
          <w:lang w:eastAsia="en-IN"/>
        </w:rPr>
        <w:t>:</w:t>
      </w:r>
    </w:p>
    <w:p w14:paraId="076E1C60" w14:textId="77777777" w:rsidR="00293CD9" w:rsidRPr="00293CD9" w:rsidRDefault="00293CD9" w:rsidP="00293CD9">
      <w:pPr>
        <w:pStyle w:val="NoSpacing"/>
        <w:ind w:left="720"/>
        <w:rPr>
          <w:rFonts w:ascii="Times New Roman" w:hAnsi="Times New Roman"/>
          <w:noProof/>
          <w:sz w:val="24"/>
          <w:szCs w:val="24"/>
          <w:lang w:eastAsia="en-IN"/>
        </w:rPr>
      </w:pPr>
    </w:p>
    <w:p w14:paraId="1E77247B" w14:textId="77777777" w:rsidR="00293CD9" w:rsidRPr="00293CD9" w:rsidRDefault="00293CD9" w:rsidP="00293CD9">
      <w:pPr>
        <w:pStyle w:val="NoSpacing"/>
        <w:numPr>
          <w:ilvl w:val="1"/>
          <w:numId w:val="32"/>
        </w:numPr>
        <w:rPr>
          <w:rFonts w:ascii="Times New Roman" w:hAnsi="Times New Roman"/>
          <w:noProof/>
          <w:sz w:val="24"/>
          <w:szCs w:val="24"/>
          <w:lang w:eastAsia="en-IN"/>
        </w:rPr>
      </w:pPr>
      <w:r w:rsidRPr="00293CD9">
        <w:rPr>
          <w:rFonts w:ascii="Times New Roman" w:hAnsi="Times New Roman"/>
          <w:noProof/>
          <w:sz w:val="24"/>
          <w:szCs w:val="24"/>
          <w:lang w:eastAsia="en-IN"/>
        </w:rPr>
        <w:t>The Orchestrator class (orchestrator.js) which serves as the central coordination mechanism for the entire system.</w:t>
      </w:r>
    </w:p>
    <w:p w14:paraId="5BBF5601" w14:textId="77777777" w:rsidR="00293CD9" w:rsidRPr="00293CD9" w:rsidRDefault="00293CD9" w:rsidP="00293CD9">
      <w:pPr>
        <w:pStyle w:val="NoSpacing"/>
        <w:numPr>
          <w:ilvl w:val="1"/>
          <w:numId w:val="32"/>
        </w:numPr>
        <w:rPr>
          <w:rFonts w:ascii="Times New Roman" w:hAnsi="Times New Roman"/>
          <w:noProof/>
          <w:sz w:val="24"/>
          <w:szCs w:val="24"/>
          <w:lang w:eastAsia="en-IN"/>
        </w:rPr>
      </w:pPr>
      <w:r w:rsidRPr="00293CD9">
        <w:rPr>
          <w:rFonts w:ascii="Times New Roman" w:hAnsi="Times New Roman"/>
          <w:noProof/>
          <w:sz w:val="24"/>
          <w:szCs w:val="24"/>
          <w:lang w:eastAsia="en-IN"/>
        </w:rPr>
        <w:t>Sequential execution logic for the processing stages: normalization, classification, and scoring.</w:t>
      </w:r>
    </w:p>
    <w:p w14:paraId="25B6EF8A" w14:textId="77777777" w:rsidR="00293CD9" w:rsidRPr="00293CD9" w:rsidRDefault="00293CD9" w:rsidP="00293CD9">
      <w:pPr>
        <w:pStyle w:val="NoSpacing"/>
        <w:ind w:left="1440"/>
        <w:rPr>
          <w:rFonts w:ascii="Times New Roman" w:hAnsi="Times New Roman"/>
          <w:noProof/>
          <w:sz w:val="24"/>
          <w:szCs w:val="24"/>
          <w:lang w:eastAsia="en-IN"/>
        </w:rPr>
      </w:pPr>
    </w:p>
    <w:p w14:paraId="56533D9A" w14:textId="77777777" w:rsidR="00293CD9" w:rsidRPr="00293CD9" w:rsidRDefault="00293CD9" w:rsidP="00293CD9">
      <w:pPr>
        <w:pStyle w:val="NoSpacing"/>
        <w:numPr>
          <w:ilvl w:val="0"/>
          <w:numId w:val="32"/>
        </w:numPr>
        <w:rPr>
          <w:rFonts w:ascii="Times New Roman" w:hAnsi="Times New Roman"/>
          <w:noProof/>
          <w:sz w:val="24"/>
          <w:szCs w:val="24"/>
          <w:lang w:eastAsia="en-IN"/>
        </w:rPr>
      </w:pPr>
      <w:r w:rsidRPr="00293CD9">
        <w:rPr>
          <w:rFonts w:ascii="Times New Roman" w:hAnsi="Times New Roman"/>
          <w:b/>
          <w:bCs/>
          <w:noProof/>
          <w:sz w:val="24"/>
          <w:szCs w:val="24"/>
          <w:lang w:eastAsia="en-IN"/>
        </w:rPr>
        <w:lastRenderedPageBreak/>
        <w:t>Evaluation</w:t>
      </w:r>
      <w:r w:rsidRPr="00293CD9">
        <w:rPr>
          <w:rFonts w:ascii="Times New Roman" w:hAnsi="Times New Roman"/>
          <w:noProof/>
          <w:sz w:val="24"/>
          <w:szCs w:val="24"/>
          <w:lang w:eastAsia="en-IN"/>
        </w:rPr>
        <w:t>: Demonstrated excellent algorithmic problem-solving abilities. The processing logic effectively transforms raw symptom data into structured health intelligence through modular design.</w:t>
      </w:r>
    </w:p>
    <w:p w14:paraId="7ADA04F2" w14:textId="77777777" w:rsidR="00293CD9" w:rsidRPr="00293CD9" w:rsidRDefault="00293CD9" w:rsidP="00293CD9">
      <w:pPr>
        <w:pStyle w:val="NoSpacing"/>
        <w:ind w:left="720"/>
        <w:rPr>
          <w:rFonts w:ascii="Times New Roman" w:hAnsi="Times New Roman"/>
          <w:noProof/>
          <w:sz w:val="24"/>
          <w:szCs w:val="24"/>
          <w:lang w:eastAsia="en-IN"/>
        </w:rPr>
      </w:pPr>
    </w:p>
    <w:p w14:paraId="526F2399" w14:textId="77777777" w:rsidR="00293CD9" w:rsidRPr="00293CD9" w:rsidRDefault="00293CD9" w:rsidP="00293CD9">
      <w:pPr>
        <w:pStyle w:val="NoSpacing"/>
        <w:rPr>
          <w:rFonts w:ascii="Times New Roman" w:hAnsi="Times New Roman"/>
          <w:b/>
          <w:bCs/>
          <w:noProof/>
          <w:sz w:val="24"/>
          <w:szCs w:val="24"/>
          <w:lang w:eastAsia="en-IN"/>
        </w:rPr>
      </w:pPr>
      <w:r w:rsidRPr="00293CD9">
        <w:rPr>
          <w:rFonts w:ascii="Times New Roman" w:hAnsi="Times New Roman"/>
          <w:b/>
          <w:bCs/>
          <w:noProof/>
          <w:sz w:val="24"/>
          <w:szCs w:val="24"/>
          <w:lang w:eastAsia="en-IN"/>
        </w:rPr>
        <w:t>Team Member 3: Epidemiological Classification &amp; Scoring</w:t>
      </w:r>
    </w:p>
    <w:p w14:paraId="6D47885C" w14:textId="77777777" w:rsidR="00293CD9" w:rsidRPr="00293CD9" w:rsidRDefault="00293CD9" w:rsidP="00293CD9">
      <w:pPr>
        <w:pStyle w:val="NoSpacing"/>
        <w:rPr>
          <w:rFonts w:ascii="Times New Roman" w:hAnsi="Times New Roman"/>
          <w:b/>
          <w:bCs/>
          <w:noProof/>
          <w:sz w:val="24"/>
          <w:szCs w:val="24"/>
          <w:lang w:eastAsia="en-IN"/>
        </w:rPr>
      </w:pPr>
    </w:p>
    <w:p w14:paraId="0CB57895" w14:textId="77777777" w:rsidR="00293CD9" w:rsidRPr="00293CD9" w:rsidRDefault="00293CD9" w:rsidP="00293CD9">
      <w:pPr>
        <w:pStyle w:val="NoSpacing"/>
        <w:numPr>
          <w:ilvl w:val="0"/>
          <w:numId w:val="33"/>
        </w:numPr>
        <w:rPr>
          <w:rFonts w:ascii="Times New Roman" w:hAnsi="Times New Roman"/>
          <w:noProof/>
          <w:sz w:val="24"/>
          <w:szCs w:val="24"/>
          <w:lang w:eastAsia="en-IN"/>
        </w:rPr>
      </w:pPr>
      <w:r w:rsidRPr="00293CD9">
        <w:rPr>
          <w:rFonts w:ascii="Times New Roman" w:hAnsi="Times New Roman"/>
          <w:b/>
          <w:bCs/>
          <w:noProof/>
          <w:sz w:val="24"/>
          <w:szCs w:val="24"/>
          <w:lang w:eastAsia="en-IN"/>
        </w:rPr>
        <w:t>Primary Responsibilities</w:t>
      </w:r>
      <w:r w:rsidRPr="00293CD9">
        <w:rPr>
          <w:rFonts w:ascii="Times New Roman" w:hAnsi="Times New Roman"/>
          <w:noProof/>
          <w:sz w:val="24"/>
          <w:szCs w:val="24"/>
          <w:lang w:eastAsia="en-IN"/>
        </w:rPr>
        <w:t>:</w:t>
      </w:r>
    </w:p>
    <w:p w14:paraId="30A09A8C" w14:textId="77777777" w:rsidR="00293CD9" w:rsidRPr="00293CD9" w:rsidRDefault="00293CD9" w:rsidP="00293CD9">
      <w:pPr>
        <w:pStyle w:val="NoSpacing"/>
        <w:ind w:left="720"/>
        <w:rPr>
          <w:rFonts w:ascii="Times New Roman" w:hAnsi="Times New Roman"/>
          <w:noProof/>
          <w:sz w:val="24"/>
          <w:szCs w:val="24"/>
          <w:lang w:eastAsia="en-IN"/>
        </w:rPr>
      </w:pPr>
    </w:p>
    <w:p w14:paraId="28DF90FF" w14:textId="77777777" w:rsidR="00293CD9" w:rsidRPr="00293CD9" w:rsidRDefault="00293CD9" w:rsidP="00293CD9">
      <w:pPr>
        <w:pStyle w:val="NoSpacing"/>
        <w:numPr>
          <w:ilvl w:val="1"/>
          <w:numId w:val="33"/>
        </w:numPr>
        <w:rPr>
          <w:rFonts w:ascii="Times New Roman" w:hAnsi="Times New Roman"/>
          <w:noProof/>
          <w:sz w:val="24"/>
          <w:szCs w:val="24"/>
          <w:lang w:eastAsia="en-IN"/>
        </w:rPr>
      </w:pPr>
      <w:r w:rsidRPr="00293CD9">
        <w:rPr>
          <w:rFonts w:ascii="Times New Roman" w:hAnsi="Times New Roman"/>
          <w:noProof/>
          <w:sz w:val="24"/>
          <w:szCs w:val="24"/>
          <w:lang w:eastAsia="en-IN"/>
        </w:rPr>
        <w:t>Developed the disease signal classification logic and pattern recognition rules for characteristic symptom profiles.</w:t>
      </w:r>
    </w:p>
    <w:p w14:paraId="23CA4833" w14:textId="77777777" w:rsidR="00293CD9" w:rsidRPr="00293CD9" w:rsidRDefault="00293CD9" w:rsidP="00293CD9">
      <w:pPr>
        <w:pStyle w:val="NoSpacing"/>
        <w:numPr>
          <w:ilvl w:val="1"/>
          <w:numId w:val="33"/>
        </w:numPr>
        <w:rPr>
          <w:rFonts w:ascii="Times New Roman" w:hAnsi="Times New Roman"/>
          <w:noProof/>
          <w:sz w:val="24"/>
          <w:szCs w:val="24"/>
          <w:lang w:eastAsia="en-IN"/>
        </w:rPr>
      </w:pPr>
      <w:r w:rsidRPr="00293CD9">
        <w:rPr>
          <w:rFonts w:ascii="Times New Roman" w:hAnsi="Times New Roman"/>
          <w:noProof/>
          <w:sz w:val="24"/>
          <w:szCs w:val="24"/>
          <w:lang w:eastAsia="en-IN"/>
        </w:rPr>
        <w:t>Implemented the composite risk scoring logic, combining weighted factors such as volume and velocity.</w:t>
      </w:r>
    </w:p>
    <w:p w14:paraId="2240A3E5" w14:textId="77777777" w:rsidR="00293CD9" w:rsidRPr="00293CD9" w:rsidRDefault="00293CD9" w:rsidP="00293CD9">
      <w:pPr>
        <w:pStyle w:val="NoSpacing"/>
        <w:numPr>
          <w:ilvl w:val="1"/>
          <w:numId w:val="33"/>
        </w:numPr>
        <w:rPr>
          <w:rFonts w:ascii="Times New Roman" w:hAnsi="Times New Roman"/>
          <w:noProof/>
          <w:sz w:val="24"/>
          <w:szCs w:val="24"/>
          <w:lang w:eastAsia="en-IN"/>
        </w:rPr>
      </w:pPr>
      <w:r w:rsidRPr="00293CD9">
        <w:rPr>
          <w:rFonts w:ascii="Times New Roman" w:hAnsi="Times New Roman"/>
          <w:noProof/>
          <w:sz w:val="24"/>
          <w:szCs w:val="24"/>
          <w:lang w:eastAsia="en-IN"/>
        </w:rPr>
        <w:t>Defined the rule-based logic for identifying "Dengue-like" and "Malaria-like" signals.</w:t>
      </w:r>
    </w:p>
    <w:p w14:paraId="213EB801" w14:textId="77777777" w:rsidR="00293CD9" w:rsidRPr="00293CD9" w:rsidRDefault="00293CD9" w:rsidP="00293CD9">
      <w:pPr>
        <w:pStyle w:val="NoSpacing"/>
        <w:ind w:left="1440"/>
        <w:rPr>
          <w:rFonts w:ascii="Times New Roman" w:hAnsi="Times New Roman"/>
          <w:noProof/>
          <w:sz w:val="24"/>
          <w:szCs w:val="24"/>
          <w:lang w:eastAsia="en-IN"/>
        </w:rPr>
      </w:pPr>
    </w:p>
    <w:p w14:paraId="24DC5A17" w14:textId="77777777" w:rsidR="00293CD9" w:rsidRPr="00293CD9" w:rsidRDefault="00293CD9" w:rsidP="00293CD9">
      <w:pPr>
        <w:pStyle w:val="NoSpacing"/>
        <w:numPr>
          <w:ilvl w:val="0"/>
          <w:numId w:val="33"/>
        </w:numPr>
        <w:rPr>
          <w:rFonts w:ascii="Times New Roman" w:hAnsi="Times New Roman"/>
          <w:noProof/>
          <w:sz w:val="24"/>
          <w:szCs w:val="24"/>
          <w:lang w:eastAsia="en-IN"/>
        </w:rPr>
      </w:pPr>
      <w:r w:rsidRPr="00293CD9">
        <w:rPr>
          <w:rFonts w:ascii="Times New Roman" w:hAnsi="Times New Roman"/>
          <w:b/>
          <w:bCs/>
          <w:noProof/>
          <w:sz w:val="24"/>
          <w:szCs w:val="24"/>
          <w:lang w:eastAsia="en-IN"/>
        </w:rPr>
        <w:t>Technical Contributions</w:t>
      </w:r>
      <w:r w:rsidRPr="00293CD9">
        <w:rPr>
          <w:rFonts w:ascii="Times New Roman" w:hAnsi="Times New Roman"/>
          <w:noProof/>
          <w:sz w:val="24"/>
          <w:szCs w:val="24"/>
          <w:lang w:eastAsia="en-IN"/>
        </w:rPr>
        <w:t>:</w:t>
      </w:r>
    </w:p>
    <w:p w14:paraId="09661CC9" w14:textId="77777777" w:rsidR="00293CD9" w:rsidRPr="00293CD9" w:rsidRDefault="00293CD9" w:rsidP="00293CD9">
      <w:pPr>
        <w:pStyle w:val="NoSpacing"/>
        <w:ind w:left="720"/>
        <w:rPr>
          <w:rFonts w:ascii="Times New Roman" w:hAnsi="Times New Roman"/>
          <w:noProof/>
          <w:sz w:val="24"/>
          <w:szCs w:val="24"/>
          <w:lang w:eastAsia="en-IN"/>
        </w:rPr>
      </w:pPr>
    </w:p>
    <w:p w14:paraId="3478EC4A" w14:textId="77777777" w:rsidR="00293CD9" w:rsidRPr="00293CD9" w:rsidRDefault="00293CD9" w:rsidP="00293CD9">
      <w:pPr>
        <w:pStyle w:val="NoSpacing"/>
        <w:numPr>
          <w:ilvl w:val="1"/>
          <w:numId w:val="33"/>
        </w:numPr>
        <w:rPr>
          <w:rFonts w:ascii="Times New Roman" w:hAnsi="Times New Roman"/>
          <w:noProof/>
          <w:sz w:val="24"/>
          <w:szCs w:val="24"/>
          <w:lang w:eastAsia="en-IN"/>
        </w:rPr>
      </w:pPr>
      <w:r w:rsidRPr="00293CD9">
        <w:rPr>
          <w:rFonts w:ascii="Times New Roman" w:hAnsi="Times New Roman"/>
          <w:noProof/>
          <w:sz w:val="24"/>
          <w:szCs w:val="24"/>
          <w:lang w:eastAsia="en-IN"/>
        </w:rPr>
        <w:t>Rule-based disease classifier with configurable symptom-to-signal mappings.</w:t>
      </w:r>
    </w:p>
    <w:p w14:paraId="1E0D94BF" w14:textId="77777777" w:rsidR="00293CD9" w:rsidRPr="00293CD9" w:rsidRDefault="00293CD9" w:rsidP="00293CD9">
      <w:pPr>
        <w:pStyle w:val="NoSpacing"/>
        <w:numPr>
          <w:ilvl w:val="1"/>
          <w:numId w:val="33"/>
        </w:numPr>
        <w:rPr>
          <w:rFonts w:ascii="Times New Roman" w:hAnsi="Times New Roman"/>
          <w:noProof/>
          <w:sz w:val="24"/>
          <w:szCs w:val="24"/>
          <w:lang w:eastAsia="en-IN"/>
        </w:rPr>
      </w:pPr>
      <w:r w:rsidRPr="00293CD9">
        <w:rPr>
          <w:rFonts w:ascii="Times New Roman" w:hAnsi="Times New Roman"/>
          <w:noProof/>
          <w:sz w:val="24"/>
          <w:szCs w:val="24"/>
          <w:lang w:eastAsia="en-IN"/>
        </w:rPr>
        <w:t>Risk scoring engine integrated within the orchestration layer to drive alert generation.</w:t>
      </w:r>
    </w:p>
    <w:p w14:paraId="7EFC856C" w14:textId="77777777" w:rsidR="00293CD9" w:rsidRPr="00293CD9" w:rsidRDefault="00293CD9" w:rsidP="00293CD9">
      <w:pPr>
        <w:pStyle w:val="NoSpacing"/>
        <w:ind w:left="1440"/>
        <w:rPr>
          <w:rFonts w:ascii="Times New Roman" w:hAnsi="Times New Roman"/>
          <w:noProof/>
          <w:sz w:val="24"/>
          <w:szCs w:val="24"/>
          <w:lang w:eastAsia="en-IN"/>
        </w:rPr>
      </w:pPr>
    </w:p>
    <w:p w14:paraId="0A103044" w14:textId="77777777" w:rsidR="00293CD9" w:rsidRPr="00293CD9" w:rsidRDefault="00293CD9" w:rsidP="00293CD9">
      <w:pPr>
        <w:pStyle w:val="NoSpacing"/>
        <w:numPr>
          <w:ilvl w:val="0"/>
          <w:numId w:val="33"/>
        </w:numPr>
        <w:rPr>
          <w:rFonts w:ascii="Times New Roman" w:hAnsi="Times New Roman"/>
          <w:noProof/>
          <w:sz w:val="24"/>
          <w:szCs w:val="24"/>
          <w:lang w:eastAsia="en-IN"/>
        </w:rPr>
      </w:pPr>
      <w:r w:rsidRPr="00293CD9">
        <w:rPr>
          <w:rFonts w:ascii="Times New Roman" w:hAnsi="Times New Roman"/>
          <w:b/>
          <w:bCs/>
          <w:noProof/>
          <w:sz w:val="24"/>
          <w:szCs w:val="24"/>
          <w:lang w:eastAsia="en-IN"/>
        </w:rPr>
        <w:t>Evaluation</w:t>
      </w:r>
      <w:r w:rsidRPr="00293CD9">
        <w:rPr>
          <w:rFonts w:ascii="Times New Roman" w:hAnsi="Times New Roman"/>
          <w:noProof/>
          <w:sz w:val="24"/>
          <w:szCs w:val="24"/>
          <w:lang w:eastAsia="en-IN"/>
        </w:rPr>
        <w:t>: Effectively integrated epidemiological concepts into software logic. The classifier provides a reliable framework for identifying morbidity signals without performing medical diagnosis.</w:t>
      </w:r>
    </w:p>
    <w:p w14:paraId="2A18621E" w14:textId="01929807" w:rsidR="00293CD9" w:rsidRPr="00293CD9" w:rsidRDefault="00293CD9" w:rsidP="00293CD9">
      <w:pPr>
        <w:pStyle w:val="NoSpacing"/>
        <w:rPr>
          <w:rFonts w:ascii="Times New Roman" w:hAnsi="Times New Roman"/>
          <w:noProof/>
          <w:sz w:val="24"/>
          <w:szCs w:val="24"/>
          <w:lang w:eastAsia="en-IN"/>
        </w:rPr>
      </w:pPr>
    </w:p>
    <w:p w14:paraId="0478E255" w14:textId="77777777" w:rsidR="00293CD9" w:rsidRPr="00293CD9" w:rsidRDefault="00293CD9" w:rsidP="00293CD9">
      <w:pPr>
        <w:pStyle w:val="NoSpacing"/>
        <w:rPr>
          <w:rFonts w:ascii="Times New Roman" w:hAnsi="Times New Roman"/>
          <w:b/>
          <w:bCs/>
          <w:noProof/>
          <w:sz w:val="24"/>
          <w:szCs w:val="24"/>
          <w:lang w:eastAsia="en-IN"/>
        </w:rPr>
      </w:pPr>
      <w:r w:rsidRPr="00293CD9">
        <w:rPr>
          <w:rFonts w:ascii="Times New Roman" w:hAnsi="Times New Roman"/>
          <w:b/>
          <w:bCs/>
          <w:noProof/>
          <w:sz w:val="24"/>
          <w:szCs w:val="24"/>
          <w:lang w:eastAsia="en-IN"/>
        </w:rPr>
        <w:t>Team Member 4: GIS &amp; Interactive Visualization</w:t>
      </w:r>
    </w:p>
    <w:p w14:paraId="5628BD25" w14:textId="77777777" w:rsidR="00293CD9" w:rsidRPr="00293CD9" w:rsidRDefault="00293CD9" w:rsidP="00293CD9">
      <w:pPr>
        <w:pStyle w:val="NoSpacing"/>
        <w:rPr>
          <w:rFonts w:ascii="Times New Roman" w:hAnsi="Times New Roman"/>
          <w:b/>
          <w:bCs/>
          <w:noProof/>
          <w:sz w:val="24"/>
          <w:szCs w:val="24"/>
          <w:lang w:eastAsia="en-IN"/>
        </w:rPr>
      </w:pPr>
    </w:p>
    <w:p w14:paraId="2C8F8AA8" w14:textId="77777777" w:rsidR="00293CD9" w:rsidRPr="00293CD9" w:rsidRDefault="00293CD9" w:rsidP="00293CD9">
      <w:pPr>
        <w:pStyle w:val="NoSpacing"/>
        <w:numPr>
          <w:ilvl w:val="0"/>
          <w:numId w:val="34"/>
        </w:numPr>
        <w:rPr>
          <w:rFonts w:ascii="Times New Roman" w:hAnsi="Times New Roman"/>
          <w:noProof/>
          <w:sz w:val="24"/>
          <w:szCs w:val="24"/>
          <w:lang w:eastAsia="en-IN"/>
        </w:rPr>
      </w:pPr>
      <w:r w:rsidRPr="00293CD9">
        <w:rPr>
          <w:rFonts w:ascii="Times New Roman" w:hAnsi="Times New Roman"/>
          <w:b/>
          <w:bCs/>
          <w:noProof/>
          <w:sz w:val="24"/>
          <w:szCs w:val="24"/>
          <w:lang w:eastAsia="en-IN"/>
        </w:rPr>
        <w:t>Primary Responsibilities</w:t>
      </w:r>
      <w:r w:rsidRPr="00293CD9">
        <w:rPr>
          <w:rFonts w:ascii="Times New Roman" w:hAnsi="Times New Roman"/>
          <w:noProof/>
          <w:sz w:val="24"/>
          <w:szCs w:val="24"/>
          <w:lang w:eastAsia="en-IN"/>
        </w:rPr>
        <w:t>:</w:t>
      </w:r>
    </w:p>
    <w:p w14:paraId="6E916231" w14:textId="77777777" w:rsidR="00293CD9" w:rsidRPr="00293CD9" w:rsidRDefault="00293CD9" w:rsidP="00293CD9">
      <w:pPr>
        <w:pStyle w:val="NoSpacing"/>
        <w:ind w:left="720"/>
        <w:rPr>
          <w:rFonts w:ascii="Times New Roman" w:hAnsi="Times New Roman"/>
          <w:noProof/>
          <w:sz w:val="24"/>
          <w:szCs w:val="24"/>
          <w:lang w:eastAsia="en-IN"/>
        </w:rPr>
      </w:pPr>
    </w:p>
    <w:p w14:paraId="19C71637" w14:textId="77777777" w:rsidR="00293CD9" w:rsidRPr="00293CD9" w:rsidRDefault="00293CD9" w:rsidP="00293CD9">
      <w:pPr>
        <w:pStyle w:val="NoSpacing"/>
        <w:numPr>
          <w:ilvl w:val="1"/>
          <w:numId w:val="34"/>
        </w:numPr>
        <w:rPr>
          <w:rFonts w:ascii="Times New Roman" w:hAnsi="Times New Roman"/>
          <w:noProof/>
          <w:sz w:val="24"/>
          <w:szCs w:val="24"/>
          <w:lang w:eastAsia="en-IN"/>
        </w:rPr>
      </w:pPr>
      <w:r w:rsidRPr="00293CD9">
        <w:rPr>
          <w:rFonts w:ascii="Times New Roman" w:hAnsi="Times New Roman"/>
          <w:noProof/>
          <w:sz w:val="24"/>
          <w:szCs w:val="24"/>
          <w:lang w:eastAsia="en-IN"/>
        </w:rPr>
        <w:t>Designed and implemented the interactive map visualization using the Leaflet.js library.</w:t>
      </w:r>
    </w:p>
    <w:p w14:paraId="05AC04E4" w14:textId="77777777" w:rsidR="00293CD9" w:rsidRPr="00293CD9" w:rsidRDefault="00293CD9" w:rsidP="00293CD9">
      <w:pPr>
        <w:pStyle w:val="NoSpacing"/>
        <w:numPr>
          <w:ilvl w:val="1"/>
          <w:numId w:val="34"/>
        </w:numPr>
        <w:rPr>
          <w:rFonts w:ascii="Times New Roman" w:hAnsi="Times New Roman"/>
          <w:noProof/>
          <w:sz w:val="24"/>
          <w:szCs w:val="24"/>
          <w:lang w:eastAsia="en-IN"/>
        </w:rPr>
      </w:pPr>
      <w:r w:rsidRPr="00293CD9">
        <w:rPr>
          <w:rFonts w:ascii="Times New Roman" w:hAnsi="Times New Roman"/>
          <w:noProof/>
          <w:sz w:val="24"/>
          <w:szCs w:val="24"/>
          <w:lang w:eastAsia="en-IN"/>
        </w:rPr>
        <w:t>Created visual encoding schemes for risk levels using dynamic circle markers and heatmap overlays.</w:t>
      </w:r>
    </w:p>
    <w:p w14:paraId="33444831" w14:textId="77777777" w:rsidR="00293CD9" w:rsidRPr="00293CD9" w:rsidRDefault="00293CD9" w:rsidP="00293CD9">
      <w:pPr>
        <w:pStyle w:val="NoSpacing"/>
        <w:numPr>
          <w:ilvl w:val="1"/>
          <w:numId w:val="34"/>
        </w:numPr>
        <w:rPr>
          <w:rFonts w:ascii="Times New Roman" w:hAnsi="Times New Roman"/>
          <w:noProof/>
          <w:sz w:val="24"/>
          <w:szCs w:val="24"/>
          <w:lang w:eastAsia="en-IN"/>
        </w:rPr>
      </w:pPr>
      <w:r w:rsidRPr="00293CD9">
        <w:rPr>
          <w:rFonts w:ascii="Times New Roman" w:hAnsi="Times New Roman"/>
          <w:noProof/>
          <w:sz w:val="24"/>
          <w:szCs w:val="24"/>
          <w:lang w:eastAsia="en-IN"/>
        </w:rPr>
        <w:t>Implemented the MapController to manage marker generation and map instance state.</w:t>
      </w:r>
    </w:p>
    <w:p w14:paraId="6BD608F5" w14:textId="77777777" w:rsidR="00293CD9" w:rsidRPr="00293CD9" w:rsidRDefault="00293CD9" w:rsidP="00293CD9">
      <w:pPr>
        <w:pStyle w:val="NoSpacing"/>
        <w:ind w:left="1440"/>
        <w:rPr>
          <w:rFonts w:ascii="Times New Roman" w:hAnsi="Times New Roman"/>
          <w:noProof/>
          <w:sz w:val="24"/>
          <w:szCs w:val="24"/>
          <w:lang w:eastAsia="en-IN"/>
        </w:rPr>
      </w:pPr>
    </w:p>
    <w:p w14:paraId="5D923D77" w14:textId="77777777" w:rsidR="00293CD9" w:rsidRPr="00293CD9" w:rsidRDefault="00293CD9" w:rsidP="00293CD9">
      <w:pPr>
        <w:pStyle w:val="NoSpacing"/>
        <w:numPr>
          <w:ilvl w:val="0"/>
          <w:numId w:val="34"/>
        </w:numPr>
        <w:rPr>
          <w:rFonts w:ascii="Times New Roman" w:hAnsi="Times New Roman"/>
          <w:noProof/>
          <w:sz w:val="24"/>
          <w:szCs w:val="24"/>
          <w:lang w:eastAsia="en-IN"/>
        </w:rPr>
      </w:pPr>
      <w:r w:rsidRPr="00293CD9">
        <w:rPr>
          <w:rFonts w:ascii="Times New Roman" w:hAnsi="Times New Roman"/>
          <w:b/>
          <w:bCs/>
          <w:noProof/>
          <w:sz w:val="24"/>
          <w:szCs w:val="24"/>
          <w:lang w:eastAsia="en-IN"/>
        </w:rPr>
        <w:t>Technical Contributions</w:t>
      </w:r>
      <w:r w:rsidRPr="00293CD9">
        <w:rPr>
          <w:rFonts w:ascii="Times New Roman" w:hAnsi="Times New Roman"/>
          <w:noProof/>
          <w:sz w:val="24"/>
          <w:szCs w:val="24"/>
          <w:lang w:eastAsia="en-IN"/>
        </w:rPr>
        <w:t>:</w:t>
      </w:r>
    </w:p>
    <w:p w14:paraId="1658AE65" w14:textId="77777777" w:rsidR="00293CD9" w:rsidRPr="00293CD9" w:rsidRDefault="00293CD9" w:rsidP="00293CD9">
      <w:pPr>
        <w:pStyle w:val="NoSpacing"/>
        <w:ind w:left="720"/>
        <w:rPr>
          <w:rFonts w:ascii="Times New Roman" w:hAnsi="Times New Roman"/>
          <w:noProof/>
          <w:sz w:val="24"/>
          <w:szCs w:val="24"/>
          <w:lang w:eastAsia="en-IN"/>
        </w:rPr>
      </w:pPr>
    </w:p>
    <w:p w14:paraId="4E4CEAE0" w14:textId="77777777" w:rsidR="00293CD9" w:rsidRPr="00293CD9" w:rsidRDefault="00293CD9" w:rsidP="00293CD9">
      <w:pPr>
        <w:pStyle w:val="NoSpacing"/>
        <w:numPr>
          <w:ilvl w:val="1"/>
          <w:numId w:val="34"/>
        </w:numPr>
        <w:rPr>
          <w:rFonts w:ascii="Times New Roman" w:hAnsi="Times New Roman"/>
          <w:noProof/>
          <w:sz w:val="24"/>
          <w:szCs w:val="24"/>
          <w:lang w:eastAsia="en-IN"/>
        </w:rPr>
      </w:pPr>
      <w:r w:rsidRPr="00293CD9">
        <w:rPr>
          <w:rFonts w:ascii="Times New Roman" w:hAnsi="Times New Roman"/>
          <w:noProof/>
          <w:sz w:val="24"/>
          <w:szCs w:val="24"/>
          <w:lang w:eastAsia="en-IN"/>
        </w:rPr>
        <w:t>MapController class managing the Leaflet map and dynamic marker rendering.</w:t>
      </w:r>
    </w:p>
    <w:p w14:paraId="77DB7BBF" w14:textId="77777777" w:rsidR="00293CD9" w:rsidRPr="00293CD9" w:rsidRDefault="00293CD9" w:rsidP="00293CD9">
      <w:pPr>
        <w:pStyle w:val="NoSpacing"/>
        <w:numPr>
          <w:ilvl w:val="1"/>
          <w:numId w:val="34"/>
        </w:numPr>
        <w:rPr>
          <w:rFonts w:ascii="Times New Roman" w:hAnsi="Times New Roman"/>
          <w:noProof/>
          <w:sz w:val="24"/>
          <w:szCs w:val="24"/>
          <w:lang w:eastAsia="en-IN"/>
        </w:rPr>
      </w:pPr>
      <w:r w:rsidRPr="00293CD9">
        <w:rPr>
          <w:rFonts w:ascii="Times New Roman" w:hAnsi="Times New Roman"/>
          <w:noProof/>
          <w:sz w:val="24"/>
          <w:szCs w:val="24"/>
          <w:lang w:eastAsia="en-IN"/>
        </w:rPr>
        <w:t>Integration of Gaussian kernel density estimation for the heatmap layer to show intensity gradients.</w:t>
      </w:r>
    </w:p>
    <w:p w14:paraId="048782E7" w14:textId="77777777" w:rsidR="00293CD9" w:rsidRPr="00293CD9" w:rsidRDefault="00293CD9" w:rsidP="00293CD9">
      <w:pPr>
        <w:pStyle w:val="NoSpacing"/>
        <w:ind w:left="720"/>
        <w:rPr>
          <w:rFonts w:ascii="Times New Roman" w:hAnsi="Times New Roman"/>
          <w:noProof/>
          <w:sz w:val="24"/>
          <w:szCs w:val="24"/>
          <w:lang w:eastAsia="en-IN"/>
        </w:rPr>
      </w:pPr>
    </w:p>
    <w:p w14:paraId="3A274F90" w14:textId="77777777" w:rsidR="00293CD9" w:rsidRPr="00293CD9" w:rsidRDefault="00293CD9" w:rsidP="00293CD9">
      <w:pPr>
        <w:pStyle w:val="NoSpacing"/>
        <w:numPr>
          <w:ilvl w:val="0"/>
          <w:numId w:val="34"/>
        </w:numPr>
        <w:rPr>
          <w:rFonts w:ascii="Times New Roman" w:hAnsi="Times New Roman"/>
          <w:noProof/>
          <w:sz w:val="24"/>
          <w:szCs w:val="24"/>
          <w:lang w:eastAsia="en-IN"/>
        </w:rPr>
      </w:pPr>
      <w:r w:rsidRPr="00293CD9">
        <w:rPr>
          <w:rFonts w:ascii="Times New Roman" w:hAnsi="Times New Roman"/>
          <w:b/>
          <w:bCs/>
          <w:noProof/>
          <w:sz w:val="24"/>
          <w:szCs w:val="24"/>
          <w:lang w:eastAsia="en-IN"/>
        </w:rPr>
        <w:t>Evaluation</w:t>
      </w:r>
      <w:r w:rsidRPr="00293CD9">
        <w:rPr>
          <w:rFonts w:ascii="Times New Roman" w:hAnsi="Times New Roman"/>
          <w:noProof/>
          <w:sz w:val="24"/>
          <w:szCs w:val="24"/>
          <w:lang w:eastAsia="en-IN"/>
        </w:rPr>
        <w:t>: Demonstrated strong front-end development capabilities and GIS sensibility. The map provides an intuitive geographic metaphor that aligns with user mental models of outbreak spread.</w:t>
      </w:r>
    </w:p>
    <w:p w14:paraId="38F58E37" w14:textId="77777777" w:rsidR="00293CD9" w:rsidRPr="00293CD9" w:rsidRDefault="00293CD9" w:rsidP="00293CD9">
      <w:pPr>
        <w:pStyle w:val="NoSpacing"/>
        <w:rPr>
          <w:rFonts w:ascii="Times New Roman" w:hAnsi="Times New Roman"/>
          <w:noProof/>
          <w:sz w:val="24"/>
          <w:szCs w:val="24"/>
          <w:lang w:eastAsia="en-IN"/>
        </w:rPr>
      </w:pPr>
    </w:p>
    <w:p w14:paraId="112426D9" w14:textId="77777777" w:rsidR="00293CD9" w:rsidRPr="00293CD9" w:rsidRDefault="00293CD9" w:rsidP="00293CD9">
      <w:pPr>
        <w:pStyle w:val="NoSpacing"/>
        <w:rPr>
          <w:rFonts w:ascii="Times New Roman" w:hAnsi="Times New Roman"/>
          <w:b/>
          <w:bCs/>
          <w:noProof/>
          <w:sz w:val="24"/>
          <w:szCs w:val="24"/>
          <w:lang w:eastAsia="en-IN"/>
        </w:rPr>
      </w:pPr>
      <w:r w:rsidRPr="00293CD9">
        <w:rPr>
          <w:rFonts w:ascii="Times New Roman" w:hAnsi="Times New Roman"/>
          <w:b/>
          <w:bCs/>
          <w:noProof/>
          <w:sz w:val="24"/>
          <w:szCs w:val="24"/>
          <w:lang w:eastAsia="en-IN"/>
        </w:rPr>
        <w:lastRenderedPageBreak/>
        <w:t>Team Member 5: UI/UX &amp; Dashboard Development</w:t>
      </w:r>
    </w:p>
    <w:p w14:paraId="55648F62" w14:textId="77777777" w:rsidR="00293CD9" w:rsidRPr="00293CD9" w:rsidRDefault="00293CD9" w:rsidP="00293CD9">
      <w:pPr>
        <w:pStyle w:val="NoSpacing"/>
        <w:rPr>
          <w:rFonts w:ascii="Times New Roman" w:hAnsi="Times New Roman"/>
          <w:b/>
          <w:bCs/>
          <w:noProof/>
          <w:sz w:val="24"/>
          <w:szCs w:val="24"/>
          <w:lang w:eastAsia="en-IN"/>
        </w:rPr>
      </w:pPr>
    </w:p>
    <w:p w14:paraId="32F31D03" w14:textId="77777777" w:rsidR="00293CD9" w:rsidRPr="00293CD9" w:rsidRDefault="00293CD9" w:rsidP="00293CD9">
      <w:pPr>
        <w:pStyle w:val="NoSpacing"/>
        <w:numPr>
          <w:ilvl w:val="0"/>
          <w:numId w:val="35"/>
        </w:numPr>
        <w:rPr>
          <w:rFonts w:ascii="Times New Roman" w:hAnsi="Times New Roman"/>
          <w:noProof/>
          <w:sz w:val="24"/>
          <w:szCs w:val="24"/>
          <w:lang w:eastAsia="en-IN"/>
        </w:rPr>
      </w:pPr>
      <w:r w:rsidRPr="00293CD9">
        <w:rPr>
          <w:rFonts w:ascii="Times New Roman" w:hAnsi="Times New Roman"/>
          <w:b/>
          <w:bCs/>
          <w:noProof/>
          <w:sz w:val="24"/>
          <w:szCs w:val="24"/>
          <w:lang w:eastAsia="en-IN"/>
        </w:rPr>
        <w:t>Primary Responsibilities</w:t>
      </w:r>
      <w:r w:rsidRPr="00293CD9">
        <w:rPr>
          <w:rFonts w:ascii="Times New Roman" w:hAnsi="Times New Roman"/>
          <w:noProof/>
          <w:sz w:val="24"/>
          <w:szCs w:val="24"/>
          <w:lang w:eastAsia="en-IN"/>
        </w:rPr>
        <w:t>:</w:t>
      </w:r>
    </w:p>
    <w:p w14:paraId="05DEEDF9" w14:textId="6E7DFB18" w:rsidR="00293CD9" w:rsidRPr="00293CD9" w:rsidRDefault="00293CD9" w:rsidP="00293CD9">
      <w:pPr>
        <w:pStyle w:val="NoSpacing"/>
        <w:ind w:left="360"/>
        <w:rPr>
          <w:rFonts w:ascii="Times New Roman" w:hAnsi="Times New Roman"/>
          <w:noProof/>
          <w:sz w:val="24"/>
          <w:szCs w:val="24"/>
          <w:lang w:eastAsia="en-IN"/>
        </w:rPr>
      </w:pPr>
    </w:p>
    <w:p w14:paraId="33ACCF30" w14:textId="77777777" w:rsidR="00293CD9" w:rsidRPr="00293CD9" w:rsidRDefault="00293CD9" w:rsidP="00293CD9">
      <w:pPr>
        <w:pStyle w:val="NoSpacing"/>
        <w:numPr>
          <w:ilvl w:val="1"/>
          <w:numId w:val="35"/>
        </w:numPr>
        <w:rPr>
          <w:rFonts w:ascii="Times New Roman" w:hAnsi="Times New Roman"/>
          <w:noProof/>
          <w:sz w:val="24"/>
          <w:szCs w:val="24"/>
          <w:lang w:eastAsia="en-IN"/>
        </w:rPr>
      </w:pPr>
      <w:r w:rsidRPr="00293CD9">
        <w:rPr>
          <w:rFonts w:ascii="Times New Roman" w:hAnsi="Times New Roman"/>
          <w:noProof/>
          <w:sz w:val="24"/>
          <w:szCs w:val="24"/>
          <w:lang w:eastAsia="en-IN"/>
        </w:rPr>
        <w:t>Developed the dashboard sidebar interface and activity feed components.</w:t>
      </w:r>
    </w:p>
    <w:p w14:paraId="079528C7" w14:textId="77777777" w:rsidR="00293CD9" w:rsidRPr="00293CD9" w:rsidRDefault="00293CD9" w:rsidP="00293CD9">
      <w:pPr>
        <w:pStyle w:val="NoSpacing"/>
        <w:numPr>
          <w:ilvl w:val="1"/>
          <w:numId w:val="35"/>
        </w:numPr>
        <w:rPr>
          <w:rFonts w:ascii="Times New Roman" w:hAnsi="Times New Roman"/>
          <w:noProof/>
          <w:sz w:val="24"/>
          <w:szCs w:val="24"/>
          <w:lang w:eastAsia="en-IN"/>
        </w:rPr>
      </w:pPr>
      <w:r w:rsidRPr="00293CD9">
        <w:rPr>
          <w:rFonts w:ascii="Times New Roman" w:hAnsi="Times New Roman"/>
          <w:noProof/>
          <w:sz w:val="24"/>
          <w:szCs w:val="24"/>
          <w:lang w:eastAsia="en-IN"/>
        </w:rPr>
        <w:t>Implemented responsive UI design using Tailwind CSS to adapt the system to different screen sizes.</w:t>
      </w:r>
    </w:p>
    <w:p w14:paraId="004A0096" w14:textId="77777777" w:rsidR="00293CD9" w:rsidRPr="00293CD9" w:rsidRDefault="00293CD9" w:rsidP="00293CD9">
      <w:pPr>
        <w:pStyle w:val="NoSpacing"/>
        <w:numPr>
          <w:ilvl w:val="1"/>
          <w:numId w:val="35"/>
        </w:numPr>
        <w:rPr>
          <w:rFonts w:ascii="Times New Roman" w:hAnsi="Times New Roman"/>
          <w:noProof/>
          <w:sz w:val="24"/>
          <w:szCs w:val="24"/>
          <w:lang w:eastAsia="en-IN"/>
        </w:rPr>
      </w:pPr>
      <w:r w:rsidRPr="00293CD9">
        <w:rPr>
          <w:rFonts w:ascii="Times New Roman" w:hAnsi="Times New Roman"/>
          <w:noProof/>
          <w:sz w:val="24"/>
          <w:szCs w:val="24"/>
          <w:lang w:eastAsia="en-IN"/>
        </w:rPr>
        <w:t>Designed the "Community Health Summary" panel for displaying zone-specific statistics.</w:t>
      </w:r>
    </w:p>
    <w:p w14:paraId="6E4882C1" w14:textId="77777777" w:rsidR="00293CD9" w:rsidRPr="00293CD9" w:rsidRDefault="00293CD9" w:rsidP="00293CD9">
      <w:pPr>
        <w:pStyle w:val="NoSpacing"/>
        <w:ind w:left="1440"/>
        <w:rPr>
          <w:rFonts w:ascii="Times New Roman" w:hAnsi="Times New Roman"/>
          <w:noProof/>
          <w:sz w:val="24"/>
          <w:szCs w:val="24"/>
          <w:lang w:eastAsia="en-IN"/>
        </w:rPr>
      </w:pPr>
    </w:p>
    <w:p w14:paraId="32052700" w14:textId="77777777" w:rsidR="00293CD9" w:rsidRPr="00293CD9" w:rsidRDefault="00293CD9" w:rsidP="00293CD9">
      <w:pPr>
        <w:pStyle w:val="NoSpacing"/>
        <w:numPr>
          <w:ilvl w:val="0"/>
          <w:numId w:val="35"/>
        </w:numPr>
        <w:rPr>
          <w:rFonts w:ascii="Times New Roman" w:hAnsi="Times New Roman"/>
          <w:noProof/>
          <w:sz w:val="24"/>
          <w:szCs w:val="24"/>
          <w:lang w:eastAsia="en-IN"/>
        </w:rPr>
      </w:pPr>
      <w:r w:rsidRPr="00293CD9">
        <w:rPr>
          <w:rFonts w:ascii="Times New Roman" w:hAnsi="Times New Roman"/>
          <w:b/>
          <w:bCs/>
          <w:noProof/>
          <w:sz w:val="24"/>
          <w:szCs w:val="24"/>
          <w:lang w:eastAsia="en-IN"/>
        </w:rPr>
        <w:t>Technical Contributions</w:t>
      </w:r>
      <w:r w:rsidRPr="00293CD9">
        <w:rPr>
          <w:rFonts w:ascii="Times New Roman" w:hAnsi="Times New Roman"/>
          <w:noProof/>
          <w:sz w:val="24"/>
          <w:szCs w:val="24"/>
          <w:lang w:eastAsia="en-IN"/>
        </w:rPr>
        <w:t>:</w:t>
      </w:r>
    </w:p>
    <w:p w14:paraId="4F88C011" w14:textId="77777777" w:rsidR="00293CD9" w:rsidRPr="00293CD9" w:rsidRDefault="00293CD9" w:rsidP="00293CD9">
      <w:pPr>
        <w:pStyle w:val="NoSpacing"/>
        <w:ind w:left="720"/>
        <w:rPr>
          <w:rFonts w:ascii="Times New Roman" w:hAnsi="Times New Roman"/>
          <w:noProof/>
          <w:sz w:val="24"/>
          <w:szCs w:val="24"/>
          <w:lang w:eastAsia="en-IN"/>
        </w:rPr>
      </w:pPr>
    </w:p>
    <w:p w14:paraId="0AB600CC" w14:textId="77777777" w:rsidR="00293CD9" w:rsidRPr="00293CD9" w:rsidRDefault="00293CD9" w:rsidP="00293CD9">
      <w:pPr>
        <w:pStyle w:val="NoSpacing"/>
        <w:numPr>
          <w:ilvl w:val="1"/>
          <w:numId w:val="35"/>
        </w:numPr>
        <w:rPr>
          <w:rFonts w:ascii="Times New Roman" w:hAnsi="Times New Roman"/>
          <w:noProof/>
          <w:sz w:val="24"/>
          <w:szCs w:val="24"/>
          <w:lang w:eastAsia="en-IN"/>
        </w:rPr>
      </w:pPr>
      <w:r w:rsidRPr="00293CD9">
        <w:rPr>
          <w:rFonts w:ascii="Times New Roman" w:hAnsi="Times New Roman"/>
          <w:noProof/>
          <w:sz w:val="24"/>
          <w:szCs w:val="24"/>
          <w:lang w:eastAsia="en-IN"/>
        </w:rPr>
        <w:t>SidebarController class coordinating real-time updates to dashboard panels.</w:t>
      </w:r>
    </w:p>
    <w:p w14:paraId="03495327" w14:textId="77777777" w:rsidR="00293CD9" w:rsidRPr="00293CD9" w:rsidRDefault="00293CD9" w:rsidP="00293CD9">
      <w:pPr>
        <w:pStyle w:val="NoSpacing"/>
        <w:numPr>
          <w:ilvl w:val="1"/>
          <w:numId w:val="35"/>
        </w:numPr>
        <w:rPr>
          <w:rFonts w:ascii="Times New Roman" w:hAnsi="Times New Roman"/>
          <w:noProof/>
          <w:sz w:val="24"/>
          <w:szCs w:val="24"/>
          <w:lang w:eastAsia="en-IN"/>
        </w:rPr>
      </w:pPr>
      <w:r w:rsidRPr="00293CD9">
        <w:rPr>
          <w:rFonts w:ascii="Times New Roman" w:hAnsi="Times New Roman"/>
          <w:noProof/>
          <w:sz w:val="24"/>
          <w:szCs w:val="24"/>
          <w:lang w:eastAsia="en-IN"/>
        </w:rPr>
        <w:t>Custom CSS (styles.css) implementing glassmorphism effects and accessibility theming.</w:t>
      </w:r>
    </w:p>
    <w:p w14:paraId="645211CF" w14:textId="77777777" w:rsidR="00293CD9" w:rsidRPr="00293CD9" w:rsidRDefault="00293CD9" w:rsidP="00293CD9">
      <w:pPr>
        <w:pStyle w:val="NoSpacing"/>
        <w:ind w:left="1440"/>
        <w:rPr>
          <w:rFonts w:ascii="Times New Roman" w:hAnsi="Times New Roman"/>
          <w:noProof/>
          <w:sz w:val="24"/>
          <w:szCs w:val="24"/>
          <w:lang w:eastAsia="en-IN"/>
        </w:rPr>
      </w:pPr>
    </w:p>
    <w:p w14:paraId="2F07A5C2" w14:textId="77777777" w:rsidR="00293CD9" w:rsidRPr="00293CD9" w:rsidRDefault="00293CD9" w:rsidP="00293CD9">
      <w:pPr>
        <w:pStyle w:val="NoSpacing"/>
        <w:numPr>
          <w:ilvl w:val="0"/>
          <w:numId w:val="35"/>
        </w:numPr>
        <w:rPr>
          <w:rFonts w:ascii="Times New Roman" w:hAnsi="Times New Roman"/>
          <w:noProof/>
          <w:sz w:val="24"/>
          <w:szCs w:val="24"/>
          <w:lang w:eastAsia="en-IN"/>
        </w:rPr>
      </w:pPr>
      <w:r w:rsidRPr="00293CD9">
        <w:rPr>
          <w:rFonts w:ascii="Times New Roman" w:hAnsi="Times New Roman"/>
          <w:b/>
          <w:bCs/>
          <w:noProof/>
          <w:sz w:val="24"/>
          <w:szCs w:val="24"/>
          <w:lang w:eastAsia="en-IN"/>
        </w:rPr>
        <w:t>Evaluation</w:t>
      </w:r>
      <w:r w:rsidRPr="00293CD9">
        <w:rPr>
          <w:rFonts w:ascii="Times New Roman" w:hAnsi="Times New Roman"/>
          <w:noProof/>
          <w:sz w:val="24"/>
          <w:szCs w:val="24"/>
          <w:lang w:eastAsia="en-IN"/>
        </w:rPr>
        <w:t>: Successfully translated complex statistical data into scannable UI components. The responsive implementation ensures the system is accessible across desktop and mobile viewports.</w:t>
      </w:r>
    </w:p>
    <w:p w14:paraId="08FD5753" w14:textId="77777777" w:rsidR="00293CD9" w:rsidRPr="00293CD9" w:rsidRDefault="00293CD9" w:rsidP="00293CD9">
      <w:pPr>
        <w:pStyle w:val="NoSpacing"/>
        <w:ind w:left="720"/>
        <w:rPr>
          <w:rFonts w:ascii="Times New Roman" w:hAnsi="Times New Roman"/>
          <w:noProof/>
          <w:sz w:val="24"/>
          <w:szCs w:val="24"/>
          <w:lang w:eastAsia="en-IN"/>
        </w:rPr>
      </w:pPr>
    </w:p>
    <w:p w14:paraId="536ECBDC" w14:textId="77777777" w:rsidR="00293CD9" w:rsidRPr="00293CD9" w:rsidRDefault="00293CD9" w:rsidP="00293CD9">
      <w:pPr>
        <w:pStyle w:val="NoSpacing"/>
        <w:rPr>
          <w:rFonts w:ascii="Times New Roman" w:hAnsi="Times New Roman"/>
          <w:b/>
          <w:bCs/>
          <w:noProof/>
          <w:sz w:val="24"/>
          <w:szCs w:val="24"/>
          <w:lang w:eastAsia="en-IN"/>
        </w:rPr>
      </w:pPr>
      <w:r w:rsidRPr="00293CD9">
        <w:rPr>
          <w:rFonts w:ascii="Times New Roman" w:hAnsi="Times New Roman"/>
          <w:b/>
          <w:bCs/>
          <w:noProof/>
          <w:sz w:val="24"/>
          <w:szCs w:val="24"/>
          <w:lang w:eastAsia="en-IN"/>
        </w:rPr>
        <w:t>Team Member 6: Documentation, Testing &amp; QA</w:t>
      </w:r>
    </w:p>
    <w:p w14:paraId="2E0A8A44" w14:textId="77777777" w:rsidR="00293CD9" w:rsidRPr="00293CD9" w:rsidRDefault="00293CD9" w:rsidP="00293CD9">
      <w:pPr>
        <w:pStyle w:val="NoSpacing"/>
        <w:rPr>
          <w:rFonts w:ascii="Times New Roman" w:hAnsi="Times New Roman"/>
          <w:b/>
          <w:bCs/>
          <w:noProof/>
          <w:sz w:val="24"/>
          <w:szCs w:val="24"/>
          <w:lang w:eastAsia="en-IN"/>
        </w:rPr>
      </w:pPr>
    </w:p>
    <w:p w14:paraId="5C8F933B" w14:textId="77777777" w:rsidR="00293CD9" w:rsidRPr="00293CD9" w:rsidRDefault="00293CD9" w:rsidP="00293CD9">
      <w:pPr>
        <w:pStyle w:val="NoSpacing"/>
        <w:numPr>
          <w:ilvl w:val="0"/>
          <w:numId w:val="36"/>
        </w:numPr>
        <w:rPr>
          <w:rFonts w:ascii="Times New Roman" w:hAnsi="Times New Roman"/>
          <w:noProof/>
          <w:sz w:val="24"/>
          <w:szCs w:val="24"/>
          <w:lang w:eastAsia="en-IN"/>
        </w:rPr>
      </w:pPr>
      <w:r w:rsidRPr="00293CD9">
        <w:rPr>
          <w:rFonts w:ascii="Times New Roman" w:hAnsi="Times New Roman"/>
          <w:b/>
          <w:bCs/>
          <w:noProof/>
          <w:sz w:val="24"/>
          <w:szCs w:val="24"/>
          <w:lang w:eastAsia="en-IN"/>
        </w:rPr>
        <w:t>Primary Responsibilities</w:t>
      </w:r>
      <w:r w:rsidRPr="00293CD9">
        <w:rPr>
          <w:rFonts w:ascii="Times New Roman" w:hAnsi="Times New Roman"/>
          <w:noProof/>
          <w:sz w:val="24"/>
          <w:szCs w:val="24"/>
          <w:lang w:eastAsia="en-IN"/>
        </w:rPr>
        <w:t>:</w:t>
      </w:r>
    </w:p>
    <w:p w14:paraId="0B10363F" w14:textId="77777777" w:rsidR="00293CD9" w:rsidRPr="00293CD9" w:rsidRDefault="00293CD9" w:rsidP="00293CD9">
      <w:pPr>
        <w:pStyle w:val="NoSpacing"/>
        <w:numPr>
          <w:ilvl w:val="1"/>
          <w:numId w:val="36"/>
        </w:numPr>
        <w:rPr>
          <w:rFonts w:ascii="Times New Roman" w:hAnsi="Times New Roman"/>
          <w:noProof/>
          <w:sz w:val="24"/>
          <w:szCs w:val="24"/>
          <w:lang w:eastAsia="en-IN"/>
        </w:rPr>
      </w:pPr>
      <w:r w:rsidRPr="00293CD9">
        <w:rPr>
          <w:rFonts w:ascii="Times New Roman" w:hAnsi="Times New Roman"/>
          <w:noProof/>
          <w:sz w:val="24"/>
          <w:szCs w:val="24"/>
          <w:lang w:eastAsia="en-IN"/>
        </w:rPr>
        <w:t>Authored comprehensive technical documentation and system architecture diagrams.</w:t>
      </w:r>
    </w:p>
    <w:p w14:paraId="07FDD360" w14:textId="4252A019" w:rsidR="00293CD9" w:rsidRPr="00293CD9" w:rsidRDefault="00293CD9" w:rsidP="00293CD9">
      <w:pPr>
        <w:pStyle w:val="NoSpacing"/>
        <w:rPr>
          <w:rFonts w:ascii="Times New Roman" w:hAnsi="Times New Roman"/>
          <w:noProof/>
          <w:sz w:val="24"/>
          <w:szCs w:val="24"/>
          <w:lang w:eastAsia="en-IN"/>
        </w:rPr>
      </w:pPr>
    </w:p>
    <w:p w14:paraId="2FA2BE1A" w14:textId="77777777" w:rsidR="00293CD9" w:rsidRPr="00293CD9" w:rsidRDefault="00293CD9" w:rsidP="00293CD9">
      <w:pPr>
        <w:pStyle w:val="NoSpacing"/>
        <w:numPr>
          <w:ilvl w:val="1"/>
          <w:numId w:val="36"/>
        </w:numPr>
        <w:rPr>
          <w:rFonts w:ascii="Times New Roman" w:hAnsi="Times New Roman"/>
          <w:noProof/>
          <w:sz w:val="24"/>
          <w:szCs w:val="24"/>
          <w:lang w:eastAsia="en-IN"/>
        </w:rPr>
      </w:pPr>
      <w:r w:rsidRPr="00293CD9">
        <w:rPr>
          <w:rFonts w:ascii="Times New Roman" w:hAnsi="Times New Roman"/>
          <w:noProof/>
          <w:sz w:val="24"/>
          <w:szCs w:val="24"/>
          <w:lang w:eastAsia="en-IN"/>
        </w:rPr>
        <w:t>Conducted integration testing across the 5 distinct layers of the architecture.</w:t>
      </w:r>
    </w:p>
    <w:p w14:paraId="1163B614" w14:textId="77777777" w:rsidR="00293CD9" w:rsidRPr="00293CD9" w:rsidRDefault="00293CD9" w:rsidP="00293CD9">
      <w:pPr>
        <w:pStyle w:val="NoSpacing"/>
        <w:numPr>
          <w:ilvl w:val="1"/>
          <w:numId w:val="36"/>
        </w:numPr>
        <w:rPr>
          <w:rFonts w:ascii="Times New Roman" w:hAnsi="Times New Roman"/>
          <w:noProof/>
          <w:sz w:val="24"/>
          <w:szCs w:val="24"/>
          <w:lang w:eastAsia="en-IN"/>
        </w:rPr>
      </w:pPr>
      <w:r w:rsidRPr="00293CD9">
        <w:rPr>
          <w:rFonts w:ascii="Times New Roman" w:hAnsi="Times New Roman"/>
          <w:noProof/>
          <w:sz w:val="24"/>
          <w:szCs w:val="24"/>
          <w:lang w:eastAsia="en-IN"/>
        </w:rPr>
        <w:t>Documented the API interfaces and canonical JSON data schemas for future scalability.</w:t>
      </w:r>
    </w:p>
    <w:p w14:paraId="5B53B58F" w14:textId="77777777" w:rsidR="00293CD9" w:rsidRPr="00293CD9" w:rsidRDefault="00293CD9" w:rsidP="00293CD9">
      <w:pPr>
        <w:pStyle w:val="NoSpacing"/>
        <w:ind w:left="1440"/>
        <w:rPr>
          <w:rFonts w:ascii="Times New Roman" w:hAnsi="Times New Roman"/>
          <w:noProof/>
          <w:sz w:val="24"/>
          <w:szCs w:val="24"/>
          <w:lang w:eastAsia="en-IN"/>
        </w:rPr>
      </w:pPr>
    </w:p>
    <w:p w14:paraId="394CCD72" w14:textId="77777777" w:rsidR="00293CD9" w:rsidRPr="00293CD9" w:rsidRDefault="00293CD9" w:rsidP="00293CD9">
      <w:pPr>
        <w:pStyle w:val="NoSpacing"/>
        <w:numPr>
          <w:ilvl w:val="0"/>
          <w:numId w:val="36"/>
        </w:numPr>
        <w:rPr>
          <w:rFonts w:ascii="Times New Roman" w:hAnsi="Times New Roman"/>
          <w:noProof/>
          <w:sz w:val="24"/>
          <w:szCs w:val="24"/>
          <w:lang w:eastAsia="en-IN"/>
        </w:rPr>
      </w:pPr>
      <w:r w:rsidRPr="00293CD9">
        <w:rPr>
          <w:rFonts w:ascii="Times New Roman" w:hAnsi="Times New Roman"/>
          <w:b/>
          <w:bCs/>
          <w:noProof/>
          <w:sz w:val="24"/>
          <w:szCs w:val="24"/>
          <w:lang w:eastAsia="en-IN"/>
        </w:rPr>
        <w:t>Technical Contributions</w:t>
      </w:r>
      <w:r w:rsidRPr="00293CD9">
        <w:rPr>
          <w:rFonts w:ascii="Times New Roman" w:hAnsi="Times New Roman"/>
          <w:noProof/>
          <w:sz w:val="24"/>
          <w:szCs w:val="24"/>
          <w:lang w:eastAsia="en-IN"/>
        </w:rPr>
        <w:t>:</w:t>
      </w:r>
    </w:p>
    <w:p w14:paraId="52726063" w14:textId="77777777" w:rsidR="00293CD9" w:rsidRPr="00293CD9" w:rsidRDefault="00293CD9" w:rsidP="00293CD9">
      <w:pPr>
        <w:pStyle w:val="NoSpacing"/>
        <w:numPr>
          <w:ilvl w:val="1"/>
          <w:numId w:val="36"/>
        </w:numPr>
        <w:rPr>
          <w:rFonts w:ascii="Times New Roman" w:hAnsi="Times New Roman"/>
          <w:noProof/>
          <w:sz w:val="24"/>
          <w:szCs w:val="24"/>
          <w:lang w:eastAsia="en-IN"/>
        </w:rPr>
      </w:pPr>
      <w:r w:rsidRPr="00293CD9">
        <w:rPr>
          <w:rFonts w:ascii="Times New Roman" w:hAnsi="Times New Roman"/>
          <w:noProof/>
          <w:sz w:val="24"/>
          <w:szCs w:val="24"/>
          <w:lang w:eastAsia="en-IN"/>
        </w:rPr>
        <w:t>Integration test suites validating end-to-end system behavior from ingestion to visualization.</w:t>
      </w:r>
    </w:p>
    <w:p w14:paraId="08E884DE" w14:textId="77777777" w:rsidR="00293CD9" w:rsidRPr="00293CD9" w:rsidRDefault="00293CD9" w:rsidP="00293CD9">
      <w:pPr>
        <w:pStyle w:val="NoSpacing"/>
        <w:numPr>
          <w:ilvl w:val="1"/>
          <w:numId w:val="36"/>
        </w:numPr>
        <w:rPr>
          <w:rFonts w:ascii="Times New Roman" w:hAnsi="Times New Roman"/>
          <w:noProof/>
          <w:sz w:val="24"/>
          <w:szCs w:val="24"/>
          <w:lang w:eastAsia="en-IN"/>
        </w:rPr>
      </w:pPr>
      <w:r w:rsidRPr="00293CD9">
        <w:rPr>
          <w:rFonts w:ascii="Times New Roman" w:hAnsi="Times New Roman"/>
          <w:noProof/>
          <w:sz w:val="24"/>
          <w:szCs w:val="24"/>
          <w:lang w:eastAsia="en-IN"/>
        </w:rPr>
        <w:t>The "Project Brief" and "Conclusion" sections documenting the scope and limitations of the implementation.</w:t>
      </w:r>
    </w:p>
    <w:p w14:paraId="5B3DF663" w14:textId="1A747432" w:rsidR="00293CD9" w:rsidRPr="00293CD9" w:rsidRDefault="00293CD9" w:rsidP="00293CD9">
      <w:pPr>
        <w:pStyle w:val="NoSpacing"/>
        <w:rPr>
          <w:rFonts w:ascii="Times New Roman" w:hAnsi="Times New Roman"/>
          <w:noProof/>
          <w:sz w:val="24"/>
          <w:szCs w:val="24"/>
          <w:lang w:eastAsia="en-IN"/>
        </w:rPr>
      </w:pPr>
    </w:p>
    <w:p w14:paraId="73222794" w14:textId="77777777" w:rsidR="00293CD9" w:rsidRPr="00293CD9" w:rsidRDefault="00293CD9" w:rsidP="00293CD9">
      <w:pPr>
        <w:pStyle w:val="NoSpacing"/>
        <w:numPr>
          <w:ilvl w:val="0"/>
          <w:numId w:val="36"/>
        </w:numPr>
        <w:rPr>
          <w:rFonts w:ascii="Times New Roman" w:hAnsi="Times New Roman"/>
          <w:noProof/>
          <w:sz w:val="24"/>
          <w:szCs w:val="24"/>
          <w:lang w:eastAsia="en-IN"/>
        </w:rPr>
      </w:pPr>
      <w:r w:rsidRPr="00293CD9">
        <w:rPr>
          <w:rFonts w:ascii="Times New Roman" w:hAnsi="Times New Roman"/>
          <w:b/>
          <w:bCs/>
          <w:noProof/>
          <w:sz w:val="24"/>
          <w:szCs w:val="24"/>
          <w:lang w:eastAsia="en-IN"/>
        </w:rPr>
        <w:t>Evaluation</w:t>
      </w:r>
      <w:r w:rsidRPr="00293CD9">
        <w:rPr>
          <w:rFonts w:ascii="Times New Roman" w:hAnsi="Times New Roman"/>
          <w:noProof/>
          <w:sz w:val="24"/>
          <w:szCs w:val="24"/>
          <w:lang w:eastAsia="en-IN"/>
        </w:rPr>
        <w:t>: Demonstrated strong technical writing and project coordination abilities. Thorough integration testing identified and resolved interface issues during the mid-project implementation phase.</w:t>
      </w:r>
    </w:p>
    <w:p w14:paraId="1C683990" w14:textId="77777777" w:rsidR="002A371B" w:rsidRDefault="002A371B" w:rsidP="00A24EBC">
      <w:pPr>
        <w:pStyle w:val="NoSpacing"/>
        <w:rPr>
          <w:rFonts w:ascii="Times New Roman" w:hAnsi="Times New Roman"/>
          <w:noProof/>
          <w:sz w:val="24"/>
          <w:szCs w:val="24"/>
          <w:lang w:eastAsia="en-IN"/>
        </w:rPr>
      </w:pPr>
    </w:p>
    <w:p w14:paraId="0252BE8C" w14:textId="77777777" w:rsidR="002A371B" w:rsidRDefault="002A371B">
      <w:pPr>
        <w:spacing w:after="160" w:line="278" w:lineRule="auto"/>
        <w:rPr>
          <w:rFonts w:ascii="Times New Roman" w:hAnsi="Times New Roman"/>
          <w:noProof/>
          <w:sz w:val="24"/>
          <w:szCs w:val="24"/>
          <w:lang w:eastAsia="en-IN"/>
        </w:rPr>
      </w:pPr>
      <w:r>
        <w:rPr>
          <w:rFonts w:ascii="Times New Roman" w:hAnsi="Times New Roman"/>
          <w:noProof/>
          <w:sz w:val="24"/>
          <w:szCs w:val="24"/>
          <w:lang w:eastAsia="en-IN"/>
        </w:rPr>
        <w:br w:type="page"/>
      </w:r>
    </w:p>
    <w:p w14:paraId="69D2AB68" w14:textId="77777777" w:rsidR="002A371B" w:rsidRPr="002A371B" w:rsidRDefault="002A371B" w:rsidP="002A371B">
      <w:pPr>
        <w:pStyle w:val="NoSpacing"/>
        <w:rPr>
          <w:rFonts w:ascii="Times New Roman" w:hAnsi="Times New Roman"/>
          <w:sz w:val="28"/>
          <w:szCs w:val="28"/>
        </w:rPr>
      </w:pPr>
      <w:r w:rsidRPr="002A371B">
        <w:rPr>
          <w:rFonts w:ascii="Times New Roman" w:hAnsi="Times New Roman"/>
          <w:sz w:val="28"/>
          <w:szCs w:val="28"/>
        </w:rPr>
        <w:lastRenderedPageBreak/>
        <w:t xml:space="preserve">4. CONCLUSION </w:t>
      </w:r>
    </w:p>
    <w:p w14:paraId="62BF42BB" w14:textId="77777777" w:rsidR="002A371B" w:rsidRPr="002A371B" w:rsidRDefault="002A371B" w:rsidP="002A371B">
      <w:pPr>
        <w:pStyle w:val="NoSpacing"/>
        <w:rPr>
          <w:rFonts w:ascii="Times New Roman" w:hAnsi="Times New Roman"/>
          <w:sz w:val="24"/>
          <w:szCs w:val="24"/>
        </w:rPr>
      </w:pPr>
    </w:p>
    <w:p w14:paraId="61AEF5C3" w14:textId="77777777" w:rsidR="002A371B" w:rsidRPr="002A371B" w:rsidRDefault="002A371B" w:rsidP="002A371B">
      <w:pPr>
        <w:pStyle w:val="NoSpacing"/>
        <w:rPr>
          <w:rFonts w:ascii="Times New Roman" w:hAnsi="Times New Roman"/>
          <w:sz w:val="24"/>
          <w:szCs w:val="24"/>
        </w:rPr>
      </w:pPr>
      <w:r w:rsidRPr="002A371B">
        <w:rPr>
          <w:rFonts w:ascii="Times New Roman" w:hAnsi="Times New Roman"/>
          <w:sz w:val="24"/>
          <w:szCs w:val="24"/>
        </w:rPr>
        <w:t xml:space="preserve">The Antigravity system represents a significant advancement in community-level disease outbreak monitoring through its integration of near real-time data orchestration, sophisticated processing algorithms, and intuitive geographic visualization. This project demonstrates how modern information technology can augment traditional public health surveillance infrastructure to address fundamental limitations in spatial resolution, temporal latency, and stakeholder accessibility. The system successfully achieves its primary objectives including early hotspot identification through spatial clustering algorithms, community-level awareness via fine-grained geographic resolution, near real-time visualization with sub-second processing latency, and multi-stakeholder usability through accessible web-based interfaces. The data-source agnostic architecture enables integration of heterogeneous public health data sources including government surveillance systems (IDSP, NHM), international agencies (WHO), healthcare institutions, and community reporting platforms, providing comprehensive outbreak assessment. The Antigravity orchestrator serves as the central coordination mechanism ensuring consistent data flow through the multi-stage processing pipeline encompassing ingestion, normalization, classification, aggregation, scoring, and visualization. This orchestration approach maintains system coherence while enabling independent development and scaling of component modules. The event-driven architecture supports future extensibility including additional data sources, enhanced analytics, and new visualization modalities. It is imperative to reiterate that the system is designed exclusively for awareness and monitoring purposes, not medical </w:t>
      </w:r>
      <w:proofErr w:type="gramStart"/>
      <w:r w:rsidRPr="002A371B">
        <w:rPr>
          <w:rFonts w:ascii="Times New Roman" w:hAnsi="Times New Roman"/>
          <w:sz w:val="24"/>
          <w:szCs w:val="24"/>
        </w:rPr>
        <w:t>diagnosis</w:t>
      </w:r>
      <w:proofErr w:type="gramEnd"/>
      <w:r w:rsidRPr="002A371B">
        <w:rPr>
          <w:rFonts w:ascii="Times New Roman" w:hAnsi="Times New Roman"/>
          <w:sz w:val="24"/>
          <w:szCs w:val="24"/>
        </w:rPr>
        <w:t xml:space="preserve"> or clinical decision support. All insights generated by the system should be validated by qualified public health professionals and epidemiologists before informing policy decisions or public health interventions. The system serves as a complementary tool augmenting, rather than replacing, traditional surveillance infrastructure and professional epidemiological judgment. System effectiveness fundamentally depends on input data quality including reporting completeness, symptom description accuracy, geographic precision, and temporal freshness. Partnerships with data providers and stakeholder capacity building are essential for realizing the system's full potential in real-world deployment scenarios.</w:t>
      </w:r>
    </w:p>
    <w:p w14:paraId="6012EF1D" w14:textId="77777777" w:rsidR="002A371B" w:rsidRPr="002A371B" w:rsidRDefault="002A371B" w:rsidP="002A371B">
      <w:pPr>
        <w:pStyle w:val="NoSpacing"/>
        <w:rPr>
          <w:rFonts w:ascii="Times New Roman" w:hAnsi="Times New Roman"/>
          <w:sz w:val="24"/>
          <w:szCs w:val="24"/>
        </w:rPr>
      </w:pPr>
    </w:p>
    <w:p w14:paraId="3BF6B8EE" w14:textId="54C494DC" w:rsidR="002A371B" w:rsidRPr="002A371B" w:rsidRDefault="002A371B" w:rsidP="002A371B">
      <w:pPr>
        <w:pStyle w:val="NoSpacing"/>
        <w:numPr>
          <w:ilvl w:val="0"/>
          <w:numId w:val="30"/>
        </w:numPr>
        <w:rPr>
          <w:rFonts w:ascii="Times New Roman" w:hAnsi="Times New Roman"/>
          <w:sz w:val="24"/>
          <w:szCs w:val="24"/>
        </w:rPr>
      </w:pPr>
      <w:r w:rsidRPr="002A371B">
        <w:rPr>
          <w:rFonts w:ascii="Times New Roman" w:hAnsi="Times New Roman"/>
          <w:sz w:val="24"/>
          <w:szCs w:val="24"/>
        </w:rPr>
        <w:t xml:space="preserve">Future Scalability and Extension </w:t>
      </w:r>
      <w:proofErr w:type="gramStart"/>
      <w:r w:rsidRPr="002A371B">
        <w:rPr>
          <w:rFonts w:ascii="Times New Roman" w:hAnsi="Times New Roman"/>
          <w:sz w:val="24"/>
          <w:szCs w:val="24"/>
        </w:rPr>
        <w:t>The</w:t>
      </w:r>
      <w:proofErr w:type="gramEnd"/>
      <w:r w:rsidRPr="002A371B">
        <w:rPr>
          <w:rFonts w:ascii="Times New Roman" w:hAnsi="Times New Roman"/>
          <w:sz w:val="24"/>
          <w:szCs w:val="24"/>
        </w:rPr>
        <w:t xml:space="preserve"> Antigravity architecture provides strong foundation for future enhancements and extensions: </w:t>
      </w:r>
    </w:p>
    <w:p w14:paraId="31746C6E" w14:textId="77777777" w:rsidR="002A371B" w:rsidRPr="002A371B" w:rsidRDefault="002A371B" w:rsidP="002A371B">
      <w:pPr>
        <w:pStyle w:val="NoSpacing"/>
        <w:rPr>
          <w:rFonts w:ascii="Times New Roman" w:hAnsi="Times New Roman"/>
          <w:sz w:val="24"/>
          <w:szCs w:val="24"/>
        </w:rPr>
      </w:pPr>
    </w:p>
    <w:p w14:paraId="2B5FB09B" w14:textId="77777777" w:rsidR="002A371B" w:rsidRPr="002A371B" w:rsidRDefault="002A371B" w:rsidP="002A371B">
      <w:pPr>
        <w:pStyle w:val="NoSpacing"/>
        <w:numPr>
          <w:ilvl w:val="0"/>
          <w:numId w:val="30"/>
        </w:numPr>
        <w:rPr>
          <w:rFonts w:ascii="Times New Roman" w:hAnsi="Times New Roman"/>
          <w:sz w:val="24"/>
          <w:szCs w:val="24"/>
        </w:rPr>
      </w:pPr>
      <w:r w:rsidRPr="002A371B">
        <w:rPr>
          <w:rFonts w:ascii="Times New Roman" w:hAnsi="Times New Roman"/>
          <w:sz w:val="24"/>
          <w:szCs w:val="24"/>
        </w:rPr>
        <w:t xml:space="preserve">Geographic Expansion: The modular design supports scaling from city-level deployment to state or national coverage through horizontal scaling of processing components and geographic zone partitioning. </w:t>
      </w:r>
    </w:p>
    <w:p w14:paraId="5406452F" w14:textId="77777777" w:rsidR="002A371B" w:rsidRPr="002A371B" w:rsidRDefault="002A371B" w:rsidP="002A371B">
      <w:pPr>
        <w:pStyle w:val="NoSpacing"/>
        <w:rPr>
          <w:rFonts w:ascii="Times New Roman" w:hAnsi="Times New Roman"/>
          <w:sz w:val="24"/>
          <w:szCs w:val="24"/>
        </w:rPr>
      </w:pPr>
    </w:p>
    <w:p w14:paraId="7C46CAD9" w14:textId="77777777" w:rsidR="002A371B" w:rsidRPr="002A371B" w:rsidRDefault="002A371B" w:rsidP="002A371B">
      <w:pPr>
        <w:pStyle w:val="NoSpacing"/>
        <w:numPr>
          <w:ilvl w:val="0"/>
          <w:numId w:val="30"/>
        </w:numPr>
        <w:rPr>
          <w:rFonts w:ascii="Times New Roman" w:hAnsi="Times New Roman"/>
          <w:sz w:val="24"/>
          <w:szCs w:val="24"/>
        </w:rPr>
      </w:pPr>
      <w:r w:rsidRPr="002A371B">
        <w:rPr>
          <w:rFonts w:ascii="Times New Roman" w:hAnsi="Times New Roman"/>
          <w:sz w:val="24"/>
          <w:szCs w:val="24"/>
        </w:rPr>
        <w:t xml:space="preserve">Enhanced Analytics: Future iterations could incorporate predictive modeling (forecasting outbreak trajectories), machine learning classification (improving symptom-to-disease mapping accuracy), and causal inference (identifying outbreak drivers). </w:t>
      </w:r>
    </w:p>
    <w:p w14:paraId="4563002D" w14:textId="77777777" w:rsidR="002A371B" w:rsidRPr="002A371B" w:rsidRDefault="002A371B" w:rsidP="002A371B">
      <w:pPr>
        <w:pStyle w:val="NoSpacing"/>
        <w:rPr>
          <w:rFonts w:ascii="Times New Roman" w:hAnsi="Times New Roman"/>
          <w:sz w:val="24"/>
          <w:szCs w:val="24"/>
        </w:rPr>
      </w:pPr>
    </w:p>
    <w:p w14:paraId="6C940E90" w14:textId="77777777" w:rsidR="002A371B" w:rsidRPr="002A371B" w:rsidRDefault="002A371B" w:rsidP="002A371B">
      <w:pPr>
        <w:pStyle w:val="NoSpacing"/>
        <w:numPr>
          <w:ilvl w:val="0"/>
          <w:numId w:val="30"/>
        </w:numPr>
        <w:rPr>
          <w:rFonts w:ascii="Times New Roman" w:hAnsi="Times New Roman"/>
          <w:sz w:val="24"/>
          <w:szCs w:val="24"/>
        </w:rPr>
      </w:pPr>
      <w:r w:rsidRPr="002A371B">
        <w:rPr>
          <w:rFonts w:ascii="Times New Roman" w:hAnsi="Times New Roman"/>
          <w:sz w:val="24"/>
          <w:szCs w:val="24"/>
        </w:rPr>
        <w:t xml:space="preserve">Mobile Integration: Dedicated mobile applications for field health workers could enable offline data capture with background synchronization, GPS-based location tagging, and photo documentation of outbreak conditions. </w:t>
      </w:r>
    </w:p>
    <w:p w14:paraId="16C22F49" w14:textId="77777777" w:rsidR="002A371B" w:rsidRPr="002A371B" w:rsidRDefault="002A371B" w:rsidP="002A371B">
      <w:pPr>
        <w:pStyle w:val="NoSpacing"/>
        <w:rPr>
          <w:rFonts w:ascii="Times New Roman" w:hAnsi="Times New Roman"/>
          <w:sz w:val="24"/>
          <w:szCs w:val="24"/>
        </w:rPr>
      </w:pPr>
    </w:p>
    <w:p w14:paraId="4504D9B1" w14:textId="77777777" w:rsidR="002A371B" w:rsidRPr="002A371B" w:rsidRDefault="002A371B" w:rsidP="002A371B">
      <w:pPr>
        <w:pStyle w:val="NoSpacing"/>
        <w:numPr>
          <w:ilvl w:val="0"/>
          <w:numId w:val="30"/>
        </w:numPr>
        <w:rPr>
          <w:rFonts w:ascii="Times New Roman" w:hAnsi="Times New Roman"/>
          <w:sz w:val="24"/>
          <w:szCs w:val="24"/>
        </w:rPr>
      </w:pPr>
      <w:r w:rsidRPr="002A371B">
        <w:rPr>
          <w:rFonts w:ascii="Times New Roman" w:hAnsi="Times New Roman"/>
          <w:sz w:val="24"/>
          <w:szCs w:val="24"/>
        </w:rPr>
        <w:lastRenderedPageBreak/>
        <w:t xml:space="preserve">Genomic Surveillance: Integration with pathogen sequencing data could enable tracking of specific strains, </w:t>
      </w:r>
      <w:proofErr w:type="gramStart"/>
      <w:r w:rsidRPr="002A371B">
        <w:rPr>
          <w:rFonts w:ascii="Times New Roman" w:hAnsi="Times New Roman"/>
          <w:sz w:val="24"/>
          <w:szCs w:val="24"/>
        </w:rPr>
        <w:t>identifying</w:t>
      </w:r>
      <w:proofErr w:type="gramEnd"/>
      <w:r w:rsidRPr="002A371B">
        <w:rPr>
          <w:rFonts w:ascii="Times New Roman" w:hAnsi="Times New Roman"/>
          <w:sz w:val="24"/>
          <w:szCs w:val="24"/>
        </w:rPr>
        <w:t xml:space="preserve"> transmission chains, and monitoring antimicrobial resistance patterns. </w:t>
      </w:r>
    </w:p>
    <w:p w14:paraId="7C391C88" w14:textId="77777777" w:rsidR="002A371B" w:rsidRPr="002A371B" w:rsidRDefault="002A371B" w:rsidP="002A371B">
      <w:pPr>
        <w:pStyle w:val="NoSpacing"/>
        <w:rPr>
          <w:rFonts w:ascii="Times New Roman" w:hAnsi="Times New Roman"/>
          <w:sz w:val="24"/>
          <w:szCs w:val="24"/>
        </w:rPr>
      </w:pPr>
    </w:p>
    <w:p w14:paraId="17420C70" w14:textId="77777777" w:rsidR="002A371B" w:rsidRPr="002A371B" w:rsidRDefault="002A371B" w:rsidP="002A371B">
      <w:pPr>
        <w:pStyle w:val="NoSpacing"/>
        <w:numPr>
          <w:ilvl w:val="0"/>
          <w:numId w:val="30"/>
        </w:numPr>
        <w:rPr>
          <w:rFonts w:ascii="Times New Roman" w:hAnsi="Times New Roman"/>
          <w:sz w:val="24"/>
          <w:szCs w:val="24"/>
        </w:rPr>
      </w:pPr>
      <w:r w:rsidRPr="002A371B">
        <w:rPr>
          <w:rFonts w:ascii="Times New Roman" w:hAnsi="Times New Roman"/>
          <w:sz w:val="24"/>
          <w:szCs w:val="24"/>
        </w:rPr>
        <w:t>Environmental Data: Incorporating weather data, sanitation indices, and vector surveillance could enhance outbreak prediction by modeling environmental risk factors.</w:t>
      </w:r>
    </w:p>
    <w:p w14:paraId="51D9BE8C" w14:textId="77777777" w:rsidR="002A371B" w:rsidRPr="002A371B" w:rsidRDefault="002A371B" w:rsidP="002A371B">
      <w:pPr>
        <w:pStyle w:val="NoSpacing"/>
        <w:rPr>
          <w:rFonts w:ascii="Times New Roman" w:hAnsi="Times New Roman"/>
          <w:sz w:val="24"/>
          <w:szCs w:val="24"/>
        </w:rPr>
      </w:pPr>
    </w:p>
    <w:p w14:paraId="447067D4" w14:textId="5B2B2E0A" w:rsidR="002A371B" w:rsidRPr="002A371B" w:rsidRDefault="002A371B" w:rsidP="002A371B">
      <w:pPr>
        <w:pStyle w:val="NoSpacing"/>
        <w:numPr>
          <w:ilvl w:val="0"/>
          <w:numId w:val="30"/>
        </w:numPr>
        <w:rPr>
          <w:rFonts w:ascii="Times New Roman" w:hAnsi="Times New Roman"/>
          <w:sz w:val="24"/>
          <w:szCs w:val="24"/>
        </w:rPr>
      </w:pPr>
      <w:r w:rsidRPr="002A371B">
        <w:rPr>
          <w:rFonts w:ascii="Times New Roman" w:hAnsi="Times New Roman"/>
          <w:sz w:val="24"/>
          <w:szCs w:val="24"/>
        </w:rPr>
        <w:t xml:space="preserve">Social Network Analysis: Contact tracing support through social network modeling could accelerate outbreak source identification and enable targeted interventions. </w:t>
      </w:r>
    </w:p>
    <w:p w14:paraId="2909606B" w14:textId="77777777" w:rsidR="002A371B" w:rsidRPr="002A371B" w:rsidRDefault="002A371B" w:rsidP="002A371B">
      <w:pPr>
        <w:pStyle w:val="NoSpacing"/>
        <w:rPr>
          <w:rFonts w:ascii="Times New Roman" w:hAnsi="Times New Roman"/>
          <w:sz w:val="24"/>
          <w:szCs w:val="24"/>
        </w:rPr>
      </w:pPr>
    </w:p>
    <w:p w14:paraId="7D1EEEF5" w14:textId="77777777" w:rsidR="002A371B" w:rsidRPr="002A371B" w:rsidRDefault="002A371B" w:rsidP="002A371B">
      <w:pPr>
        <w:pStyle w:val="NoSpacing"/>
        <w:numPr>
          <w:ilvl w:val="0"/>
          <w:numId w:val="30"/>
        </w:numPr>
        <w:rPr>
          <w:rFonts w:ascii="Times New Roman" w:hAnsi="Times New Roman"/>
          <w:sz w:val="24"/>
          <w:szCs w:val="24"/>
        </w:rPr>
      </w:pPr>
      <w:r w:rsidRPr="002A371B">
        <w:rPr>
          <w:rFonts w:ascii="Times New Roman" w:hAnsi="Times New Roman"/>
          <w:sz w:val="24"/>
          <w:szCs w:val="24"/>
        </w:rPr>
        <w:t xml:space="preserve">Advanced Visualization: Three-dimensional visualization, virtual reality interfaces, and animated temporal evolution displays could enhance outbreak pattern recognition and stakeholder communication. </w:t>
      </w:r>
    </w:p>
    <w:p w14:paraId="01250940" w14:textId="77777777" w:rsidR="002A371B" w:rsidRPr="002A371B" w:rsidRDefault="002A371B" w:rsidP="002A371B">
      <w:pPr>
        <w:pStyle w:val="NoSpacing"/>
        <w:rPr>
          <w:rFonts w:ascii="Times New Roman" w:hAnsi="Times New Roman"/>
          <w:sz w:val="24"/>
          <w:szCs w:val="24"/>
        </w:rPr>
      </w:pPr>
    </w:p>
    <w:p w14:paraId="1969599E" w14:textId="26C2257E" w:rsidR="002A371B" w:rsidRPr="002A371B" w:rsidRDefault="002A371B" w:rsidP="002A371B">
      <w:pPr>
        <w:pStyle w:val="NoSpacing"/>
        <w:numPr>
          <w:ilvl w:val="0"/>
          <w:numId w:val="30"/>
        </w:numPr>
        <w:rPr>
          <w:rFonts w:ascii="Times New Roman" w:hAnsi="Times New Roman"/>
          <w:sz w:val="24"/>
          <w:szCs w:val="24"/>
        </w:rPr>
      </w:pPr>
      <w:r w:rsidRPr="002A371B">
        <w:rPr>
          <w:rFonts w:ascii="Times New Roman" w:hAnsi="Times New Roman"/>
          <w:sz w:val="24"/>
          <w:szCs w:val="24"/>
        </w:rPr>
        <w:t>International Deployment: Multilingual support, international disease nomenclature (ICD-11), and cultural adaptation could enable deployment across diverse geographic and cultural contexts. The successful implementation of approximately 50% of the system functionality documented in this report demonstrates technical feasibility and validates the core architectural approach. Completion of the remaining functionality including additional data sources, enhanced classification algorithms, predictive analytics, and advanced visualization modalities represents achievable next steps building upon the established foundation. In conclusion, the Antigravity project makes meaningful contributions to public health informatics by demonstrating how near real-time orchestration, community-scale resolution, and accessible visualization can enhance disease outbreak monitoring capabilities. By addressing fundamental limitations of traditional surveillance infrastructure while complementing rather than replacing existing systems, Antigravity provides a valuable tool for improving outbreak awareness and enabling more effective public health response at the community level where interventions can have greatest impact.</w:t>
      </w:r>
    </w:p>
    <w:p w14:paraId="0367F2FB" w14:textId="14F1D336" w:rsidR="00A24EBC" w:rsidRPr="00A24EBC" w:rsidRDefault="00A24EBC" w:rsidP="00A24EBC">
      <w:pPr>
        <w:pStyle w:val="NoSpacing"/>
        <w:rPr>
          <w:rFonts w:ascii="Times New Roman" w:hAnsi="Times New Roman"/>
          <w:noProof/>
          <w:sz w:val="24"/>
          <w:szCs w:val="24"/>
          <w:lang w:eastAsia="en-IN"/>
        </w:rPr>
      </w:pPr>
    </w:p>
    <w:p w14:paraId="064B1D60" w14:textId="77777777" w:rsidR="008D1464" w:rsidRPr="00A24EBC" w:rsidRDefault="008D1464" w:rsidP="00534000">
      <w:pPr>
        <w:pStyle w:val="NoSpacing"/>
        <w:rPr>
          <w:rFonts w:ascii="Times New Roman" w:hAnsi="Times New Roman"/>
          <w:noProof/>
          <w:sz w:val="24"/>
          <w:szCs w:val="24"/>
          <w:lang w:eastAsia="en-IN"/>
        </w:rPr>
      </w:pPr>
    </w:p>
    <w:p w14:paraId="756B3AE3" w14:textId="77777777" w:rsidR="008D1464" w:rsidRPr="00A24EBC" w:rsidRDefault="008D1464">
      <w:pPr>
        <w:spacing w:after="160" w:line="278" w:lineRule="auto"/>
        <w:rPr>
          <w:rFonts w:ascii="Times New Roman" w:hAnsi="Times New Roman"/>
          <w:noProof/>
          <w:sz w:val="24"/>
          <w:szCs w:val="24"/>
          <w:lang w:eastAsia="en-IN"/>
        </w:rPr>
      </w:pPr>
      <w:r w:rsidRPr="00A24EBC">
        <w:rPr>
          <w:rFonts w:ascii="Times New Roman" w:hAnsi="Times New Roman"/>
          <w:noProof/>
          <w:sz w:val="24"/>
          <w:szCs w:val="24"/>
          <w:lang w:eastAsia="en-IN"/>
        </w:rPr>
        <w:br w:type="page"/>
      </w:r>
    </w:p>
    <w:p w14:paraId="6A35D8A9" w14:textId="77777777" w:rsidR="00D52E4F" w:rsidRPr="00A24EBC" w:rsidRDefault="00D52E4F" w:rsidP="00534000">
      <w:pPr>
        <w:pStyle w:val="NoSpacing"/>
        <w:rPr>
          <w:rFonts w:ascii="Times New Roman" w:hAnsi="Times New Roman"/>
          <w:b/>
          <w:bCs/>
          <w:noProof/>
          <w:sz w:val="24"/>
          <w:szCs w:val="24"/>
          <w:lang w:eastAsia="en-IN"/>
        </w:rPr>
      </w:pPr>
    </w:p>
    <w:p w14:paraId="44A51103" w14:textId="65A4DE01" w:rsidR="008D1464" w:rsidRPr="00A24EBC" w:rsidRDefault="00A24EBC" w:rsidP="008D1464">
      <w:pPr>
        <w:pStyle w:val="NoSpacing"/>
        <w:rPr>
          <w:rFonts w:ascii="Times New Roman" w:hAnsi="Times New Roman"/>
          <w:b/>
          <w:bCs/>
          <w:noProof/>
          <w:sz w:val="28"/>
          <w:szCs w:val="28"/>
          <w:lang w:eastAsia="en-IN"/>
        </w:rPr>
      </w:pPr>
      <w:r w:rsidRPr="00A24EBC">
        <w:rPr>
          <w:rFonts w:ascii="Times New Roman" w:hAnsi="Times New Roman"/>
          <w:b/>
          <w:bCs/>
          <w:noProof/>
          <w:sz w:val="28"/>
          <w:szCs w:val="28"/>
          <w:lang w:eastAsia="en-IN"/>
        </w:rPr>
        <w:t>5</w:t>
      </w:r>
      <w:r w:rsidR="008D1464" w:rsidRPr="00A24EBC">
        <w:rPr>
          <w:rFonts w:ascii="Times New Roman" w:hAnsi="Times New Roman"/>
          <w:b/>
          <w:bCs/>
          <w:noProof/>
          <w:sz w:val="28"/>
          <w:szCs w:val="28"/>
          <w:lang w:eastAsia="en-IN"/>
        </w:rPr>
        <w:t xml:space="preserve">. REFERENCES </w:t>
      </w:r>
    </w:p>
    <w:p w14:paraId="1404F0D9" w14:textId="77777777" w:rsidR="008D1464" w:rsidRPr="008D1464" w:rsidRDefault="008D1464" w:rsidP="008D1464">
      <w:pPr>
        <w:pStyle w:val="NoSpacing"/>
        <w:rPr>
          <w:rFonts w:ascii="Times New Roman" w:hAnsi="Times New Roman"/>
          <w:bCs/>
          <w:noProof/>
          <w:sz w:val="24"/>
          <w:szCs w:val="24"/>
          <w:lang w:eastAsia="en-IN"/>
        </w:rPr>
      </w:pPr>
    </w:p>
    <w:p w14:paraId="1C6261D5" w14:textId="77777777" w:rsidR="008D1464" w:rsidRDefault="008D1464" w:rsidP="008D1464">
      <w:pPr>
        <w:pStyle w:val="NoSpacing"/>
        <w:rPr>
          <w:rFonts w:ascii="Times New Roman" w:hAnsi="Times New Roman"/>
          <w:bCs/>
          <w:noProof/>
          <w:sz w:val="24"/>
          <w:szCs w:val="24"/>
          <w:lang w:eastAsia="en-IN"/>
        </w:rPr>
      </w:pPr>
      <w:r w:rsidRPr="008D1464">
        <w:rPr>
          <w:rFonts w:ascii="Times New Roman" w:hAnsi="Times New Roman"/>
          <w:bCs/>
          <w:noProof/>
          <w:sz w:val="24"/>
          <w:szCs w:val="24"/>
          <w:lang w:eastAsia="en-IN"/>
        </w:rPr>
        <w:t xml:space="preserve">[1] World Health Organization. (2023). Public Health Surveillance: Continuous, Systematic Collection, Analysis and Interpretation of Health-related Data. WHO Emergency Response Framework. Geneva: WHO Press. </w:t>
      </w:r>
    </w:p>
    <w:p w14:paraId="0E4FE7EA" w14:textId="77777777" w:rsidR="008D1464" w:rsidRPr="008D1464" w:rsidRDefault="008D1464" w:rsidP="008D1464">
      <w:pPr>
        <w:pStyle w:val="NoSpacing"/>
        <w:rPr>
          <w:rFonts w:ascii="Times New Roman" w:hAnsi="Times New Roman"/>
          <w:bCs/>
          <w:noProof/>
          <w:sz w:val="24"/>
          <w:szCs w:val="24"/>
          <w:lang w:eastAsia="en-IN"/>
        </w:rPr>
      </w:pPr>
    </w:p>
    <w:p w14:paraId="6683B1C5" w14:textId="77777777" w:rsidR="008D1464" w:rsidRDefault="008D1464" w:rsidP="008D1464">
      <w:pPr>
        <w:pStyle w:val="NoSpacing"/>
        <w:rPr>
          <w:rFonts w:ascii="Times New Roman" w:hAnsi="Times New Roman"/>
          <w:bCs/>
          <w:noProof/>
          <w:sz w:val="24"/>
          <w:szCs w:val="24"/>
          <w:lang w:eastAsia="en-IN"/>
        </w:rPr>
      </w:pPr>
      <w:r w:rsidRPr="008D1464">
        <w:rPr>
          <w:rFonts w:ascii="Times New Roman" w:hAnsi="Times New Roman"/>
          <w:bCs/>
          <w:noProof/>
          <w:sz w:val="24"/>
          <w:szCs w:val="24"/>
          <w:lang w:eastAsia="en-IN"/>
        </w:rPr>
        <w:t>[2] Ministry of Health and Family Welfare, Government of India. (2024). Integrated Disease Surveillance Programme (IDSP): National Health Mission. New Delhi: National Centre for Disease Control.</w:t>
      </w:r>
    </w:p>
    <w:p w14:paraId="23E1F05A" w14:textId="77777777" w:rsidR="008D1464" w:rsidRPr="008D1464" w:rsidRDefault="008D1464" w:rsidP="008D1464">
      <w:pPr>
        <w:pStyle w:val="NoSpacing"/>
        <w:rPr>
          <w:rFonts w:ascii="Times New Roman" w:hAnsi="Times New Roman"/>
          <w:bCs/>
          <w:noProof/>
          <w:sz w:val="24"/>
          <w:szCs w:val="24"/>
          <w:lang w:eastAsia="en-IN"/>
        </w:rPr>
      </w:pPr>
    </w:p>
    <w:p w14:paraId="09D341C7" w14:textId="3EB1A4B6" w:rsidR="008D1464" w:rsidRDefault="008D1464" w:rsidP="008D1464">
      <w:pPr>
        <w:pStyle w:val="NoSpacing"/>
        <w:rPr>
          <w:rFonts w:ascii="Times New Roman" w:hAnsi="Times New Roman"/>
          <w:bCs/>
          <w:noProof/>
          <w:sz w:val="24"/>
          <w:szCs w:val="24"/>
          <w:lang w:eastAsia="en-IN"/>
        </w:rPr>
      </w:pPr>
      <w:r w:rsidRPr="008D1464">
        <w:rPr>
          <w:rFonts w:ascii="Times New Roman" w:hAnsi="Times New Roman"/>
          <w:bCs/>
          <w:noProof/>
          <w:sz w:val="24"/>
          <w:szCs w:val="24"/>
          <w:lang w:eastAsia="en-IN"/>
        </w:rPr>
        <w:t xml:space="preserve"> [3] Integrated Disease Surveillance Programme. (2021). Integrated Health Information Platform (IHIP): Web-enabled Electronic Information System. Available at: </w:t>
      </w:r>
      <w:hyperlink r:id="rId15" w:history="1">
        <w:r w:rsidRPr="008D1464">
          <w:rPr>
            <w:rStyle w:val="Hyperlink"/>
            <w:rFonts w:ascii="Times New Roman" w:hAnsi="Times New Roman"/>
            <w:bCs/>
            <w:noProof/>
            <w:sz w:val="24"/>
            <w:szCs w:val="24"/>
            <w:lang w:eastAsia="en-IN"/>
          </w:rPr>
          <w:t>https://idsp.mohfw.gov.in</w:t>
        </w:r>
      </w:hyperlink>
      <w:r w:rsidRPr="008D1464">
        <w:rPr>
          <w:rFonts w:ascii="Times New Roman" w:hAnsi="Times New Roman"/>
          <w:bCs/>
          <w:noProof/>
          <w:sz w:val="24"/>
          <w:szCs w:val="24"/>
          <w:lang w:eastAsia="en-IN"/>
        </w:rPr>
        <w:t xml:space="preserve"> </w:t>
      </w:r>
    </w:p>
    <w:p w14:paraId="65D2B589" w14:textId="77777777" w:rsidR="008D1464" w:rsidRPr="008D1464" w:rsidRDefault="008D1464" w:rsidP="008D1464">
      <w:pPr>
        <w:pStyle w:val="NoSpacing"/>
        <w:rPr>
          <w:rFonts w:ascii="Times New Roman" w:hAnsi="Times New Roman"/>
          <w:bCs/>
          <w:noProof/>
          <w:sz w:val="24"/>
          <w:szCs w:val="24"/>
          <w:lang w:eastAsia="en-IN"/>
        </w:rPr>
      </w:pPr>
    </w:p>
    <w:p w14:paraId="26268F9F" w14:textId="77777777" w:rsidR="008D1464" w:rsidRDefault="008D1464" w:rsidP="008D1464">
      <w:pPr>
        <w:pStyle w:val="NoSpacing"/>
        <w:rPr>
          <w:rFonts w:ascii="Times New Roman" w:hAnsi="Times New Roman"/>
          <w:bCs/>
          <w:noProof/>
          <w:sz w:val="24"/>
          <w:szCs w:val="24"/>
          <w:lang w:eastAsia="en-IN"/>
        </w:rPr>
      </w:pPr>
      <w:r w:rsidRPr="008D1464">
        <w:rPr>
          <w:rFonts w:ascii="Times New Roman" w:hAnsi="Times New Roman"/>
          <w:bCs/>
          <w:noProof/>
          <w:sz w:val="24"/>
          <w:szCs w:val="24"/>
          <w:lang w:eastAsia="en-IN"/>
        </w:rPr>
        <w:t>[4] Nsubuga, P., White, M. E., Thacker, S. B., Anderson, M. A., Blount, S. B., Broome, C. V., ... &amp; Trostle, M. (2006). Public Health Surveillance: A Tool for Targeting and Monitoring Interventions. In Disease Control Priorities in Developing Countries. 2nd edition. Washington DC: World Bank.</w:t>
      </w:r>
    </w:p>
    <w:p w14:paraId="7BBDBE2C" w14:textId="77777777" w:rsidR="008D1464" w:rsidRPr="008D1464" w:rsidRDefault="008D1464" w:rsidP="008D1464">
      <w:pPr>
        <w:pStyle w:val="NoSpacing"/>
        <w:rPr>
          <w:rFonts w:ascii="Times New Roman" w:hAnsi="Times New Roman"/>
          <w:bCs/>
          <w:noProof/>
          <w:sz w:val="24"/>
          <w:szCs w:val="24"/>
          <w:lang w:eastAsia="en-IN"/>
        </w:rPr>
      </w:pPr>
    </w:p>
    <w:p w14:paraId="033DC54E" w14:textId="77777777" w:rsidR="008D1464" w:rsidRDefault="008D1464" w:rsidP="008D1464">
      <w:pPr>
        <w:pStyle w:val="NoSpacing"/>
        <w:rPr>
          <w:rFonts w:ascii="Times New Roman" w:hAnsi="Times New Roman"/>
          <w:bCs/>
          <w:noProof/>
          <w:sz w:val="24"/>
          <w:szCs w:val="24"/>
          <w:lang w:eastAsia="en-IN"/>
        </w:rPr>
      </w:pPr>
      <w:r w:rsidRPr="008D1464">
        <w:rPr>
          <w:rFonts w:ascii="Times New Roman" w:hAnsi="Times New Roman"/>
          <w:bCs/>
          <w:noProof/>
          <w:sz w:val="24"/>
          <w:szCs w:val="24"/>
          <w:lang w:eastAsia="en-IN"/>
        </w:rPr>
        <w:t xml:space="preserve"> [5] World Health Organization. (2005). International Health Regulations (IHR). Third Edition. Geneva: WHO Press. </w:t>
      </w:r>
    </w:p>
    <w:p w14:paraId="56EEA12F" w14:textId="77777777" w:rsidR="008D1464" w:rsidRPr="008D1464" w:rsidRDefault="008D1464" w:rsidP="008D1464">
      <w:pPr>
        <w:pStyle w:val="NoSpacing"/>
        <w:rPr>
          <w:rFonts w:ascii="Times New Roman" w:hAnsi="Times New Roman"/>
          <w:bCs/>
          <w:noProof/>
          <w:sz w:val="24"/>
          <w:szCs w:val="24"/>
          <w:lang w:eastAsia="en-IN"/>
        </w:rPr>
      </w:pPr>
    </w:p>
    <w:p w14:paraId="73C5B0CE" w14:textId="77777777" w:rsidR="008D1464" w:rsidRDefault="008D1464" w:rsidP="008D1464">
      <w:pPr>
        <w:pStyle w:val="NoSpacing"/>
        <w:rPr>
          <w:rFonts w:ascii="Times New Roman" w:hAnsi="Times New Roman"/>
          <w:bCs/>
          <w:noProof/>
          <w:sz w:val="24"/>
          <w:szCs w:val="24"/>
          <w:lang w:eastAsia="en-IN"/>
        </w:rPr>
      </w:pPr>
      <w:r w:rsidRPr="008D1464">
        <w:rPr>
          <w:rFonts w:ascii="Times New Roman" w:hAnsi="Times New Roman"/>
          <w:bCs/>
          <w:noProof/>
          <w:sz w:val="24"/>
          <w:szCs w:val="24"/>
          <w:lang w:eastAsia="en-IN"/>
        </w:rPr>
        <w:t>[6] Centers for Disease Control and Prevention. (2023). National Notifiable Diseases Surveillance System (NNDSS). Atlanta: CDC Division of Health Informatics and Surveillance.</w:t>
      </w:r>
    </w:p>
    <w:p w14:paraId="346DECEF" w14:textId="1BAA6A88" w:rsidR="008D1464" w:rsidRPr="008D1464" w:rsidRDefault="008D1464" w:rsidP="008D1464">
      <w:pPr>
        <w:pStyle w:val="NoSpacing"/>
        <w:rPr>
          <w:rFonts w:ascii="Times New Roman" w:hAnsi="Times New Roman"/>
          <w:bCs/>
          <w:noProof/>
          <w:sz w:val="24"/>
          <w:szCs w:val="24"/>
          <w:lang w:eastAsia="en-IN"/>
        </w:rPr>
      </w:pPr>
      <w:r w:rsidRPr="008D1464">
        <w:rPr>
          <w:rFonts w:ascii="Times New Roman" w:hAnsi="Times New Roman"/>
          <w:bCs/>
          <w:noProof/>
          <w:sz w:val="24"/>
          <w:szCs w:val="24"/>
          <w:lang w:eastAsia="en-IN"/>
        </w:rPr>
        <w:t xml:space="preserve"> </w:t>
      </w:r>
    </w:p>
    <w:p w14:paraId="19022BCC" w14:textId="77777777" w:rsidR="008D1464" w:rsidRDefault="008D1464" w:rsidP="008D1464">
      <w:pPr>
        <w:pStyle w:val="NoSpacing"/>
        <w:rPr>
          <w:rFonts w:ascii="Times New Roman" w:hAnsi="Times New Roman"/>
          <w:bCs/>
          <w:noProof/>
          <w:sz w:val="24"/>
          <w:szCs w:val="24"/>
          <w:lang w:eastAsia="en-IN"/>
        </w:rPr>
      </w:pPr>
      <w:r w:rsidRPr="008D1464">
        <w:rPr>
          <w:rFonts w:ascii="Times New Roman" w:hAnsi="Times New Roman"/>
          <w:bCs/>
          <w:noProof/>
          <w:sz w:val="24"/>
          <w:szCs w:val="24"/>
          <w:lang w:eastAsia="en-IN"/>
        </w:rPr>
        <w:t>[7] Ravi, N., Dandekar, N., Mysore, P., &amp; Littman, M. L. (2005). Activity Recognition from Accelerometer Data. In Proceedings of the Seventeenth Conference on Innovative Applications of Artificial Intelligence (IAAI), pp. 1541-1546.</w:t>
      </w:r>
    </w:p>
    <w:p w14:paraId="2425FC7E" w14:textId="77777777" w:rsidR="008D1464" w:rsidRPr="008D1464" w:rsidRDefault="008D1464" w:rsidP="008D1464">
      <w:pPr>
        <w:pStyle w:val="NoSpacing"/>
        <w:rPr>
          <w:rFonts w:ascii="Times New Roman" w:hAnsi="Times New Roman"/>
          <w:bCs/>
          <w:noProof/>
          <w:sz w:val="24"/>
          <w:szCs w:val="24"/>
          <w:lang w:eastAsia="en-IN"/>
        </w:rPr>
      </w:pPr>
    </w:p>
    <w:p w14:paraId="38F09021" w14:textId="77777777" w:rsidR="008D1464" w:rsidRDefault="008D1464" w:rsidP="008D1464">
      <w:pPr>
        <w:pStyle w:val="NoSpacing"/>
        <w:rPr>
          <w:rFonts w:ascii="Times New Roman" w:hAnsi="Times New Roman"/>
          <w:bCs/>
          <w:noProof/>
          <w:sz w:val="24"/>
          <w:szCs w:val="24"/>
          <w:lang w:eastAsia="en-IN"/>
        </w:rPr>
      </w:pPr>
      <w:r w:rsidRPr="008D1464">
        <w:rPr>
          <w:rFonts w:ascii="Times New Roman" w:hAnsi="Times New Roman"/>
          <w:bCs/>
          <w:noProof/>
          <w:sz w:val="24"/>
          <w:szCs w:val="24"/>
          <w:lang w:eastAsia="en-IN"/>
        </w:rPr>
        <w:t xml:space="preserve"> [8] Kumar, A., Singh, S., &amp; Verma, R. K. (2015). Tracking the Implementation to Identify Gaps in Integrated Disease Surveillance Program in a Block of District Jhajjar (Haryana). Indian Journal of Community Medicine, 39(4), 220-225. </w:t>
      </w:r>
    </w:p>
    <w:p w14:paraId="16FC97E2" w14:textId="77777777" w:rsidR="008D1464" w:rsidRPr="008D1464" w:rsidRDefault="008D1464" w:rsidP="008D1464">
      <w:pPr>
        <w:pStyle w:val="NoSpacing"/>
        <w:rPr>
          <w:rFonts w:ascii="Times New Roman" w:hAnsi="Times New Roman"/>
          <w:bCs/>
          <w:noProof/>
          <w:sz w:val="24"/>
          <w:szCs w:val="24"/>
          <w:lang w:eastAsia="en-IN"/>
        </w:rPr>
      </w:pPr>
    </w:p>
    <w:p w14:paraId="520DBBAC" w14:textId="77777777" w:rsidR="008D1464" w:rsidRDefault="008D1464" w:rsidP="008D1464">
      <w:pPr>
        <w:pStyle w:val="NoSpacing"/>
        <w:rPr>
          <w:rFonts w:ascii="Times New Roman" w:hAnsi="Times New Roman"/>
          <w:bCs/>
          <w:noProof/>
          <w:sz w:val="24"/>
          <w:szCs w:val="24"/>
          <w:lang w:eastAsia="en-IN"/>
        </w:rPr>
      </w:pPr>
      <w:r w:rsidRPr="008D1464">
        <w:rPr>
          <w:rFonts w:ascii="Times New Roman" w:hAnsi="Times New Roman"/>
          <w:bCs/>
          <w:noProof/>
          <w:sz w:val="24"/>
          <w:szCs w:val="24"/>
          <w:lang w:eastAsia="en-IN"/>
        </w:rPr>
        <w:t xml:space="preserve">[9] Thacker, S. B., &amp; Berkelman, R. L. (1988). Public Health Surveillance in the United States. Epidemiologic Reviews, 10(1), 164-190. </w:t>
      </w:r>
    </w:p>
    <w:p w14:paraId="189D1632" w14:textId="77777777" w:rsidR="008D1464" w:rsidRPr="008D1464" w:rsidRDefault="008D1464" w:rsidP="008D1464">
      <w:pPr>
        <w:pStyle w:val="NoSpacing"/>
        <w:rPr>
          <w:rFonts w:ascii="Times New Roman" w:hAnsi="Times New Roman"/>
          <w:bCs/>
          <w:noProof/>
          <w:sz w:val="24"/>
          <w:szCs w:val="24"/>
          <w:lang w:eastAsia="en-IN"/>
        </w:rPr>
      </w:pPr>
    </w:p>
    <w:p w14:paraId="4A282445" w14:textId="77777777" w:rsidR="008D1464" w:rsidRDefault="008D1464" w:rsidP="008D1464">
      <w:pPr>
        <w:pStyle w:val="NoSpacing"/>
        <w:rPr>
          <w:rFonts w:ascii="Times New Roman" w:hAnsi="Times New Roman"/>
          <w:bCs/>
          <w:noProof/>
          <w:sz w:val="24"/>
          <w:szCs w:val="24"/>
          <w:lang w:eastAsia="en-IN"/>
        </w:rPr>
      </w:pPr>
      <w:r w:rsidRPr="008D1464">
        <w:rPr>
          <w:rFonts w:ascii="Times New Roman" w:hAnsi="Times New Roman"/>
          <w:bCs/>
          <w:noProof/>
          <w:sz w:val="24"/>
          <w:szCs w:val="24"/>
          <w:lang w:eastAsia="en-IN"/>
        </w:rPr>
        <w:t>[10] World Health Organization, Western Pacific Region. (2023). Disease Surveillance in Emergencies. Manila: WHO Regional Office for the Western Pacific.</w:t>
      </w:r>
    </w:p>
    <w:p w14:paraId="27A5F4A1" w14:textId="77777777" w:rsidR="008D1464" w:rsidRPr="008D1464" w:rsidRDefault="008D1464" w:rsidP="008D1464">
      <w:pPr>
        <w:pStyle w:val="NoSpacing"/>
        <w:rPr>
          <w:rFonts w:ascii="Times New Roman" w:hAnsi="Times New Roman"/>
          <w:bCs/>
          <w:noProof/>
          <w:sz w:val="24"/>
          <w:szCs w:val="24"/>
          <w:lang w:eastAsia="en-IN"/>
        </w:rPr>
      </w:pPr>
    </w:p>
    <w:p w14:paraId="1D38B9EB" w14:textId="63E7DC4D" w:rsidR="008D1464" w:rsidRDefault="008D1464" w:rsidP="008D1464">
      <w:pPr>
        <w:pStyle w:val="NoSpacing"/>
        <w:rPr>
          <w:rFonts w:ascii="Times New Roman" w:hAnsi="Times New Roman"/>
          <w:bCs/>
          <w:noProof/>
          <w:sz w:val="24"/>
          <w:szCs w:val="24"/>
          <w:lang w:eastAsia="en-IN"/>
        </w:rPr>
      </w:pPr>
      <w:r w:rsidRPr="008D1464">
        <w:rPr>
          <w:rFonts w:ascii="Times New Roman" w:hAnsi="Times New Roman"/>
          <w:bCs/>
          <w:noProof/>
          <w:sz w:val="24"/>
          <w:szCs w:val="24"/>
          <w:lang w:eastAsia="en-IN"/>
        </w:rPr>
        <w:t xml:space="preserve"> [11] National Health Mission. (2024). Disease Surveillance Programs under NHM. Ministry of Health and Family Welfare, Government of India. Available at: </w:t>
      </w:r>
      <w:hyperlink r:id="rId16" w:history="1">
        <w:r w:rsidRPr="008D1464">
          <w:rPr>
            <w:rStyle w:val="Hyperlink"/>
            <w:rFonts w:ascii="Times New Roman" w:hAnsi="Times New Roman"/>
            <w:bCs/>
            <w:noProof/>
            <w:sz w:val="24"/>
            <w:szCs w:val="24"/>
            <w:lang w:eastAsia="en-IN"/>
          </w:rPr>
          <w:t>https://nhm.gov.in</w:t>
        </w:r>
      </w:hyperlink>
      <w:r w:rsidRPr="008D1464">
        <w:rPr>
          <w:rFonts w:ascii="Times New Roman" w:hAnsi="Times New Roman"/>
          <w:bCs/>
          <w:noProof/>
          <w:sz w:val="24"/>
          <w:szCs w:val="24"/>
          <w:lang w:eastAsia="en-IN"/>
        </w:rPr>
        <w:t xml:space="preserve"> </w:t>
      </w:r>
    </w:p>
    <w:p w14:paraId="26F80F7C" w14:textId="77777777" w:rsidR="008D1464" w:rsidRPr="008D1464" w:rsidRDefault="008D1464" w:rsidP="008D1464">
      <w:pPr>
        <w:pStyle w:val="NoSpacing"/>
        <w:rPr>
          <w:rFonts w:ascii="Times New Roman" w:hAnsi="Times New Roman"/>
          <w:bCs/>
          <w:noProof/>
          <w:sz w:val="24"/>
          <w:szCs w:val="24"/>
          <w:lang w:eastAsia="en-IN"/>
        </w:rPr>
      </w:pPr>
    </w:p>
    <w:p w14:paraId="0760D138" w14:textId="77777777" w:rsidR="008D1464" w:rsidRDefault="008D1464" w:rsidP="008D1464">
      <w:pPr>
        <w:pStyle w:val="NoSpacing"/>
        <w:rPr>
          <w:rFonts w:ascii="Times New Roman" w:hAnsi="Times New Roman"/>
          <w:bCs/>
          <w:noProof/>
          <w:sz w:val="24"/>
          <w:szCs w:val="24"/>
          <w:lang w:eastAsia="en-IN"/>
        </w:rPr>
      </w:pPr>
      <w:r w:rsidRPr="008D1464">
        <w:rPr>
          <w:rFonts w:ascii="Times New Roman" w:hAnsi="Times New Roman"/>
          <w:bCs/>
          <w:noProof/>
          <w:sz w:val="24"/>
          <w:szCs w:val="24"/>
          <w:lang w:eastAsia="en-IN"/>
        </w:rPr>
        <w:t>[12] Morse, S. S. (2012). Public Health Surveillance and Infectious Disease Detection. Biosecurity and Bioterrorism: Biodefense Strategy, Practice, and Science, 10(1), 6-16.</w:t>
      </w:r>
    </w:p>
    <w:p w14:paraId="54936BD6" w14:textId="1576BDEC" w:rsidR="008D1464" w:rsidRPr="008D1464" w:rsidRDefault="008D1464" w:rsidP="008D1464">
      <w:pPr>
        <w:pStyle w:val="NoSpacing"/>
        <w:rPr>
          <w:rFonts w:ascii="Times New Roman" w:hAnsi="Times New Roman"/>
          <w:bCs/>
          <w:noProof/>
          <w:sz w:val="24"/>
          <w:szCs w:val="24"/>
          <w:lang w:eastAsia="en-IN"/>
        </w:rPr>
      </w:pPr>
      <w:r w:rsidRPr="008D1464">
        <w:rPr>
          <w:rFonts w:ascii="Times New Roman" w:hAnsi="Times New Roman"/>
          <w:bCs/>
          <w:noProof/>
          <w:sz w:val="24"/>
          <w:szCs w:val="24"/>
          <w:lang w:eastAsia="en-IN"/>
        </w:rPr>
        <w:t xml:space="preserve"> </w:t>
      </w:r>
    </w:p>
    <w:p w14:paraId="3A02F18F" w14:textId="77777777" w:rsidR="008D1464" w:rsidRDefault="008D1464" w:rsidP="008D1464">
      <w:pPr>
        <w:pStyle w:val="NoSpacing"/>
        <w:rPr>
          <w:rFonts w:ascii="Times New Roman" w:hAnsi="Times New Roman"/>
          <w:bCs/>
          <w:noProof/>
          <w:sz w:val="24"/>
          <w:szCs w:val="24"/>
          <w:lang w:eastAsia="en-IN"/>
        </w:rPr>
      </w:pPr>
      <w:r w:rsidRPr="008D1464">
        <w:rPr>
          <w:rFonts w:ascii="Times New Roman" w:hAnsi="Times New Roman"/>
          <w:bCs/>
          <w:noProof/>
          <w:sz w:val="24"/>
          <w:szCs w:val="24"/>
          <w:lang w:eastAsia="en-IN"/>
        </w:rPr>
        <w:lastRenderedPageBreak/>
        <w:t xml:space="preserve">[13] Eysenbach, G. (2006). Infodemiology: Tracking Flu-related Searches on the Web for Syndromic Surveillance. AMIA Annual Symposium Proceedings, 2006, 244-248. </w:t>
      </w:r>
    </w:p>
    <w:p w14:paraId="44FB9BB5" w14:textId="77777777" w:rsidR="008D1464" w:rsidRPr="008D1464" w:rsidRDefault="008D1464" w:rsidP="008D1464">
      <w:pPr>
        <w:pStyle w:val="NoSpacing"/>
        <w:rPr>
          <w:rFonts w:ascii="Times New Roman" w:hAnsi="Times New Roman"/>
          <w:bCs/>
          <w:noProof/>
          <w:sz w:val="24"/>
          <w:szCs w:val="24"/>
          <w:lang w:eastAsia="en-IN"/>
        </w:rPr>
      </w:pPr>
    </w:p>
    <w:p w14:paraId="11967B64" w14:textId="77777777" w:rsidR="008D1464" w:rsidRDefault="008D1464" w:rsidP="008D1464">
      <w:pPr>
        <w:pStyle w:val="NoSpacing"/>
        <w:rPr>
          <w:rFonts w:ascii="Times New Roman" w:hAnsi="Times New Roman"/>
          <w:bCs/>
          <w:noProof/>
          <w:sz w:val="24"/>
          <w:szCs w:val="24"/>
          <w:lang w:eastAsia="en-IN"/>
        </w:rPr>
      </w:pPr>
      <w:r w:rsidRPr="008D1464">
        <w:rPr>
          <w:rFonts w:ascii="Times New Roman" w:hAnsi="Times New Roman"/>
          <w:bCs/>
          <w:noProof/>
          <w:sz w:val="24"/>
          <w:szCs w:val="24"/>
          <w:lang w:eastAsia="en-IN"/>
        </w:rPr>
        <w:t>[14] Ginsberg, J., Mohebbi, M. H., Patel, R. S., Brammer, L., Smolinski, M. S., &amp; Brilliant, L. (2009). Detecting Influenza Epidemics using Search Engine Query Data. Nature, 457(7232), 1012-1014.</w:t>
      </w:r>
    </w:p>
    <w:p w14:paraId="75DA5510" w14:textId="77777777" w:rsidR="008D1464" w:rsidRPr="008D1464" w:rsidRDefault="008D1464" w:rsidP="008D1464">
      <w:pPr>
        <w:pStyle w:val="NoSpacing"/>
        <w:rPr>
          <w:rFonts w:ascii="Times New Roman" w:hAnsi="Times New Roman"/>
          <w:bCs/>
          <w:noProof/>
          <w:sz w:val="24"/>
          <w:szCs w:val="24"/>
          <w:lang w:eastAsia="en-IN"/>
        </w:rPr>
      </w:pPr>
    </w:p>
    <w:p w14:paraId="13255D1A" w14:textId="77777777" w:rsidR="008D1464" w:rsidRDefault="008D1464" w:rsidP="008D1464">
      <w:pPr>
        <w:pStyle w:val="NoSpacing"/>
        <w:rPr>
          <w:rFonts w:ascii="Times New Roman" w:hAnsi="Times New Roman"/>
          <w:bCs/>
          <w:noProof/>
          <w:sz w:val="24"/>
          <w:szCs w:val="24"/>
          <w:lang w:eastAsia="en-IN"/>
        </w:rPr>
      </w:pPr>
      <w:r w:rsidRPr="008D1464">
        <w:rPr>
          <w:rFonts w:ascii="Times New Roman" w:hAnsi="Times New Roman"/>
          <w:bCs/>
          <w:noProof/>
          <w:sz w:val="24"/>
          <w:szCs w:val="24"/>
          <w:lang w:eastAsia="en-IN"/>
        </w:rPr>
        <w:t xml:space="preserve"> [15] Freifeld, C. C., Mandl, K. D., Reis, B. Y., &amp; Brownstein, J. S. (2008). HealthMap: Global Infectious Disease Monitoring through Automated Classification and Visualization of Internet Media Reports. Journal of the American Medical Informatics Association, 15(2), 150-157. Page 28 of 31 </w:t>
      </w:r>
    </w:p>
    <w:p w14:paraId="699DD732" w14:textId="77777777" w:rsidR="008D1464" w:rsidRDefault="008D1464" w:rsidP="008D1464">
      <w:pPr>
        <w:pStyle w:val="NoSpacing"/>
        <w:rPr>
          <w:rFonts w:ascii="Times New Roman" w:hAnsi="Times New Roman"/>
          <w:bCs/>
          <w:noProof/>
          <w:sz w:val="24"/>
          <w:szCs w:val="24"/>
          <w:lang w:eastAsia="en-IN"/>
        </w:rPr>
      </w:pPr>
    </w:p>
    <w:p w14:paraId="4D58F567" w14:textId="5B818703" w:rsidR="008D1464" w:rsidRDefault="008D1464" w:rsidP="008D1464">
      <w:pPr>
        <w:pStyle w:val="NoSpacing"/>
        <w:rPr>
          <w:rFonts w:ascii="Times New Roman" w:hAnsi="Times New Roman"/>
          <w:bCs/>
          <w:noProof/>
          <w:sz w:val="24"/>
          <w:szCs w:val="24"/>
          <w:lang w:eastAsia="en-IN"/>
        </w:rPr>
      </w:pPr>
      <w:r w:rsidRPr="008D1464">
        <w:rPr>
          <w:rFonts w:ascii="Times New Roman" w:hAnsi="Times New Roman"/>
          <w:bCs/>
          <w:noProof/>
          <w:sz w:val="24"/>
          <w:szCs w:val="24"/>
          <w:lang w:eastAsia="en-IN"/>
        </w:rPr>
        <w:t xml:space="preserve">[16] Chretien, J. P., Burkom, H. S., Sedyaningsih, E. R., Larasati, R. P., Lescano, A. G., Mundaca, C. C., ... &amp; Blazes, D. L. (2008). Syndromic Surveillance: Adapting Innovations to Developing Settings. PLoS Medicine, 5(3), e72. </w:t>
      </w:r>
    </w:p>
    <w:p w14:paraId="564BE676" w14:textId="77777777" w:rsidR="008D1464" w:rsidRPr="008D1464" w:rsidRDefault="008D1464" w:rsidP="008D1464">
      <w:pPr>
        <w:pStyle w:val="NoSpacing"/>
        <w:rPr>
          <w:rFonts w:ascii="Times New Roman" w:hAnsi="Times New Roman"/>
          <w:bCs/>
          <w:noProof/>
          <w:sz w:val="24"/>
          <w:szCs w:val="24"/>
          <w:lang w:eastAsia="en-IN"/>
        </w:rPr>
      </w:pPr>
    </w:p>
    <w:p w14:paraId="59CA1933" w14:textId="77777777" w:rsidR="008D1464" w:rsidRDefault="008D1464" w:rsidP="008D1464">
      <w:pPr>
        <w:pStyle w:val="NoSpacing"/>
        <w:rPr>
          <w:rFonts w:ascii="Times New Roman" w:hAnsi="Times New Roman"/>
          <w:bCs/>
          <w:noProof/>
          <w:sz w:val="24"/>
          <w:szCs w:val="24"/>
          <w:lang w:eastAsia="en-IN"/>
        </w:rPr>
      </w:pPr>
      <w:r w:rsidRPr="008D1464">
        <w:rPr>
          <w:rFonts w:ascii="Times New Roman" w:hAnsi="Times New Roman"/>
          <w:bCs/>
          <w:noProof/>
          <w:sz w:val="24"/>
          <w:szCs w:val="24"/>
          <w:lang w:eastAsia="en-IN"/>
        </w:rPr>
        <w:t xml:space="preserve">[17] Hay, S. I., George, D. B., Moyes, C. L., &amp; Brownstein, J. S. (2013). Big Data Opportunities for Global Infectious Disease Surveillance. PLoS Medicine, 10(4), e1001413. </w:t>
      </w:r>
    </w:p>
    <w:p w14:paraId="6527C925" w14:textId="77777777" w:rsidR="008D1464" w:rsidRPr="008D1464" w:rsidRDefault="008D1464" w:rsidP="008D1464">
      <w:pPr>
        <w:pStyle w:val="NoSpacing"/>
        <w:rPr>
          <w:rFonts w:ascii="Times New Roman" w:hAnsi="Times New Roman"/>
          <w:bCs/>
          <w:noProof/>
          <w:sz w:val="24"/>
          <w:szCs w:val="24"/>
          <w:lang w:eastAsia="en-IN"/>
        </w:rPr>
      </w:pPr>
    </w:p>
    <w:p w14:paraId="58FB7C74" w14:textId="77777777" w:rsidR="008D1464" w:rsidRDefault="008D1464" w:rsidP="008D1464">
      <w:pPr>
        <w:pStyle w:val="NoSpacing"/>
        <w:rPr>
          <w:rFonts w:ascii="Times New Roman" w:hAnsi="Times New Roman"/>
          <w:bCs/>
          <w:noProof/>
          <w:sz w:val="24"/>
          <w:szCs w:val="24"/>
          <w:lang w:eastAsia="en-IN"/>
        </w:rPr>
      </w:pPr>
      <w:r w:rsidRPr="008D1464">
        <w:rPr>
          <w:rFonts w:ascii="Times New Roman" w:hAnsi="Times New Roman"/>
          <w:bCs/>
          <w:noProof/>
          <w:sz w:val="24"/>
          <w:szCs w:val="24"/>
          <w:lang w:eastAsia="en-IN"/>
        </w:rPr>
        <w:t xml:space="preserve">[18] Chunara, R., Andrews, J. R., &amp; Brownstein, J. S. (2012). Social and News Media Enable Estimation of Epidemiological Patterns Early in the 2010 Haitian Cholera Outbreak. The American Journal of Tropical Medicine and Hygiene, 86(1), 39-45. </w:t>
      </w:r>
    </w:p>
    <w:p w14:paraId="6F7FD127" w14:textId="77777777" w:rsidR="008D1464" w:rsidRPr="008D1464" w:rsidRDefault="008D1464" w:rsidP="008D1464">
      <w:pPr>
        <w:pStyle w:val="NoSpacing"/>
        <w:rPr>
          <w:rFonts w:ascii="Times New Roman" w:hAnsi="Times New Roman"/>
          <w:bCs/>
          <w:noProof/>
          <w:sz w:val="24"/>
          <w:szCs w:val="24"/>
          <w:lang w:eastAsia="en-IN"/>
        </w:rPr>
      </w:pPr>
    </w:p>
    <w:p w14:paraId="0229093C" w14:textId="77777777" w:rsidR="008D1464" w:rsidRDefault="008D1464" w:rsidP="008D1464">
      <w:pPr>
        <w:pStyle w:val="NoSpacing"/>
        <w:rPr>
          <w:rFonts w:ascii="Times New Roman" w:hAnsi="Times New Roman"/>
          <w:bCs/>
          <w:noProof/>
          <w:sz w:val="24"/>
          <w:szCs w:val="24"/>
          <w:lang w:eastAsia="en-IN"/>
        </w:rPr>
      </w:pPr>
      <w:r w:rsidRPr="008D1464">
        <w:rPr>
          <w:rFonts w:ascii="Times New Roman" w:hAnsi="Times New Roman"/>
          <w:bCs/>
          <w:noProof/>
          <w:sz w:val="24"/>
          <w:szCs w:val="24"/>
          <w:lang w:eastAsia="en-IN"/>
        </w:rPr>
        <w:t xml:space="preserve">[19] Buehler, J. W., Hopkins, R. S., Overhage, J. M., Sosin, D. M., &amp; Tong, V. (2004). Framework for Evaluating Public Health Surveillance Systems for Early Detection of Outbreaks. Morbidity and Mortality Weekly Report, 53(RR-5), 1-11. </w:t>
      </w:r>
    </w:p>
    <w:p w14:paraId="119242F5" w14:textId="77777777" w:rsidR="008D1464" w:rsidRPr="008D1464" w:rsidRDefault="008D1464" w:rsidP="008D1464">
      <w:pPr>
        <w:pStyle w:val="NoSpacing"/>
        <w:rPr>
          <w:rFonts w:ascii="Times New Roman" w:hAnsi="Times New Roman"/>
          <w:bCs/>
          <w:noProof/>
          <w:sz w:val="24"/>
          <w:szCs w:val="24"/>
          <w:lang w:eastAsia="en-IN"/>
        </w:rPr>
      </w:pPr>
    </w:p>
    <w:p w14:paraId="5CCB87BE" w14:textId="77777777" w:rsidR="008D1464" w:rsidRDefault="008D1464" w:rsidP="008D1464">
      <w:pPr>
        <w:pStyle w:val="NoSpacing"/>
        <w:rPr>
          <w:rFonts w:ascii="Times New Roman" w:hAnsi="Times New Roman"/>
          <w:bCs/>
          <w:noProof/>
          <w:sz w:val="24"/>
          <w:szCs w:val="24"/>
          <w:lang w:eastAsia="en-IN"/>
        </w:rPr>
      </w:pPr>
      <w:r w:rsidRPr="008D1464">
        <w:rPr>
          <w:rFonts w:ascii="Times New Roman" w:hAnsi="Times New Roman"/>
          <w:bCs/>
          <w:noProof/>
          <w:sz w:val="24"/>
          <w:szCs w:val="24"/>
          <w:lang w:eastAsia="en-IN"/>
        </w:rPr>
        <w:t xml:space="preserve">[20] Groseclose, S. L., &amp; Buckeridge, D. L. (2017). Public Health Surveillance Systems: Recent Advances in Their Use and Evaluation. Annual Review of Public Health, 38, 57-79. </w:t>
      </w:r>
    </w:p>
    <w:p w14:paraId="55534062" w14:textId="77777777" w:rsidR="008D1464" w:rsidRPr="008D1464" w:rsidRDefault="008D1464" w:rsidP="008D1464">
      <w:pPr>
        <w:pStyle w:val="NoSpacing"/>
        <w:rPr>
          <w:rFonts w:ascii="Times New Roman" w:hAnsi="Times New Roman"/>
          <w:bCs/>
          <w:noProof/>
          <w:sz w:val="24"/>
          <w:szCs w:val="24"/>
          <w:lang w:eastAsia="en-IN"/>
        </w:rPr>
      </w:pPr>
    </w:p>
    <w:p w14:paraId="76F6895D" w14:textId="48856EA0" w:rsidR="008D1464" w:rsidRDefault="008D1464" w:rsidP="008D1464">
      <w:pPr>
        <w:pStyle w:val="NoSpacing"/>
        <w:rPr>
          <w:rFonts w:ascii="Times New Roman" w:hAnsi="Times New Roman"/>
          <w:bCs/>
          <w:noProof/>
          <w:sz w:val="24"/>
          <w:szCs w:val="24"/>
          <w:lang w:eastAsia="en-IN"/>
        </w:rPr>
      </w:pPr>
      <w:r w:rsidRPr="008D1464">
        <w:rPr>
          <w:rFonts w:ascii="Times New Roman" w:hAnsi="Times New Roman"/>
          <w:bCs/>
          <w:noProof/>
          <w:sz w:val="24"/>
          <w:szCs w:val="24"/>
          <w:lang w:eastAsia="en-IN"/>
        </w:rPr>
        <w:t xml:space="preserve">[21] Kass-Hout, T. A., &amp; Alhinnawi, H. (2013). Social Media in Public Health. British Medical Bulletin, 108(1), 5-24. </w:t>
      </w:r>
    </w:p>
    <w:p w14:paraId="3EF22725" w14:textId="77777777" w:rsidR="008D1464" w:rsidRDefault="008D1464" w:rsidP="008D1464">
      <w:pPr>
        <w:pStyle w:val="NoSpacing"/>
        <w:rPr>
          <w:rFonts w:ascii="Times New Roman" w:hAnsi="Times New Roman"/>
          <w:bCs/>
          <w:noProof/>
          <w:sz w:val="24"/>
          <w:szCs w:val="24"/>
          <w:lang w:eastAsia="en-IN"/>
        </w:rPr>
      </w:pPr>
    </w:p>
    <w:p w14:paraId="266C3D3F" w14:textId="77777777" w:rsidR="008D1464" w:rsidRDefault="008D1464" w:rsidP="008D1464">
      <w:pPr>
        <w:pStyle w:val="NoSpacing"/>
        <w:rPr>
          <w:rFonts w:ascii="Times New Roman" w:hAnsi="Times New Roman"/>
          <w:bCs/>
          <w:noProof/>
          <w:sz w:val="24"/>
          <w:szCs w:val="24"/>
          <w:lang w:eastAsia="en-IN"/>
        </w:rPr>
      </w:pPr>
      <w:r w:rsidRPr="008D1464">
        <w:rPr>
          <w:rFonts w:ascii="Times New Roman" w:hAnsi="Times New Roman"/>
          <w:bCs/>
          <w:noProof/>
          <w:sz w:val="24"/>
          <w:szCs w:val="24"/>
          <w:lang w:eastAsia="en-IN"/>
        </w:rPr>
        <w:t xml:space="preserve">[22] Paul, M. J., &amp; Dredze, M. (2011). You Are What You Tweet: Analyzing Twitter for Public Health. In Proceedings of the Fifth International AAAI Conference on Webs and Social Media, pp. 265-272. </w:t>
      </w:r>
    </w:p>
    <w:p w14:paraId="583F985F" w14:textId="77777777" w:rsidR="008D1464" w:rsidRDefault="008D1464" w:rsidP="008D1464">
      <w:pPr>
        <w:pStyle w:val="NoSpacing"/>
        <w:rPr>
          <w:rFonts w:ascii="Times New Roman" w:hAnsi="Times New Roman"/>
          <w:bCs/>
          <w:noProof/>
          <w:sz w:val="24"/>
          <w:szCs w:val="24"/>
          <w:lang w:eastAsia="en-IN"/>
        </w:rPr>
      </w:pPr>
    </w:p>
    <w:p w14:paraId="1EE87E08" w14:textId="77777777" w:rsidR="008D1464" w:rsidRDefault="008D1464" w:rsidP="008D1464">
      <w:pPr>
        <w:pStyle w:val="NoSpacing"/>
        <w:rPr>
          <w:rFonts w:ascii="Times New Roman" w:hAnsi="Times New Roman"/>
          <w:bCs/>
          <w:noProof/>
          <w:sz w:val="24"/>
          <w:szCs w:val="24"/>
          <w:lang w:eastAsia="en-IN"/>
        </w:rPr>
      </w:pPr>
      <w:r w:rsidRPr="008D1464">
        <w:rPr>
          <w:rFonts w:ascii="Times New Roman" w:hAnsi="Times New Roman"/>
          <w:bCs/>
          <w:noProof/>
          <w:sz w:val="24"/>
          <w:szCs w:val="24"/>
          <w:lang w:eastAsia="en-IN"/>
        </w:rPr>
        <w:t xml:space="preserve">[23] Salathé, M., Bengtsson, L., Bodnar, T. J., Brewer, D. D., Brownstein, J. S., Buckee, C., ... &amp; Vespignani, A. (2012). Digital Epidemiology. PLoS Computational Biology, 8(7), e1002616. </w:t>
      </w:r>
    </w:p>
    <w:p w14:paraId="6F076D4A" w14:textId="77777777" w:rsidR="008D1464" w:rsidRDefault="008D1464" w:rsidP="008D1464">
      <w:pPr>
        <w:pStyle w:val="NoSpacing"/>
        <w:rPr>
          <w:rFonts w:ascii="Times New Roman" w:hAnsi="Times New Roman"/>
          <w:bCs/>
          <w:noProof/>
          <w:sz w:val="24"/>
          <w:szCs w:val="24"/>
          <w:lang w:eastAsia="en-IN"/>
        </w:rPr>
      </w:pPr>
    </w:p>
    <w:p w14:paraId="024E64BF" w14:textId="77777777" w:rsidR="008D1464" w:rsidRDefault="008D1464" w:rsidP="008D1464">
      <w:pPr>
        <w:pStyle w:val="NoSpacing"/>
        <w:rPr>
          <w:rFonts w:ascii="Times New Roman" w:hAnsi="Times New Roman"/>
          <w:bCs/>
          <w:noProof/>
          <w:sz w:val="24"/>
          <w:szCs w:val="24"/>
          <w:lang w:eastAsia="en-IN"/>
        </w:rPr>
      </w:pPr>
      <w:r w:rsidRPr="008D1464">
        <w:rPr>
          <w:rFonts w:ascii="Times New Roman" w:hAnsi="Times New Roman"/>
          <w:bCs/>
          <w:noProof/>
          <w:sz w:val="24"/>
          <w:szCs w:val="24"/>
          <w:lang w:eastAsia="en-IN"/>
        </w:rPr>
        <w:t xml:space="preserve">[24] Ester, M., Kriegel, H. P., Sander, J., &amp; Xu, X. (1996). A Density-based Algorithm for Discovering Clusters in Large Spatial Databases with Noise. In Proceedings of the Second International Conference on Knowledge Discovery and Data Mining (KDD-96), pp. 226-231. </w:t>
      </w:r>
    </w:p>
    <w:p w14:paraId="644D7A05" w14:textId="77777777" w:rsidR="008D1464" w:rsidRDefault="008D1464" w:rsidP="008D1464">
      <w:pPr>
        <w:pStyle w:val="NoSpacing"/>
        <w:rPr>
          <w:rFonts w:ascii="Times New Roman" w:hAnsi="Times New Roman"/>
          <w:bCs/>
          <w:noProof/>
          <w:sz w:val="24"/>
          <w:szCs w:val="24"/>
          <w:lang w:eastAsia="en-IN"/>
        </w:rPr>
      </w:pPr>
    </w:p>
    <w:p w14:paraId="72DDA236" w14:textId="77777777" w:rsidR="008D1464" w:rsidRDefault="008D1464" w:rsidP="008D1464">
      <w:pPr>
        <w:pStyle w:val="NoSpacing"/>
        <w:rPr>
          <w:rFonts w:ascii="Times New Roman" w:hAnsi="Times New Roman"/>
          <w:bCs/>
          <w:noProof/>
          <w:sz w:val="24"/>
          <w:szCs w:val="24"/>
          <w:lang w:eastAsia="en-IN"/>
        </w:rPr>
      </w:pPr>
      <w:r w:rsidRPr="008D1464">
        <w:rPr>
          <w:rFonts w:ascii="Times New Roman" w:hAnsi="Times New Roman"/>
          <w:bCs/>
          <w:noProof/>
          <w:sz w:val="24"/>
          <w:szCs w:val="24"/>
          <w:lang w:eastAsia="en-IN"/>
        </w:rPr>
        <w:t xml:space="preserve">[25] Levenshtein, V. I. (1966). Binary Codes Capable of Correcting Deletions, Insertions, and Reversals. Soviet Physics Doklady, 10(8), 707-710. </w:t>
      </w:r>
    </w:p>
    <w:p w14:paraId="3F6B333B" w14:textId="77777777" w:rsidR="008D1464" w:rsidRDefault="008D1464" w:rsidP="008D1464">
      <w:pPr>
        <w:pStyle w:val="NoSpacing"/>
        <w:rPr>
          <w:rFonts w:ascii="Times New Roman" w:hAnsi="Times New Roman"/>
          <w:bCs/>
          <w:noProof/>
          <w:sz w:val="24"/>
          <w:szCs w:val="24"/>
          <w:lang w:eastAsia="en-IN"/>
        </w:rPr>
      </w:pPr>
      <w:r w:rsidRPr="008D1464">
        <w:rPr>
          <w:rFonts w:ascii="Times New Roman" w:hAnsi="Times New Roman"/>
          <w:bCs/>
          <w:noProof/>
          <w:sz w:val="24"/>
          <w:szCs w:val="24"/>
          <w:lang w:eastAsia="en-IN"/>
        </w:rPr>
        <w:lastRenderedPageBreak/>
        <w:t xml:space="preserve">[26] Winkler, W. E. (1990). String Comparator Metrics and Enhanced Decision Rules in the Fellegi-Sunter Model of Record Linkage. In Proceedings of the Section on Survey Research Methods, American Statistical Association, pp. 354-359. </w:t>
      </w:r>
    </w:p>
    <w:p w14:paraId="24B22264" w14:textId="77777777" w:rsidR="008D1464" w:rsidRDefault="008D1464" w:rsidP="008D1464">
      <w:pPr>
        <w:pStyle w:val="NoSpacing"/>
        <w:rPr>
          <w:rFonts w:ascii="Times New Roman" w:hAnsi="Times New Roman"/>
          <w:bCs/>
          <w:noProof/>
          <w:sz w:val="24"/>
          <w:szCs w:val="24"/>
          <w:lang w:eastAsia="en-IN"/>
        </w:rPr>
      </w:pPr>
    </w:p>
    <w:p w14:paraId="44EDEA2F" w14:textId="77777777" w:rsidR="008D1464" w:rsidRDefault="008D1464" w:rsidP="008D1464">
      <w:pPr>
        <w:pStyle w:val="NoSpacing"/>
        <w:rPr>
          <w:rFonts w:ascii="Times New Roman" w:hAnsi="Times New Roman"/>
          <w:bCs/>
          <w:noProof/>
          <w:sz w:val="24"/>
          <w:szCs w:val="24"/>
          <w:lang w:eastAsia="en-IN"/>
        </w:rPr>
      </w:pPr>
      <w:r w:rsidRPr="008D1464">
        <w:rPr>
          <w:rFonts w:ascii="Times New Roman" w:hAnsi="Times New Roman"/>
          <w:bCs/>
          <w:noProof/>
          <w:sz w:val="24"/>
          <w:szCs w:val="24"/>
          <w:lang w:eastAsia="en-IN"/>
        </w:rPr>
        <w:t xml:space="preserve">[27] Donnelly, P. J., Blanford, J. I., Tilley, D. G., Devlin, M. J., Fogarty, D., &amp; Polack, F. P. (2012). Real-time Disease Surveillance Using Newspaper Articles. Proceedings of the 4th ACM SIGSPATIAL International Workshop on Location-Based Social Networks, pp. 61-64. </w:t>
      </w:r>
    </w:p>
    <w:p w14:paraId="3FD3508D" w14:textId="77777777" w:rsidR="008D1464" w:rsidRDefault="008D1464" w:rsidP="008D1464">
      <w:pPr>
        <w:pStyle w:val="NoSpacing"/>
        <w:rPr>
          <w:rFonts w:ascii="Times New Roman" w:hAnsi="Times New Roman"/>
          <w:bCs/>
          <w:noProof/>
          <w:sz w:val="24"/>
          <w:szCs w:val="24"/>
          <w:lang w:eastAsia="en-IN"/>
        </w:rPr>
      </w:pPr>
    </w:p>
    <w:p w14:paraId="4FF6BE3E" w14:textId="77777777" w:rsidR="008D1464" w:rsidRDefault="008D1464" w:rsidP="008D1464">
      <w:pPr>
        <w:pStyle w:val="NoSpacing"/>
        <w:rPr>
          <w:rFonts w:ascii="Times New Roman" w:hAnsi="Times New Roman"/>
          <w:bCs/>
          <w:noProof/>
          <w:sz w:val="24"/>
          <w:szCs w:val="24"/>
          <w:lang w:eastAsia="en-IN"/>
        </w:rPr>
      </w:pPr>
      <w:r w:rsidRPr="008D1464">
        <w:rPr>
          <w:rFonts w:ascii="Times New Roman" w:hAnsi="Times New Roman"/>
          <w:bCs/>
          <w:noProof/>
          <w:sz w:val="24"/>
          <w:szCs w:val="24"/>
          <w:lang w:eastAsia="en-IN"/>
        </w:rPr>
        <w:t>[28] Siettos, C. I., &amp; Russo, L. (2013). Mathematical Modeling of Infectious Disease Dynamics. Virulence, 4(4), 295-306.</w:t>
      </w:r>
    </w:p>
    <w:p w14:paraId="72FD26BE" w14:textId="77777777" w:rsidR="008D1464" w:rsidRDefault="008D1464" w:rsidP="008D1464">
      <w:pPr>
        <w:pStyle w:val="NoSpacing"/>
        <w:rPr>
          <w:rFonts w:ascii="Times New Roman" w:hAnsi="Times New Roman"/>
          <w:bCs/>
          <w:noProof/>
          <w:sz w:val="24"/>
          <w:szCs w:val="24"/>
          <w:lang w:eastAsia="en-IN"/>
        </w:rPr>
      </w:pPr>
    </w:p>
    <w:p w14:paraId="29BC4482" w14:textId="77777777" w:rsidR="008D1464" w:rsidRDefault="008D1464" w:rsidP="008D1464">
      <w:pPr>
        <w:pStyle w:val="NoSpacing"/>
        <w:rPr>
          <w:rFonts w:ascii="Times New Roman" w:hAnsi="Times New Roman"/>
          <w:bCs/>
          <w:noProof/>
          <w:sz w:val="24"/>
          <w:szCs w:val="24"/>
          <w:lang w:eastAsia="en-IN"/>
        </w:rPr>
      </w:pPr>
      <w:r w:rsidRPr="008D1464">
        <w:rPr>
          <w:rFonts w:ascii="Times New Roman" w:hAnsi="Times New Roman"/>
          <w:bCs/>
          <w:noProof/>
          <w:sz w:val="24"/>
          <w:szCs w:val="24"/>
          <w:lang w:eastAsia="en-IN"/>
        </w:rPr>
        <w:t xml:space="preserve"> [29] Riley, S., Fraser, C., Donnelly, C. A., Ghani, A. C., Abu-Raddad, L. J., Hedley, A. J., ... &amp; Anderson, R. M. (2003). Transmission Dynamics of the Etiological Agent of SARS in Hong Kong: Impact of Public Health Interventions. Science, 300(5627), 1961-1966.</w:t>
      </w:r>
    </w:p>
    <w:p w14:paraId="3E35C818" w14:textId="77777777" w:rsidR="008D1464" w:rsidRDefault="008D1464" w:rsidP="008D1464">
      <w:pPr>
        <w:pStyle w:val="NoSpacing"/>
        <w:rPr>
          <w:rFonts w:ascii="Times New Roman" w:hAnsi="Times New Roman"/>
          <w:bCs/>
          <w:noProof/>
          <w:sz w:val="24"/>
          <w:szCs w:val="24"/>
          <w:lang w:eastAsia="en-IN"/>
        </w:rPr>
      </w:pPr>
    </w:p>
    <w:p w14:paraId="78ACE072" w14:textId="369CF37D" w:rsidR="008D1464" w:rsidRPr="008D1464" w:rsidRDefault="008D1464" w:rsidP="008D1464">
      <w:pPr>
        <w:pStyle w:val="NoSpacing"/>
        <w:rPr>
          <w:rFonts w:ascii="Times New Roman" w:hAnsi="Times New Roman"/>
          <w:bCs/>
          <w:noProof/>
          <w:sz w:val="24"/>
          <w:szCs w:val="24"/>
          <w:lang w:eastAsia="en-IN"/>
        </w:rPr>
      </w:pPr>
      <w:r w:rsidRPr="008D1464">
        <w:rPr>
          <w:rFonts w:ascii="Times New Roman" w:hAnsi="Times New Roman"/>
          <w:bCs/>
          <w:noProof/>
          <w:sz w:val="24"/>
          <w:szCs w:val="24"/>
          <w:lang w:eastAsia="en-IN"/>
        </w:rPr>
        <w:t xml:space="preserve"> [30] Khan, K., Arino, J., Hu, W., Raposo, P., Sears, J., Calderon, F., ... &amp; Gardam, M. (2009). Spread of a Novel Influenza A (H1N1) Virus via Global Airline Transportation. New England Journal of Medicine, 361(2), 212-21</w:t>
      </w:r>
    </w:p>
    <w:p w14:paraId="715FB71C" w14:textId="77777777" w:rsidR="008D1464" w:rsidRDefault="008D1464" w:rsidP="009F0A34">
      <w:pPr>
        <w:spacing w:after="160" w:line="278" w:lineRule="auto"/>
        <w:ind w:left="360"/>
        <w:rPr>
          <w:rFonts w:ascii="Times New Roman" w:hAnsi="Times New Roman"/>
          <w:bCs/>
          <w:noProof/>
          <w:sz w:val="24"/>
          <w:szCs w:val="24"/>
          <w:lang w:eastAsia="en-IN"/>
        </w:rPr>
      </w:pPr>
    </w:p>
    <w:p w14:paraId="058888DD" w14:textId="711DD8CE" w:rsidR="004855F0" w:rsidRPr="009F0A34" w:rsidRDefault="004855F0" w:rsidP="009F0A34">
      <w:pPr>
        <w:pStyle w:val="ListParagraph"/>
        <w:spacing w:after="160" w:line="278" w:lineRule="auto"/>
        <w:ind w:left="1080"/>
        <w:rPr>
          <w:rFonts w:ascii="Times New Roman" w:hAnsi="Times New Roman"/>
          <w:bCs/>
          <w:noProof/>
          <w:sz w:val="24"/>
          <w:szCs w:val="24"/>
          <w:lang w:eastAsia="en-IN"/>
        </w:rPr>
      </w:pPr>
      <w:r w:rsidRPr="009F0A34">
        <w:rPr>
          <w:rFonts w:ascii="Times New Roman" w:hAnsi="Times New Roman"/>
          <w:bCs/>
          <w:noProof/>
          <w:sz w:val="24"/>
          <w:szCs w:val="24"/>
          <w:lang w:eastAsia="en-IN"/>
        </w:rPr>
        <w:br w:type="page"/>
      </w:r>
    </w:p>
    <w:p w14:paraId="5BA2E7DD" w14:textId="77777777" w:rsidR="00534EB6" w:rsidRPr="00655794" w:rsidRDefault="00534EB6" w:rsidP="00534EB6">
      <w:pPr>
        <w:pStyle w:val="ListParagraph"/>
        <w:numPr>
          <w:ilvl w:val="0"/>
          <w:numId w:val="3"/>
        </w:numPr>
        <w:spacing w:after="0" w:line="240" w:lineRule="auto"/>
        <w:jc w:val="both"/>
        <w:rPr>
          <w:rFonts w:ascii="Times New Roman" w:hAnsi="Times New Roman"/>
          <w:b/>
          <w:bCs/>
          <w:sz w:val="32"/>
          <w:szCs w:val="32"/>
        </w:rPr>
      </w:pPr>
      <w:r w:rsidRPr="00655794">
        <w:rPr>
          <w:rFonts w:ascii="Times New Roman" w:hAnsi="Times New Roman"/>
          <w:b/>
          <w:bCs/>
          <w:sz w:val="32"/>
          <w:szCs w:val="32"/>
        </w:rPr>
        <w:lastRenderedPageBreak/>
        <w:t>BIODATA OF TEAM MEMBERS</w:t>
      </w:r>
    </w:p>
    <w:p w14:paraId="13A5E227" w14:textId="77777777" w:rsidR="00534EB6" w:rsidRPr="00655794" w:rsidRDefault="00534EB6" w:rsidP="00534EB6">
      <w:pPr>
        <w:pStyle w:val="ListParagraph"/>
        <w:spacing w:after="0" w:line="240" w:lineRule="auto"/>
        <w:jc w:val="both"/>
        <w:rPr>
          <w:rFonts w:ascii="Times New Roman" w:hAnsi="Times New Roman"/>
          <w:b/>
          <w:bCs/>
          <w:sz w:val="32"/>
          <w:szCs w:val="32"/>
        </w:rPr>
      </w:pPr>
    </w:p>
    <w:p w14:paraId="5DE1B5FA" w14:textId="77777777" w:rsidR="00534EB6" w:rsidRDefault="00534EB6" w:rsidP="00534EB6">
      <w:pPr>
        <w:spacing w:after="0" w:line="240" w:lineRule="auto"/>
        <w:jc w:val="both"/>
        <w:rPr>
          <w:rFonts w:ascii="Times New Roman" w:hAnsi="Times New Roman"/>
          <w:b/>
          <w:bCs/>
          <w:sz w:val="26"/>
          <w:szCs w:val="26"/>
        </w:rPr>
      </w:pPr>
      <w:r w:rsidRPr="00655794">
        <w:rPr>
          <w:rFonts w:ascii="Times New Roman" w:hAnsi="Times New Roman"/>
          <w:b/>
          <w:bCs/>
          <w:sz w:val="26"/>
          <w:szCs w:val="26"/>
        </w:rPr>
        <w:t xml:space="preserve">Member 1: </w:t>
      </w:r>
      <w:r w:rsidRPr="00166D6B">
        <w:rPr>
          <w:rFonts w:ascii="Times New Roman" w:hAnsi="Times New Roman"/>
          <w:b/>
          <w:sz w:val="24"/>
          <w:szCs w:val="24"/>
        </w:rPr>
        <w:t>AYAN KUMAR ADITYA</w:t>
      </w:r>
    </w:p>
    <w:p w14:paraId="370F206C" w14:textId="77777777" w:rsidR="00534EB6" w:rsidRPr="00655794" w:rsidRDefault="00534EB6" w:rsidP="00534EB6">
      <w:pPr>
        <w:spacing w:after="0" w:line="240" w:lineRule="auto"/>
        <w:jc w:val="both"/>
        <w:rPr>
          <w:rFonts w:ascii="Times New Roman" w:hAnsi="Times New Roman"/>
          <w:b/>
          <w:bCs/>
          <w:sz w:val="26"/>
          <w:szCs w:val="26"/>
        </w:rPr>
      </w:pPr>
    </w:p>
    <w:p w14:paraId="5A5B9897" w14:textId="77777777" w:rsidR="00534EB6" w:rsidRDefault="00534EB6" w:rsidP="00534EB6">
      <w:pPr>
        <w:spacing w:after="0" w:line="240" w:lineRule="auto"/>
        <w:jc w:val="both"/>
        <w:rPr>
          <w:rFonts w:ascii="Times New Roman" w:hAnsi="Times New Roman"/>
          <w:b/>
          <w:sz w:val="26"/>
          <w:szCs w:val="26"/>
        </w:rPr>
      </w:pPr>
      <w:r w:rsidRPr="00655794">
        <w:rPr>
          <w:rFonts w:ascii="Times New Roman" w:hAnsi="Times New Roman"/>
          <w:b/>
          <w:bCs/>
          <w:sz w:val="26"/>
          <w:szCs w:val="26"/>
        </w:rPr>
        <w:t xml:space="preserve">Registration </w:t>
      </w:r>
      <w:proofErr w:type="gramStart"/>
      <w:r w:rsidRPr="00655794">
        <w:rPr>
          <w:rFonts w:ascii="Times New Roman" w:hAnsi="Times New Roman"/>
          <w:b/>
          <w:bCs/>
          <w:sz w:val="26"/>
          <w:szCs w:val="26"/>
        </w:rPr>
        <w:t>No</w:t>
      </w:r>
      <w:r>
        <w:rPr>
          <w:rFonts w:ascii="Times New Roman" w:hAnsi="Times New Roman"/>
          <w:b/>
          <w:bCs/>
          <w:sz w:val="26"/>
          <w:szCs w:val="26"/>
        </w:rPr>
        <w:t xml:space="preserve"> </w:t>
      </w:r>
      <w:r w:rsidRPr="00655794">
        <w:rPr>
          <w:rFonts w:ascii="Times New Roman" w:hAnsi="Times New Roman"/>
          <w:b/>
          <w:bCs/>
          <w:sz w:val="26"/>
          <w:szCs w:val="26"/>
        </w:rPr>
        <w:t>:</w:t>
      </w:r>
      <w:proofErr w:type="gramEnd"/>
      <w:r>
        <w:rPr>
          <w:rFonts w:ascii="Times New Roman" w:hAnsi="Times New Roman"/>
          <w:b/>
          <w:bCs/>
          <w:sz w:val="26"/>
          <w:szCs w:val="26"/>
        </w:rPr>
        <w:t xml:space="preserve"> </w:t>
      </w:r>
      <w:r w:rsidRPr="00166D6B">
        <w:rPr>
          <w:rFonts w:ascii="Times New Roman" w:hAnsi="Times New Roman"/>
          <w:b/>
          <w:sz w:val="24"/>
          <w:szCs w:val="24"/>
        </w:rPr>
        <w:t>(23BCG10088)</w:t>
      </w:r>
      <w:r w:rsidRPr="00655794">
        <w:rPr>
          <w:rFonts w:ascii="Times New Roman" w:hAnsi="Times New Roman"/>
          <w:b/>
          <w:sz w:val="26"/>
          <w:szCs w:val="26"/>
        </w:rPr>
        <w:t xml:space="preserve"> | </w:t>
      </w:r>
      <w:r w:rsidRPr="00655794">
        <w:rPr>
          <w:rFonts w:ascii="Times New Roman" w:hAnsi="Times New Roman"/>
          <w:b/>
          <w:bCs/>
          <w:sz w:val="26"/>
          <w:szCs w:val="26"/>
        </w:rPr>
        <w:t>Branch:</w:t>
      </w:r>
      <w:r w:rsidRPr="00655794">
        <w:rPr>
          <w:rFonts w:ascii="Times New Roman" w:hAnsi="Times New Roman"/>
          <w:b/>
          <w:sz w:val="26"/>
          <w:szCs w:val="26"/>
        </w:rPr>
        <w:t xml:space="preserve"> Computer Science &amp; Engineering</w:t>
      </w:r>
      <w:r>
        <w:rPr>
          <w:rFonts w:ascii="Times New Roman" w:hAnsi="Times New Roman"/>
          <w:b/>
          <w:sz w:val="26"/>
          <w:szCs w:val="26"/>
        </w:rPr>
        <w:t xml:space="preserve"> (</w:t>
      </w:r>
      <w:proofErr w:type="spellStart"/>
      <w:r>
        <w:rPr>
          <w:rFonts w:ascii="Times New Roman" w:hAnsi="Times New Roman"/>
          <w:b/>
          <w:sz w:val="26"/>
          <w:szCs w:val="26"/>
        </w:rPr>
        <w:t>Specialisation</w:t>
      </w:r>
      <w:proofErr w:type="spellEnd"/>
      <w:r>
        <w:rPr>
          <w:rFonts w:ascii="Times New Roman" w:hAnsi="Times New Roman"/>
          <w:b/>
          <w:sz w:val="26"/>
          <w:szCs w:val="26"/>
        </w:rPr>
        <w:t xml:space="preserve"> in Gaming)</w:t>
      </w:r>
    </w:p>
    <w:p w14:paraId="51EE60F1" w14:textId="77777777" w:rsidR="00543A07" w:rsidRDefault="00543A07" w:rsidP="00534EB6">
      <w:pPr>
        <w:spacing w:after="0" w:line="240" w:lineRule="auto"/>
        <w:jc w:val="both"/>
        <w:rPr>
          <w:rFonts w:ascii="Times New Roman" w:hAnsi="Times New Roman"/>
          <w:b/>
          <w:sz w:val="26"/>
          <w:szCs w:val="26"/>
        </w:rPr>
      </w:pPr>
    </w:p>
    <w:p w14:paraId="06F9AC08" w14:textId="77777777" w:rsidR="00534EB6" w:rsidRDefault="00534EB6" w:rsidP="00534EB6">
      <w:pPr>
        <w:spacing w:after="0" w:line="240" w:lineRule="auto"/>
        <w:jc w:val="both"/>
        <w:rPr>
          <w:rFonts w:ascii="Times New Roman" w:hAnsi="Times New Roman"/>
          <w:b/>
          <w:sz w:val="26"/>
          <w:szCs w:val="26"/>
        </w:rPr>
      </w:pPr>
      <w:r>
        <w:rPr>
          <w:rFonts w:ascii="Times New Roman" w:hAnsi="Times New Roman"/>
          <w:b/>
          <w:noProof/>
          <w:sz w:val="26"/>
          <w:szCs w:val="26"/>
        </w:rPr>
        <w:drawing>
          <wp:inline distT="0" distB="0" distL="0" distR="0" wp14:anchorId="3706DA07" wp14:editId="1CE722E0">
            <wp:extent cx="1443210" cy="1307076"/>
            <wp:effectExtent l="0" t="0" r="5080" b="7620"/>
            <wp:docPr id="785418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418828" name="Picture 785418828"/>
                    <pic:cNvPicPr/>
                  </pic:nvPicPr>
                  <pic:blipFill>
                    <a:blip r:embed="rId17"/>
                    <a:stretch>
                      <a:fillRect/>
                    </a:stretch>
                  </pic:blipFill>
                  <pic:spPr>
                    <a:xfrm>
                      <a:off x="0" y="0"/>
                      <a:ext cx="1505665" cy="1363640"/>
                    </a:xfrm>
                    <a:prstGeom prst="rect">
                      <a:avLst/>
                    </a:prstGeom>
                  </pic:spPr>
                </pic:pic>
              </a:graphicData>
            </a:graphic>
          </wp:inline>
        </w:drawing>
      </w:r>
    </w:p>
    <w:p w14:paraId="334953D9" w14:textId="77777777" w:rsidR="00534EB6" w:rsidRPr="00254133" w:rsidRDefault="00534EB6" w:rsidP="00254133">
      <w:pPr>
        <w:pStyle w:val="NoSpacing"/>
        <w:rPr>
          <w:sz w:val="24"/>
          <w:szCs w:val="24"/>
        </w:rPr>
      </w:pPr>
    </w:p>
    <w:p w14:paraId="07D6E709" w14:textId="6BDB1BE9" w:rsidR="00534EB6" w:rsidRDefault="00534EB6" w:rsidP="00254133">
      <w:pPr>
        <w:pStyle w:val="NoSpacing"/>
        <w:rPr>
          <w:rFonts w:ascii="Times New Roman" w:hAnsi="Times New Roman"/>
          <w:sz w:val="24"/>
          <w:szCs w:val="24"/>
        </w:rPr>
      </w:pPr>
      <w:r w:rsidRPr="00254133">
        <w:rPr>
          <w:rFonts w:ascii="Times New Roman" w:hAnsi="Times New Roman"/>
          <w:bCs/>
          <w:sz w:val="24"/>
          <w:szCs w:val="24"/>
        </w:rPr>
        <w:t>Skills:</w:t>
      </w:r>
      <w:r w:rsidRPr="00254133">
        <w:rPr>
          <w:rFonts w:ascii="Times New Roman" w:hAnsi="Times New Roman"/>
          <w:sz w:val="24"/>
          <w:szCs w:val="24"/>
        </w:rPr>
        <w:t xml:space="preserve"> System Architecture, Python, Project Management, SDLC.</w:t>
      </w:r>
    </w:p>
    <w:p w14:paraId="00582966" w14:textId="77777777" w:rsidR="00254133" w:rsidRPr="00254133" w:rsidRDefault="00254133" w:rsidP="00254133">
      <w:pPr>
        <w:pStyle w:val="NoSpacing"/>
        <w:rPr>
          <w:rFonts w:ascii="Times New Roman" w:hAnsi="Times New Roman"/>
          <w:sz w:val="24"/>
          <w:szCs w:val="24"/>
        </w:rPr>
      </w:pPr>
    </w:p>
    <w:p w14:paraId="2D2FD91F" w14:textId="6DF356AB" w:rsidR="00534EB6" w:rsidRDefault="00534EB6" w:rsidP="00254133">
      <w:pPr>
        <w:pStyle w:val="NoSpacing"/>
        <w:rPr>
          <w:rFonts w:ascii="Times New Roman" w:hAnsi="Times New Roman"/>
          <w:sz w:val="24"/>
          <w:szCs w:val="24"/>
        </w:rPr>
      </w:pPr>
      <w:r w:rsidRPr="00254133">
        <w:rPr>
          <w:rFonts w:ascii="Times New Roman" w:hAnsi="Times New Roman"/>
          <w:bCs/>
          <w:sz w:val="24"/>
          <w:szCs w:val="24"/>
        </w:rPr>
        <w:t>Project Role:</w:t>
      </w:r>
      <w:r w:rsidRPr="00254133">
        <w:rPr>
          <w:rFonts w:ascii="Times New Roman" w:hAnsi="Times New Roman"/>
          <w:sz w:val="24"/>
          <w:szCs w:val="24"/>
        </w:rPr>
        <w:t xml:space="preserve"> </w:t>
      </w:r>
      <w:r w:rsidR="00254133" w:rsidRPr="00254133">
        <w:rPr>
          <w:rFonts w:ascii="Times New Roman" w:hAnsi="Times New Roman"/>
          <w:sz w:val="24"/>
          <w:szCs w:val="24"/>
        </w:rPr>
        <w:t>Responsible for the foundational data ingestion layer and server-side infrastructure.</w:t>
      </w:r>
    </w:p>
    <w:p w14:paraId="0F368450" w14:textId="77777777" w:rsidR="00254133" w:rsidRPr="00254133" w:rsidRDefault="00254133" w:rsidP="00254133">
      <w:pPr>
        <w:pStyle w:val="NoSpacing"/>
        <w:rPr>
          <w:rFonts w:ascii="Times New Roman" w:hAnsi="Times New Roman"/>
          <w:sz w:val="24"/>
          <w:szCs w:val="24"/>
        </w:rPr>
      </w:pPr>
    </w:p>
    <w:p w14:paraId="0A46C098" w14:textId="77777777" w:rsidR="00254133" w:rsidRPr="00254133" w:rsidRDefault="00534EB6" w:rsidP="00254133">
      <w:pPr>
        <w:pStyle w:val="NoSpacing"/>
        <w:rPr>
          <w:rFonts w:ascii="Times New Roman" w:hAnsi="Times New Roman"/>
          <w:sz w:val="24"/>
          <w:szCs w:val="24"/>
        </w:rPr>
      </w:pPr>
      <w:r w:rsidRPr="00254133">
        <w:rPr>
          <w:rFonts w:ascii="Times New Roman" w:hAnsi="Times New Roman"/>
          <w:bCs/>
          <w:sz w:val="24"/>
          <w:szCs w:val="24"/>
        </w:rPr>
        <w:t>Project Contribution:</w:t>
      </w:r>
      <w:r w:rsidRPr="00254133">
        <w:rPr>
          <w:rFonts w:ascii="Times New Roman" w:hAnsi="Times New Roman"/>
          <w:sz w:val="24"/>
          <w:szCs w:val="24"/>
        </w:rPr>
        <w:t xml:space="preserve"> </w:t>
      </w:r>
    </w:p>
    <w:p w14:paraId="6CCC9416" w14:textId="381EA257" w:rsidR="00254133" w:rsidRPr="00254133" w:rsidRDefault="00254133" w:rsidP="00254133">
      <w:pPr>
        <w:pStyle w:val="NoSpacing"/>
        <w:rPr>
          <w:rFonts w:ascii="Times New Roman" w:hAnsi="Times New Roman"/>
          <w:sz w:val="24"/>
          <w:szCs w:val="24"/>
        </w:rPr>
      </w:pPr>
      <w:r w:rsidRPr="00254133">
        <w:rPr>
          <w:rFonts w:ascii="Times New Roman" w:hAnsi="Times New Roman"/>
          <w:sz w:val="24"/>
          <w:szCs w:val="24"/>
        </w:rPr>
        <w:t>Developed the Python-based mock API server (server.py) to simulate live data feeds from nodes like the IDSP and NHM.</w:t>
      </w:r>
    </w:p>
    <w:p w14:paraId="3C3D8A92" w14:textId="3580AE4D" w:rsidR="00254133" w:rsidRPr="00254133" w:rsidRDefault="00254133" w:rsidP="00254133">
      <w:pPr>
        <w:pStyle w:val="NoSpacing"/>
        <w:rPr>
          <w:rFonts w:ascii="Times New Roman" w:hAnsi="Times New Roman"/>
          <w:sz w:val="24"/>
          <w:szCs w:val="24"/>
        </w:rPr>
      </w:pPr>
      <w:r w:rsidRPr="00254133">
        <w:rPr>
          <w:rFonts w:ascii="Times New Roman" w:hAnsi="Times New Roman"/>
          <w:sz w:val="24"/>
          <w:szCs w:val="24"/>
        </w:rPr>
        <w:t>Designed the multi-protocol data collectors that handle HTTP polling and                             simulate a connection to District Hospitals.</w:t>
      </w:r>
    </w:p>
    <w:p w14:paraId="4F117B9E" w14:textId="24AB867B" w:rsidR="00254133" w:rsidRPr="00254133" w:rsidRDefault="00254133" w:rsidP="00254133">
      <w:pPr>
        <w:pStyle w:val="NoSpacing"/>
        <w:rPr>
          <w:rFonts w:ascii="Times New Roman" w:hAnsi="Times New Roman"/>
          <w:sz w:val="24"/>
          <w:szCs w:val="24"/>
        </w:rPr>
      </w:pPr>
      <w:r w:rsidRPr="00254133">
        <w:rPr>
          <w:rFonts w:ascii="Times New Roman" w:hAnsi="Times New Roman"/>
          <w:sz w:val="24"/>
          <w:szCs w:val="24"/>
        </w:rPr>
        <w:t>Implemented the backpressure management and deduplication logic to ensure that redundant reports do not skew risk scores.</w:t>
      </w:r>
    </w:p>
    <w:p w14:paraId="0ACED848" w14:textId="77777777" w:rsidR="00254133" w:rsidRPr="00254133" w:rsidRDefault="00254133" w:rsidP="00254133">
      <w:pPr>
        <w:spacing w:after="0" w:line="240" w:lineRule="auto"/>
        <w:ind w:left="720"/>
        <w:jc w:val="both"/>
        <w:rPr>
          <w:rFonts w:ascii="Times New Roman" w:hAnsi="Times New Roman"/>
          <w:b/>
          <w:sz w:val="24"/>
          <w:szCs w:val="24"/>
        </w:rPr>
      </w:pPr>
    </w:p>
    <w:p w14:paraId="4BC45ADF" w14:textId="77777777" w:rsidR="00254133" w:rsidRDefault="00254133" w:rsidP="00254133">
      <w:pPr>
        <w:spacing w:after="0" w:line="240" w:lineRule="auto"/>
        <w:jc w:val="both"/>
        <w:rPr>
          <w:rFonts w:ascii="Times New Roman" w:hAnsi="Times New Roman"/>
          <w:b/>
          <w:bCs/>
          <w:sz w:val="26"/>
          <w:szCs w:val="26"/>
        </w:rPr>
      </w:pPr>
    </w:p>
    <w:p w14:paraId="35E02F47" w14:textId="3C4C0764" w:rsidR="00534EB6" w:rsidRDefault="00534EB6" w:rsidP="00254133">
      <w:pPr>
        <w:spacing w:after="0" w:line="240" w:lineRule="auto"/>
        <w:jc w:val="both"/>
        <w:rPr>
          <w:rFonts w:ascii="Times New Roman" w:hAnsi="Times New Roman"/>
          <w:b/>
          <w:sz w:val="24"/>
          <w:szCs w:val="24"/>
        </w:rPr>
      </w:pPr>
      <w:r w:rsidRPr="00655794">
        <w:rPr>
          <w:rFonts w:ascii="Times New Roman" w:hAnsi="Times New Roman"/>
          <w:b/>
          <w:bCs/>
          <w:sz w:val="26"/>
          <w:szCs w:val="26"/>
        </w:rPr>
        <w:t xml:space="preserve">Member 2: </w:t>
      </w:r>
      <w:r w:rsidRPr="00166D6B">
        <w:rPr>
          <w:rFonts w:ascii="Times New Roman" w:hAnsi="Times New Roman"/>
          <w:b/>
          <w:sz w:val="24"/>
          <w:szCs w:val="24"/>
        </w:rPr>
        <w:t>GAURAV GOUR</w:t>
      </w:r>
    </w:p>
    <w:p w14:paraId="74829A4B" w14:textId="77777777" w:rsidR="00534EB6" w:rsidRPr="00655794" w:rsidRDefault="00534EB6" w:rsidP="00534EB6">
      <w:pPr>
        <w:spacing w:after="0" w:line="240" w:lineRule="auto"/>
        <w:jc w:val="both"/>
        <w:rPr>
          <w:rFonts w:ascii="Times New Roman" w:hAnsi="Times New Roman"/>
          <w:b/>
          <w:bCs/>
          <w:sz w:val="26"/>
          <w:szCs w:val="26"/>
        </w:rPr>
      </w:pPr>
    </w:p>
    <w:p w14:paraId="516637D7" w14:textId="77777777" w:rsidR="00534EB6" w:rsidRDefault="00534EB6" w:rsidP="00534EB6">
      <w:pPr>
        <w:spacing w:after="0" w:line="240" w:lineRule="auto"/>
        <w:jc w:val="both"/>
        <w:rPr>
          <w:rFonts w:ascii="Times New Roman" w:hAnsi="Times New Roman"/>
          <w:b/>
          <w:sz w:val="26"/>
          <w:szCs w:val="26"/>
        </w:rPr>
      </w:pPr>
      <w:r w:rsidRPr="00655794">
        <w:rPr>
          <w:rFonts w:ascii="Times New Roman" w:hAnsi="Times New Roman"/>
          <w:b/>
          <w:bCs/>
          <w:sz w:val="26"/>
          <w:szCs w:val="26"/>
        </w:rPr>
        <w:t>Registration No:</w:t>
      </w:r>
      <w:r w:rsidRPr="007528B7">
        <w:rPr>
          <w:rFonts w:ascii="Times New Roman" w:hAnsi="Times New Roman"/>
          <w:b/>
          <w:sz w:val="24"/>
          <w:szCs w:val="24"/>
        </w:rPr>
        <w:t xml:space="preserve"> </w:t>
      </w:r>
      <w:r w:rsidRPr="00166D6B">
        <w:rPr>
          <w:rFonts w:ascii="Times New Roman" w:hAnsi="Times New Roman"/>
          <w:b/>
          <w:sz w:val="24"/>
          <w:szCs w:val="24"/>
        </w:rPr>
        <w:t>(23BSA10096)</w:t>
      </w:r>
      <w:r w:rsidRPr="00655794">
        <w:rPr>
          <w:rFonts w:ascii="Times New Roman" w:hAnsi="Times New Roman"/>
          <w:b/>
          <w:sz w:val="26"/>
          <w:szCs w:val="26"/>
        </w:rPr>
        <w:t xml:space="preserve"> | </w:t>
      </w:r>
      <w:r w:rsidRPr="00655794">
        <w:rPr>
          <w:rFonts w:ascii="Times New Roman" w:hAnsi="Times New Roman"/>
          <w:b/>
          <w:bCs/>
          <w:sz w:val="26"/>
          <w:szCs w:val="26"/>
        </w:rPr>
        <w:t>Branch:</w:t>
      </w:r>
      <w:r w:rsidRPr="00655794">
        <w:rPr>
          <w:rFonts w:ascii="Times New Roman" w:hAnsi="Times New Roman"/>
          <w:b/>
          <w:sz w:val="26"/>
          <w:szCs w:val="26"/>
        </w:rPr>
        <w:t xml:space="preserve"> Computer Science</w:t>
      </w:r>
      <w:r>
        <w:rPr>
          <w:rFonts w:ascii="Times New Roman" w:hAnsi="Times New Roman"/>
          <w:b/>
          <w:sz w:val="26"/>
          <w:szCs w:val="26"/>
        </w:rPr>
        <w:t xml:space="preserve"> </w:t>
      </w:r>
      <w:proofErr w:type="spellStart"/>
      <w:r>
        <w:rPr>
          <w:rFonts w:ascii="Times New Roman" w:hAnsi="Times New Roman"/>
          <w:b/>
          <w:sz w:val="26"/>
          <w:szCs w:val="26"/>
        </w:rPr>
        <w:t>Science</w:t>
      </w:r>
      <w:proofErr w:type="spellEnd"/>
      <w:r>
        <w:rPr>
          <w:rFonts w:ascii="Times New Roman" w:hAnsi="Times New Roman"/>
          <w:b/>
          <w:sz w:val="26"/>
          <w:szCs w:val="26"/>
        </w:rPr>
        <w:t xml:space="preserve"> &amp; Engineering</w:t>
      </w:r>
      <w:r w:rsidRPr="00655794">
        <w:rPr>
          <w:rFonts w:ascii="Times New Roman" w:hAnsi="Times New Roman"/>
          <w:b/>
          <w:sz w:val="26"/>
          <w:szCs w:val="26"/>
        </w:rPr>
        <w:t xml:space="preserve"> (Specialization in </w:t>
      </w:r>
      <w:proofErr w:type="gramStart"/>
      <w:r w:rsidRPr="00655794">
        <w:rPr>
          <w:rFonts w:ascii="Times New Roman" w:hAnsi="Times New Roman"/>
          <w:b/>
          <w:sz w:val="26"/>
          <w:szCs w:val="26"/>
        </w:rPr>
        <w:t>Cloud )</w:t>
      </w:r>
      <w:proofErr w:type="gramEnd"/>
    </w:p>
    <w:p w14:paraId="60186A29" w14:textId="77777777" w:rsidR="00543A07" w:rsidRDefault="00543A07" w:rsidP="00534EB6">
      <w:pPr>
        <w:spacing w:after="0" w:line="240" w:lineRule="auto"/>
        <w:jc w:val="both"/>
        <w:rPr>
          <w:rFonts w:ascii="Times New Roman" w:hAnsi="Times New Roman"/>
          <w:b/>
          <w:sz w:val="26"/>
          <w:szCs w:val="26"/>
        </w:rPr>
      </w:pPr>
    </w:p>
    <w:p w14:paraId="5979120A" w14:textId="77777777" w:rsidR="00534EB6" w:rsidRDefault="00534EB6" w:rsidP="00534EB6">
      <w:pPr>
        <w:spacing w:after="0" w:line="240" w:lineRule="auto"/>
        <w:jc w:val="both"/>
        <w:rPr>
          <w:rFonts w:ascii="Times New Roman" w:hAnsi="Times New Roman"/>
          <w:b/>
          <w:sz w:val="26"/>
          <w:szCs w:val="26"/>
        </w:rPr>
      </w:pPr>
      <w:r>
        <w:rPr>
          <w:rFonts w:ascii="Times New Roman" w:hAnsi="Times New Roman"/>
          <w:b/>
          <w:noProof/>
          <w:sz w:val="26"/>
          <w:szCs w:val="26"/>
        </w:rPr>
        <w:drawing>
          <wp:inline distT="0" distB="0" distL="0" distR="0" wp14:anchorId="6A31A72A" wp14:editId="316D8667">
            <wp:extent cx="1712632" cy="1302026"/>
            <wp:effectExtent l="0" t="0" r="1905" b="0"/>
            <wp:docPr id="1940212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212090" name="Picture 1940212090"/>
                    <pic:cNvPicPr/>
                  </pic:nvPicPr>
                  <pic:blipFill>
                    <a:blip r:embed="rId18">
                      <a:extLst>
                        <a:ext uri="{28A0092B-C50C-407E-A947-70E740481C1C}">
                          <a14:useLocalDpi xmlns:a14="http://schemas.microsoft.com/office/drawing/2010/main" val="0"/>
                        </a:ext>
                      </a:extLst>
                    </a:blip>
                    <a:stretch>
                      <a:fillRect/>
                    </a:stretch>
                  </pic:blipFill>
                  <pic:spPr>
                    <a:xfrm>
                      <a:off x="0" y="0"/>
                      <a:ext cx="1728041" cy="1313740"/>
                    </a:xfrm>
                    <a:prstGeom prst="rect">
                      <a:avLst/>
                    </a:prstGeom>
                  </pic:spPr>
                </pic:pic>
              </a:graphicData>
            </a:graphic>
          </wp:inline>
        </w:drawing>
      </w:r>
      <w:r>
        <w:rPr>
          <w:rFonts w:ascii="Times New Roman" w:hAnsi="Times New Roman"/>
          <w:b/>
          <w:sz w:val="26"/>
          <w:szCs w:val="26"/>
        </w:rPr>
        <w:t xml:space="preserve">  </w:t>
      </w:r>
    </w:p>
    <w:p w14:paraId="14B5E8CB" w14:textId="77777777" w:rsidR="00534EB6" w:rsidRPr="00655794" w:rsidRDefault="00534EB6" w:rsidP="00534EB6">
      <w:pPr>
        <w:spacing w:after="0" w:line="240" w:lineRule="auto"/>
        <w:jc w:val="both"/>
        <w:rPr>
          <w:rFonts w:ascii="Times New Roman" w:hAnsi="Times New Roman"/>
          <w:b/>
          <w:sz w:val="26"/>
          <w:szCs w:val="26"/>
        </w:rPr>
      </w:pPr>
    </w:p>
    <w:p w14:paraId="0B62DA1E" w14:textId="555C1CE6" w:rsidR="00534EB6" w:rsidRDefault="00534EB6" w:rsidP="00254133">
      <w:pPr>
        <w:pStyle w:val="NoSpacing"/>
        <w:rPr>
          <w:rFonts w:ascii="Times New Roman" w:hAnsi="Times New Roman"/>
          <w:sz w:val="24"/>
          <w:szCs w:val="24"/>
        </w:rPr>
      </w:pPr>
      <w:r w:rsidRPr="00254133">
        <w:rPr>
          <w:rFonts w:ascii="Times New Roman" w:hAnsi="Times New Roman"/>
          <w:bCs/>
          <w:sz w:val="24"/>
          <w:szCs w:val="24"/>
        </w:rPr>
        <w:t>Skills:</w:t>
      </w:r>
      <w:r w:rsidRPr="00254133">
        <w:rPr>
          <w:rFonts w:ascii="Times New Roman" w:hAnsi="Times New Roman"/>
          <w:sz w:val="24"/>
          <w:szCs w:val="24"/>
        </w:rPr>
        <w:t xml:space="preserve"> Cloud Automation, Docker, NLP Research, Hugging Face Transformers.</w:t>
      </w:r>
    </w:p>
    <w:p w14:paraId="6BB4A9DF" w14:textId="77777777" w:rsidR="00254133" w:rsidRPr="00254133" w:rsidRDefault="00254133" w:rsidP="00254133">
      <w:pPr>
        <w:pStyle w:val="NoSpacing"/>
        <w:rPr>
          <w:rFonts w:ascii="Times New Roman" w:hAnsi="Times New Roman"/>
          <w:sz w:val="24"/>
          <w:szCs w:val="24"/>
        </w:rPr>
      </w:pPr>
    </w:p>
    <w:p w14:paraId="11946EAF" w14:textId="1EFFFE6A" w:rsidR="00534EB6" w:rsidRDefault="00534EB6" w:rsidP="00254133">
      <w:pPr>
        <w:pStyle w:val="NoSpacing"/>
        <w:rPr>
          <w:rFonts w:ascii="Times New Roman" w:hAnsi="Times New Roman"/>
          <w:sz w:val="24"/>
          <w:szCs w:val="24"/>
        </w:rPr>
      </w:pPr>
      <w:r w:rsidRPr="00254133">
        <w:rPr>
          <w:rFonts w:ascii="Times New Roman" w:hAnsi="Times New Roman"/>
          <w:bCs/>
          <w:sz w:val="24"/>
          <w:szCs w:val="24"/>
        </w:rPr>
        <w:t>Project Role:</w:t>
      </w:r>
      <w:r w:rsidRPr="00254133">
        <w:rPr>
          <w:rFonts w:ascii="Times New Roman" w:hAnsi="Times New Roman"/>
          <w:sz w:val="24"/>
          <w:szCs w:val="24"/>
        </w:rPr>
        <w:t xml:space="preserve"> </w:t>
      </w:r>
      <w:r w:rsidR="00254133" w:rsidRPr="00254133">
        <w:rPr>
          <w:rFonts w:ascii="Times New Roman" w:hAnsi="Times New Roman"/>
          <w:sz w:val="24"/>
          <w:szCs w:val="24"/>
        </w:rPr>
        <w:t>Orchestration &amp; Logic Engineer</w:t>
      </w:r>
    </w:p>
    <w:p w14:paraId="66608BF0" w14:textId="77777777" w:rsidR="00254133" w:rsidRPr="00254133" w:rsidRDefault="00254133" w:rsidP="00254133">
      <w:pPr>
        <w:pStyle w:val="NoSpacing"/>
        <w:rPr>
          <w:rFonts w:ascii="Times New Roman" w:hAnsi="Times New Roman"/>
          <w:sz w:val="24"/>
          <w:szCs w:val="24"/>
        </w:rPr>
      </w:pPr>
    </w:p>
    <w:p w14:paraId="0666F663" w14:textId="2FC3DEAB" w:rsidR="00534EB6" w:rsidRDefault="00534EB6" w:rsidP="00254133">
      <w:pPr>
        <w:pStyle w:val="NoSpacing"/>
        <w:rPr>
          <w:rFonts w:ascii="Times New Roman" w:hAnsi="Times New Roman"/>
          <w:sz w:val="24"/>
          <w:szCs w:val="24"/>
        </w:rPr>
      </w:pPr>
      <w:r w:rsidRPr="00254133">
        <w:rPr>
          <w:rFonts w:ascii="Times New Roman" w:hAnsi="Times New Roman"/>
          <w:bCs/>
          <w:sz w:val="24"/>
          <w:szCs w:val="24"/>
        </w:rPr>
        <w:t>Project Contribution:</w:t>
      </w:r>
      <w:r w:rsidRPr="00254133">
        <w:rPr>
          <w:rFonts w:ascii="Times New Roman" w:hAnsi="Times New Roman"/>
          <w:sz w:val="24"/>
          <w:szCs w:val="24"/>
        </w:rPr>
        <w:t xml:space="preserve"> </w:t>
      </w:r>
    </w:p>
    <w:p w14:paraId="1958816A" w14:textId="7834103A" w:rsidR="00254133" w:rsidRDefault="00254133" w:rsidP="00254133">
      <w:pPr>
        <w:pStyle w:val="NoSpacing"/>
        <w:rPr>
          <w:rFonts w:ascii="Times New Roman" w:hAnsi="Times New Roman"/>
          <w:sz w:val="24"/>
          <w:szCs w:val="24"/>
        </w:rPr>
      </w:pPr>
      <w:r w:rsidRPr="00254133">
        <w:rPr>
          <w:rFonts w:ascii="Times New Roman" w:hAnsi="Times New Roman"/>
          <w:sz w:val="24"/>
          <w:szCs w:val="24"/>
        </w:rPr>
        <w:t>Implemented the Orchestrator class in app.js, which coordinates the data stream from the generator to the UI.</w:t>
      </w:r>
    </w:p>
    <w:p w14:paraId="470C4D25" w14:textId="45A0CC42" w:rsidR="00254133" w:rsidRDefault="00254133" w:rsidP="00254133">
      <w:pPr>
        <w:pStyle w:val="NoSpacing"/>
        <w:rPr>
          <w:rFonts w:ascii="Times New Roman" w:hAnsi="Times New Roman"/>
          <w:sz w:val="24"/>
          <w:szCs w:val="24"/>
        </w:rPr>
      </w:pPr>
      <w:r w:rsidRPr="00254133">
        <w:rPr>
          <w:rFonts w:ascii="Times New Roman" w:hAnsi="Times New Roman"/>
          <w:sz w:val="24"/>
          <w:szCs w:val="24"/>
        </w:rPr>
        <w:t>Developed the sequential execution pipeline: Ingestion → Normalization → Classification → Scoring.</w:t>
      </w:r>
    </w:p>
    <w:p w14:paraId="3A9A85D8" w14:textId="2371FF11" w:rsidR="00254133" w:rsidRPr="00254133" w:rsidRDefault="00254133" w:rsidP="00254133">
      <w:pPr>
        <w:pStyle w:val="NoSpacing"/>
        <w:rPr>
          <w:rFonts w:ascii="Times New Roman" w:hAnsi="Times New Roman"/>
          <w:sz w:val="24"/>
          <w:szCs w:val="24"/>
        </w:rPr>
      </w:pPr>
      <w:r w:rsidRPr="00254133">
        <w:rPr>
          <w:rFonts w:ascii="Times New Roman" w:hAnsi="Times New Roman"/>
          <w:sz w:val="24"/>
          <w:szCs w:val="24"/>
        </w:rPr>
        <w:t>Managed the central system state, ensuring that data updates are synchronized across the map and the sidebar simultaneously.</w:t>
      </w:r>
    </w:p>
    <w:p w14:paraId="6C7A8A68" w14:textId="77777777" w:rsidR="00254133" w:rsidRDefault="00254133" w:rsidP="00254133">
      <w:pPr>
        <w:spacing w:after="0" w:line="240" w:lineRule="auto"/>
        <w:ind w:left="720"/>
        <w:jc w:val="both"/>
        <w:rPr>
          <w:rFonts w:ascii="Times New Roman" w:hAnsi="Times New Roman"/>
          <w:b/>
          <w:sz w:val="26"/>
          <w:szCs w:val="26"/>
        </w:rPr>
      </w:pPr>
    </w:p>
    <w:p w14:paraId="55CD1A7E" w14:textId="77777777" w:rsidR="00AE4DDE" w:rsidRPr="00655794" w:rsidRDefault="00AE4DDE" w:rsidP="00AE4DDE">
      <w:pPr>
        <w:spacing w:after="0" w:line="240" w:lineRule="auto"/>
        <w:ind w:left="720"/>
        <w:jc w:val="both"/>
        <w:rPr>
          <w:rFonts w:ascii="Times New Roman" w:hAnsi="Times New Roman"/>
          <w:b/>
          <w:sz w:val="26"/>
          <w:szCs w:val="26"/>
        </w:rPr>
      </w:pPr>
    </w:p>
    <w:p w14:paraId="47AD5A6A" w14:textId="77777777" w:rsidR="00534EB6" w:rsidRDefault="00534EB6" w:rsidP="00534EB6">
      <w:pPr>
        <w:spacing w:after="0" w:line="240" w:lineRule="auto"/>
        <w:jc w:val="both"/>
        <w:rPr>
          <w:rFonts w:ascii="Times New Roman" w:hAnsi="Times New Roman"/>
          <w:b/>
          <w:bCs/>
          <w:sz w:val="26"/>
          <w:szCs w:val="26"/>
        </w:rPr>
      </w:pPr>
      <w:r w:rsidRPr="00655794">
        <w:rPr>
          <w:rFonts w:ascii="Times New Roman" w:hAnsi="Times New Roman"/>
          <w:b/>
          <w:bCs/>
          <w:sz w:val="26"/>
          <w:szCs w:val="26"/>
        </w:rPr>
        <w:t>Member 3:</w:t>
      </w:r>
      <w:r>
        <w:rPr>
          <w:rFonts w:ascii="Times New Roman" w:hAnsi="Times New Roman"/>
          <w:b/>
          <w:bCs/>
          <w:sz w:val="26"/>
          <w:szCs w:val="26"/>
        </w:rPr>
        <w:t xml:space="preserve"> </w:t>
      </w:r>
      <w:r w:rsidRPr="00166D6B">
        <w:rPr>
          <w:rFonts w:ascii="Times New Roman" w:hAnsi="Times New Roman"/>
          <w:b/>
          <w:sz w:val="24"/>
          <w:szCs w:val="24"/>
        </w:rPr>
        <w:t>KUSHAL UPADHYAY</w:t>
      </w:r>
    </w:p>
    <w:p w14:paraId="607266DA" w14:textId="77777777" w:rsidR="00534EB6" w:rsidRPr="00655794" w:rsidRDefault="00534EB6" w:rsidP="00534EB6">
      <w:pPr>
        <w:spacing w:after="0" w:line="240" w:lineRule="auto"/>
        <w:jc w:val="both"/>
        <w:rPr>
          <w:rFonts w:ascii="Times New Roman" w:hAnsi="Times New Roman"/>
          <w:b/>
          <w:bCs/>
          <w:sz w:val="26"/>
          <w:szCs w:val="26"/>
        </w:rPr>
      </w:pPr>
    </w:p>
    <w:p w14:paraId="1FE0AAF0" w14:textId="77777777" w:rsidR="00534EB6" w:rsidRDefault="00534EB6" w:rsidP="00534EB6">
      <w:pPr>
        <w:spacing w:after="0" w:line="240" w:lineRule="auto"/>
        <w:jc w:val="both"/>
        <w:rPr>
          <w:rFonts w:ascii="Times New Roman" w:hAnsi="Times New Roman"/>
          <w:b/>
          <w:sz w:val="26"/>
          <w:szCs w:val="26"/>
        </w:rPr>
      </w:pPr>
      <w:r w:rsidRPr="00655794">
        <w:rPr>
          <w:rFonts w:ascii="Times New Roman" w:hAnsi="Times New Roman"/>
          <w:b/>
          <w:bCs/>
          <w:sz w:val="26"/>
          <w:szCs w:val="26"/>
        </w:rPr>
        <w:t>Registration No:</w:t>
      </w:r>
      <w:r w:rsidRPr="007528B7">
        <w:rPr>
          <w:rFonts w:ascii="Times New Roman" w:hAnsi="Times New Roman"/>
          <w:b/>
          <w:sz w:val="24"/>
          <w:szCs w:val="24"/>
        </w:rPr>
        <w:t xml:space="preserve"> </w:t>
      </w:r>
      <w:r w:rsidRPr="00166D6B">
        <w:rPr>
          <w:rFonts w:ascii="Times New Roman" w:hAnsi="Times New Roman"/>
          <w:b/>
          <w:sz w:val="24"/>
          <w:szCs w:val="24"/>
        </w:rPr>
        <w:t>(23BAI10259)</w:t>
      </w:r>
      <w:r w:rsidRPr="00655794">
        <w:rPr>
          <w:rFonts w:ascii="Times New Roman" w:hAnsi="Times New Roman"/>
          <w:b/>
          <w:sz w:val="26"/>
          <w:szCs w:val="26"/>
        </w:rPr>
        <w:t xml:space="preserve"> | </w:t>
      </w:r>
      <w:r w:rsidRPr="00655794">
        <w:rPr>
          <w:rFonts w:ascii="Times New Roman" w:hAnsi="Times New Roman"/>
          <w:b/>
          <w:bCs/>
          <w:sz w:val="26"/>
          <w:szCs w:val="26"/>
        </w:rPr>
        <w:t>Branch:</w:t>
      </w:r>
      <w:r w:rsidRPr="00655794">
        <w:rPr>
          <w:rFonts w:ascii="Times New Roman" w:hAnsi="Times New Roman"/>
          <w:b/>
          <w:sz w:val="26"/>
          <w:szCs w:val="26"/>
        </w:rPr>
        <w:t xml:space="preserve"> Computer Science</w:t>
      </w:r>
      <w:r>
        <w:rPr>
          <w:rFonts w:ascii="Times New Roman" w:hAnsi="Times New Roman"/>
          <w:b/>
          <w:sz w:val="26"/>
          <w:szCs w:val="26"/>
        </w:rPr>
        <w:t xml:space="preserve"> </w:t>
      </w:r>
      <w:proofErr w:type="spellStart"/>
      <w:r>
        <w:rPr>
          <w:rFonts w:ascii="Times New Roman" w:hAnsi="Times New Roman"/>
          <w:b/>
          <w:sz w:val="26"/>
          <w:szCs w:val="26"/>
        </w:rPr>
        <w:t>Science</w:t>
      </w:r>
      <w:proofErr w:type="spellEnd"/>
      <w:r>
        <w:rPr>
          <w:rFonts w:ascii="Times New Roman" w:hAnsi="Times New Roman"/>
          <w:b/>
          <w:sz w:val="26"/>
          <w:szCs w:val="26"/>
        </w:rPr>
        <w:t xml:space="preserve"> &amp; Engineering</w:t>
      </w:r>
      <w:r w:rsidRPr="00655794">
        <w:rPr>
          <w:rFonts w:ascii="Times New Roman" w:hAnsi="Times New Roman"/>
          <w:b/>
          <w:sz w:val="26"/>
          <w:szCs w:val="26"/>
        </w:rPr>
        <w:t xml:space="preserve"> (Specialization in </w:t>
      </w:r>
      <w:r>
        <w:rPr>
          <w:rFonts w:ascii="Times New Roman" w:hAnsi="Times New Roman"/>
          <w:b/>
          <w:sz w:val="26"/>
          <w:szCs w:val="26"/>
        </w:rPr>
        <w:t xml:space="preserve">AI and </w:t>
      </w:r>
      <w:proofErr w:type="gramStart"/>
      <w:r>
        <w:rPr>
          <w:rFonts w:ascii="Times New Roman" w:hAnsi="Times New Roman"/>
          <w:b/>
          <w:sz w:val="26"/>
          <w:szCs w:val="26"/>
        </w:rPr>
        <w:t>ML</w:t>
      </w:r>
      <w:r w:rsidRPr="00655794">
        <w:rPr>
          <w:rFonts w:ascii="Times New Roman" w:hAnsi="Times New Roman"/>
          <w:b/>
          <w:sz w:val="26"/>
          <w:szCs w:val="26"/>
        </w:rPr>
        <w:t xml:space="preserve"> )</w:t>
      </w:r>
      <w:proofErr w:type="gramEnd"/>
    </w:p>
    <w:p w14:paraId="090A88B1" w14:textId="77777777" w:rsidR="00534EB6" w:rsidRDefault="00534EB6" w:rsidP="00534EB6">
      <w:pPr>
        <w:spacing w:after="0" w:line="240" w:lineRule="auto"/>
        <w:jc w:val="both"/>
        <w:rPr>
          <w:rFonts w:ascii="Times New Roman" w:hAnsi="Times New Roman"/>
          <w:b/>
          <w:sz w:val="26"/>
          <w:szCs w:val="26"/>
        </w:rPr>
      </w:pPr>
    </w:p>
    <w:p w14:paraId="742A970F" w14:textId="77777777" w:rsidR="00534EB6" w:rsidRPr="00655794" w:rsidRDefault="00534EB6" w:rsidP="00534EB6">
      <w:pPr>
        <w:spacing w:after="0" w:line="240" w:lineRule="auto"/>
        <w:jc w:val="both"/>
        <w:rPr>
          <w:rFonts w:ascii="Times New Roman" w:hAnsi="Times New Roman"/>
          <w:b/>
          <w:sz w:val="26"/>
          <w:szCs w:val="26"/>
        </w:rPr>
      </w:pPr>
    </w:p>
    <w:p w14:paraId="01E156D6" w14:textId="0362F480" w:rsidR="00534EB6" w:rsidRDefault="00C2118B" w:rsidP="00534EB6">
      <w:pPr>
        <w:spacing w:after="0" w:line="240" w:lineRule="auto"/>
        <w:jc w:val="both"/>
        <w:rPr>
          <w:rFonts w:ascii="Times New Roman" w:hAnsi="Times New Roman"/>
          <w:b/>
          <w:i/>
          <w:iCs/>
          <w:sz w:val="26"/>
          <w:szCs w:val="26"/>
        </w:rPr>
      </w:pPr>
      <w:r>
        <w:rPr>
          <w:rFonts w:ascii="Times New Roman" w:hAnsi="Times New Roman"/>
          <w:b/>
          <w:i/>
          <w:iCs/>
          <w:noProof/>
          <w:sz w:val="26"/>
          <w:szCs w:val="26"/>
          <w14:ligatures w14:val="standardContextual"/>
        </w:rPr>
        <w:drawing>
          <wp:inline distT="0" distB="0" distL="0" distR="0" wp14:anchorId="064A8348" wp14:editId="62BE2BF7">
            <wp:extent cx="1570383" cy="1921090"/>
            <wp:effectExtent l="0" t="0" r="0" b="3175"/>
            <wp:docPr id="8112123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212358" name="Picture 81121235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622673" cy="1985058"/>
                    </a:xfrm>
                    <a:prstGeom prst="rect">
                      <a:avLst/>
                    </a:prstGeom>
                  </pic:spPr>
                </pic:pic>
              </a:graphicData>
            </a:graphic>
          </wp:inline>
        </w:drawing>
      </w:r>
    </w:p>
    <w:p w14:paraId="3CCCEF5D" w14:textId="77777777" w:rsidR="00534EB6" w:rsidRDefault="00534EB6" w:rsidP="00534EB6">
      <w:pPr>
        <w:spacing w:after="0" w:line="240" w:lineRule="auto"/>
        <w:jc w:val="both"/>
        <w:rPr>
          <w:rFonts w:ascii="Times New Roman" w:hAnsi="Times New Roman"/>
          <w:b/>
          <w:i/>
          <w:iCs/>
          <w:sz w:val="26"/>
          <w:szCs w:val="26"/>
        </w:rPr>
      </w:pPr>
    </w:p>
    <w:p w14:paraId="1D078F4B" w14:textId="77777777" w:rsidR="00534EB6" w:rsidRPr="00655794" w:rsidRDefault="00534EB6" w:rsidP="00534EB6">
      <w:pPr>
        <w:spacing w:after="0" w:line="240" w:lineRule="auto"/>
        <w:jc w:val="both"/>
        <w:rPr>
          <w:rFonts w:ascii="Times New Roman" w:hAnsi="Times New Roman"/>
          <w:b/>
          <w:sz w:val="26"/>
          <w:szCs w:val="26"/>
        </w:rPr>
      </w:pPr>
    </w:p>
    <w:p w14:paraId="4610E5D2" w14:textId="77777777" w:rsidR="00534EB6" w:rsidRPr="00254133" w:rsidRDefault="00534EB6" w:rsidP="00254133">
      <w:pPr>
        <w:pStyle w:val="NoSpacing"/>
        <w:rPr>
          <w:rFonts w:ascii="Times New Roman" w:hAnsi="Times New Roman"/>
          <w:sz w:val="24"/>
          <w:szCs w:val="24"/>
        </w:rPr>
      </w:pPr>
      <w:r w:rsidRPr="00254133">
        <w:rPr>
          <w:rFonts w:ascii="Times New Roman" w:hAnsi="Times New Roman"/>
          <w:bCs/>
          <w:sz w:val="24"/>
          <w:szCs w:val="24"/>
        </w:rPr>
        <w:t>Skills:</w:t>
      </w:r>
      <w:r w:rsidRPr="00254133">
        <w:rPr>
          <w:rFonts w:ascii="Times New Roman" w:hAnsi="Times New Roman"/>
          <w:sz w:val="24"/>
          <w:szCs w:val="24"/>
        </w:rPr>
        <w:t xml:space="preserve"> Data Mining, ETL Processes, Medical Ontology, SQL.</w:t>
      </w:r>
    </w:p>
    <w:p w14:paraId="114D7E43" w14:textId="77777777" w:rsidR="00534EB6" w:rsidRPr="00254133" w:rsidRDefault="00534EB6" w:rsidP="00254133">
      <w:pPr>
        <w:pStyle w:val="NoSpacing"/>
        <w:rPr>
          <w:rFonts w:ascii="Times New Roman" w:hAnsi="Times New Roman"/>
          <w:sz w:val="24"/>
          <w:szCs w:val="24"/>
        </w:rPr>
      </w:pPr>
    </w:p>
    <w:p w14:paraId="64F18310" w14:textId="6911EA80" w:rsidR="00534EB6" w:rsidRPr="00254133" w:rsidRDefault="00534EB6" w:rsidP="00254133">
      <w:pPr>
        <w:pStyle w:val="NoSpacing"/>
        <w:rPr>
          <w:rFonts w:ascii="Times New Roman" w:hAnsi="Times New Roman"/>
          <w:sz w:val="24"/>
          <w:szCs w:val="24"/>
        </w:rPr>
      </w:pPr>
      <w:r w:rsidRPr="00254133">
        <w:rPr>
          <w:rFonts w:ascii="Times New Roman" w:hAnsi="Times New Roman"/>
          <w:bCs/>
          <w:sz w:val="24"/>
          <w:szCs w:val="24"/>
        </w:rPr>
        <w:t>Project Role:</w:t>
      </w:r>
      <w:r w:rsidRPr="00254133">
        <w:rPr>
          <w:rFonts w:ascii="Times New Roman" w:hAnsi="Times New Roman"/>
          <w:sz w:val="24"/>
          <w:szCs w:val="24"/>
        </w:rPr>
        <w:t xml:space="preserve"> </w:t>
      </w:r>
      <w:r w:rsidR="00254133" w:rsidRPr="00254133">
        <w:rPr>
          <w:rFonts w:ascii="Times New Roman" w:hAnsi="Times New Roman"/>
          <w:sz w:val="24"/>
          <w:szCs w:val="24"/>
        </w:rPr>
        <w:t>Responsible for defining the medical logic and symptom-to-signal categorization rules</w:t>
      </w:r>
    </w:p>
    <w:p w14:paraId="203DFBE5" w14:textId="77777777" w:rsidR="00534EB6" w:rsidRPr="00254133" w:rsidRDefault="00534EB6" w:rsidP="00254133">
      <w:pPr>
        <w:pStyle w:val="NoSpacing"/>
        <w:rPr>
          <w:rFonts w:ascii="Times New Roman" w:hAnsi="Times New Roman"/>
          <w:sz w:val="24"/>
          <w:szCs w:val="24"/>
        </w:rPr>
      </w:pPr>
    </w:p>
    <w:p w14:paraId="4E27F4A7" w14:textId="4F89051A" w:rsidR="00534EB6" w:rsidRDefault="00534EB6" w:rsidP="00254133">
      <w:pPr>
        <w:pStyle w:val="NoSpacing"/>
        <w:rPr>
          <w:rFonts w:ascii="Times New Roman" w:hAnsi="Times New Roman"/>
          <w:sz w:val="24"/>
          <w:szCs w:val="24"/>
        </w:rPr>
      </w:pPr>
      <w:r w:rsidRPr="00254133">
        <w:rPr>
          <w:rFonts w:ascii="Times New Roman" w:hAnsi="Times New Roman"/>
          <w:bCs/>
          <w:sz w:val="24"/>
          <w:szCs w:val="24"/>
        </w:rPr>
        <w:t>Project Contribution:</w:t>
      </w:r>
      <w:r w:rsidRPr="00254133">
        <w:rPr>
          <w:rFonts w:ascii="Times New Roman" w:hAnsi="Times New Roman"/>
          <w:sz w:val="24"/>
          <w:szCs w:val="24"/>
        </w:rPr>
        <w:t xml:space="preserve"> </w:t>
      </w:r>
    </w:p>
    <w:p w14:paraId="1FA17F44" w14:textId="7A3F37FA" w:rsidR="00254133" w:rsidRDefault="00254133" w:rsidP="00254133">
      <w:pPr>
        <w:pStyle w:val="NoSpacing"/>
        <w:rPr>
          <w:rFonts w:ascii="Times New Roman" w:hAnsi="Times New Roman"/>
          <w:bCs/>
          <w:sz w:val="24"/>
          <w:szCs w:val="24"/>
        </w:rPr>
      </w:pPr>
      <w:r w:rsidRPr="00254133">
        <w:rPr>
          <w:rFonts w:ascii="Times New Roman" w:hAnsi="Times New Roman"/>
          <w:bCs/>
          <w:sz w:val="24"/>
          <w:szCs w:val="24"/>
        </w:rPr>
        <w:t>Developed the rule-based classification logic for disease signals such as "Dengue-like" and "Malaria-like" profiles.</w:t>
      </w:r>
    </w:p>
    <w:p w14:paraId="3FF33E1E" w14:textId="28FDC004" w:rsidR="00254133" w:rsidRPr="00254133" w:rsidRDefault="00254133" w:rsidP="00254133">
      <w:pPr>
        <w:pStyle w:val="NoSpacing"/>
        <w:rPr>
          <w:rFonts w:ascii="Times New Roman" w:hAnsi="Times New Roman"/>
          <w:bCs/>
          <w:sz w:val="24"/>
          <w:szCs w:val="24"/>
        </w:rPr>
      </w:pPr>
      <w:r w:rsidRPr="00254133">
        <w:rPr>
          <w:rFonts w:ascii="Times New Roman" w:hAnsi="Times New Roman"/>
          <w:bCs/>
          <w:sz w:val="24"/>
          <w:szCs w:val="24"/>
        </w:rPr>
        <w:t>Designed the weighted risk scoring engine that calculates the "Morbidity Signal Score" based on report volume and symptom severity.</w:t>
      </w:r>
    </w:p>
    <w:p w14:paraId="71A2E7F3" w14:textId="77777777" w:rsidR="00254133" w:rsidRPr="00254133" w:rsidRDefault="00254133" w:rsidP="00254133">
      <w:pPr>
        <w:pStyle w:val="NoSpacing"/>
        <w:rPr>
          <w:rFonts w:ascii="Times New Roman" w:hAnsi="Times New Roman"/>
          <w:bCs/>
          <w:sz w:val="24"/>
          <w:szCs w:val="24"/>
        </w:rPr>
      </w:pPr>
      <w:r w:rsidRPr="00254133">
        <w:rPr>
          <w:rFonts w:ascii="Times New Roman" w:hAnsi="Times New Roman"/>
          <w:bCs/>
          <w:sz w:val="24"/>
          <w:szCs w:val="24"/>
        </w:rPr>
        <w:t>Implemented the normalization of symptom records to translate raw text into canonical medical identifiers.</w:t>
      </w:r>
    </w:p>
    <w:p w14:paraId="5F7DFB0A" w14:textId="77777777" w:rsidR="00254133" w:rsidRPr="00254133" w:rsidRDefault="00254133" w:rsidP="00254133">
      <w:pPr>
        <w:pStyle w:val="NoSpacing"/>
        <w:rPr>
          <w:rFonts w:ascii="Times New Roman" w:hAnsi="Times New Roman"/>
          <w:bCs/>
          <w:sz w:val="24"/>
          <w:szCs w:val="24"/>
        </w:rPr>
      </w:pPr>
    </w:p>
    <w:p w14:paraId="6DE199A2" w14:textId="77777777" w:rsidR="00534EB6" w:rsidRDefault="00534EB6" w:rsidP="00534EB6">
      <w:pPr>
        <w:spacing w:after="0" w:line="240" w:lineRule="auto"/>
        <w:jc w:val="both"/>
        <w:rPr>
          <w:rFonts w:ascii="Times New Roman" w:hAnsi="Times New Roman"/>
          <w:b/>
          <w:bCs/>
          <w:sz w:val="26"/>
          <w:szCs w:val="26"/>
        </w:rPr>
      </w:pPr>
    </w:p>
    <w:p w14:paraId="02CFDC6F" w14:textId="77777777" w:rsidR="00534EB6" w:rsidRDefault="00534EB6" w:rsidP="00534EB6">
      <w:pPr>
        <w:spacing w:after="0" w:line="240" w:lineRule="auto"/>
        <w:jc w:val="both"/>
        <w:rPr>
          <w:rFonts w:ascii="Times New Roman" w:hAnsi="Times New Roman"/>
          <w:b/>
          <w:bCs/>
          <w:sz w:val="26"/>
          <w:szCs w:val="26"/>
        </w:rPr>
      </w:pPr>
    </w:p>
    <w:p w14:paraId="7B48361C" w14:textId="77777777" w:rsidR="00534EB6" w:rsidRDefault="00534EB6" w:rsidP="00534EB6">
      <w:pPr>
        <w:spacing w:after="0" w:line="240" w:lineRule="auto"/>
        <w:jc w:val="both"/>
        <w:rPr>
          <w:rFonts w:ascii="Times New Roman" w:hAnsi="Times New Roman"/>
          <w:b/>
          <w:bCs/>
          <w:sz w:val="26"/>
          <w:szCs w:val="26"/>
        </w:rPr>
      </w:pPr>
      <w:r w:rsidRPr="00655794">
        <w:rPr>
          <w:rFonts w:ascii="Times New Roman" w:hAnsi="Times New Roman"/>
          <w:b/>
          <w:bCs/>
          <w:sz w:val="26"/>
          <w:szCs w:val="26"/>
        </w:rPr>
        <w:t xml:space="preserve">Member 4: </w:t>
      </w:r>
      <w:r w:rsidRPr="00166D6B">
        <w:rPr>
          <w:rFonts w:ascii="Times New Roman" w:hAnsi="Times New Roman"/>
          <w:b/>
          <w:sz w:val="24"/>
          <w:szCs w:val="24"/>
        </w:rPr>
        <w:t>ABHIJIT KUMAR SHARMA</w:t>
      </w:r>
    </w:p>
    <w:p w14:paraId="1C50BB53" w14:textId="77777777" w:rsidR="00534EB6" w:rsidRPr="00655794" w:rsidRDefault="00534EB6" w:rsidP="00534EB6">
      <w:pPr>
        <w:spacing w:after="0" w:line="240" w:lineRule="auto"/>
        <w:jc w:val="both"/>
        <w:rPr>
          <w:rFonts w:ascii="Times New Roman" w:hAnsi="Times New Roman"/>
          <w:b/>
          <w:bCs/>
          <w:sz w:val="26"/>
          <w:szCs w:val="26"/>
        </w:rPr>
      </w:pPr>
    </w:p>
    <w:p w14:paraId="602F1FF7" w14:textId="77777777" w:rsidR="00534EB6" w:rsidRDefault="00534EB6" w:rsidP="00534EB6">
      <w:pPr>
        <w:spacing w:after="0" w:line="240" w:lineRule="auto"/>
        <w:jc w:val="both"/>
        <w:rPr>
          <w:rFonts w:ascii="Times New Roman" w:hAnsi="Times New Roman"/>
          <w:b/>
          <w:sz w:val="26"/>
          <w:szCs w:val="26"/>
        </w:rPr>
      </w:pPr>
      <w:r w:rsidRPr="00655794">
        <w:rPr>
          <w:rFonts w:ascii="Times New Roman" w:hAnsi="Times New Roman"/>
          <w:b/>
          <w:bCs/>
          <w:sz w:val="26"/>
          <w:szCs w:val="26"/>
        </w:rPr>
        <w:t>Registration No:</w:t>
      </w:r>
      <w:r w:rsidRPr="007528B7">
        <w:rPr>
          <w:rFonts w:ascii="Times New Roman" w:hAnsi="Times New Roman"/>
          <w:b/>
          <w:sz w:val="24"/>
          <w:szCs w:val="24"/>
        </w:rPr>
        <w:t xml:space="preserve"> </w:t>
      </w:r>
      <w:r w:rsidRPr="00166D6B">
        <w:rPr>
          <w:rFonts w:ascii="Times New Roman" w:hAnsi="Times New Roman"/>
          <w:b/>
          <w:sz w:val="24"/>
          <w:szCs w:val="24"/>
        </w:rPr>
        <w:t xml:space="preserve"> </w:t>
      </w:r>
      <w:r>
        <w:rPr>
          <w:rFonts w:ascii="Times New Roman" w:hAnsi="Times New Roman"/>
          <w:b/>
          <w:sz w:val="24"/>
          <w:szCs w:val="24"/>
        </w:rPr>
        <w:t>23BCE</w:t>
      </w:r>
      <w:proofErr w:type="gramStart"/>
      <w:r>
        <w:rPr>
          <w:rFonts w:ascii="Times New Roman" w:hAnsi="Times New Roman"/>
          <w:b/>
          <w:sz w:val="24"/>
          <w:szCs w:val="24"/>
        </w:rPr>
        <w:t xml:space="preserve">11493 </w:t>
      </w:r>
      <w:r w:rsidRPr="00655794">
        <w:rPr>
          <w:rFonts w:ascii="Times New Roman" w:hAnsi="Times New Roman"/>
          <w:b/>
          <w:sz w:val="26"/>
          <w:szCs w:val="26"/>
        </w:rPr>
        <w:t xml:space="preserve"> |</w:t>
      </w:r>
      <w:proofErr w:type="gramEnd"/>
      <w:r w:rsidRPr="00655794">
        <w:rPr>
          <w:rFonts w:ascii="Times New Roman" w:hAnsi="Times New Roman"/>
          <w:b/>
          <w:sz w:val="26"/>
          <w:szCs w:val="26"/>
        </w:rPr>
        <w:t xml:space="preserve"> </w:t>
      </w:r>
      <w:r w:rsidRPr="00655794">
        <w:rPr>
          <w:rFonts w:ascii="Times New Roman" w:hAnsi="Times New Roman"/>
          <w:b/>
          <w:bCs/>
          <w:sz w:val="26"/>
          <w:szCs w:val="26"/>
        </w:rPr>
        <w:t>Branch:</w:t>
      </w:r>
      <w:r w:rsidRPr="00655794">
        <w:rPr>
          <w:rFonts w:ascii="Times New Roman" w:hAnsi="Times New Roman"/>
          <w:b/>
          <w:sz w:val="26"/>
          <w:szCs w:val="26"/>
        </w:rPr>
        <w:t xml:space="preserve"> Computer Science &amp; Engineering</w:t>
      </w:r>
      <w:r>
        <w:rPr>
          <w:rFonts w:ascii="Times New Roman" w:hAnsi="Times New Roman"/>
          <w:b/>
          <w:sz w:val="26"/>
          <w:szCs w:val="26"/>
        </w:rPr>
        <w:t xml:space="preserve"> (Core)</w:t>
      </w:r>
    </w:p>
    <w:p w14:paraId="0AEA2525" w14:textId="77777777" w:rsidR="00534EB6" w:rsidRDefault="00534EB6" w:rsidP="00534EB6">
      <w:pPr>
        <w:spacing w:after="0" w:line="240" w:lineRule="auto"/>
        <w:jc w:val="both"/>
        <w:rPr>
          <w:rFonts w:ascii="Times New Roman" w:hAnsi="Times New Roman"/>
          <w:b/>
          <w:sz w:val="26"/>
          <w:szCs w:val="26"/>
        </w:rPr>
      </w:pPr>
    </w:p>
    <w:p w14:paraId="539FAAD2" w14:textId="77777777" w:rsidR="00534EB6" w:rsidRPr="00655794" w:rsidRDefault="00534EB6" w:rsidP="00534EB6">
      <w:pPr>
        <w:spacing w:after="0" w:line="240" w:lineRule="auto"/>
        <w:jc w:val="both"/>
        <w:rPr>
          <w:rFonts w:ascii="Times New Roman" w:hAnsi="Times New Roman"/>
          <w:b/>
          <w:sz w:val="26"/>
          <w:szCs w:val="26"/>
        </w:rPr>
      </w:pPr>
    </w:p>
    <w:p w14:paraId="2F6924D7" w14:textId="77777777" w:rsidR="00534EB6" w:rsidRDefault="00534EB6" w:rsidP="00534EB6">
      <w:pPr>
        <w:spacing w:after="0" w:line="240" w:lineRule="auto"/>
        <w:jc w:val="both"/>
        <w:rPr>
          <w:rFonts w:ascii="Times New Roman" w:hAnsi="Times New Roman"/>
          <w:b/>
          <w:i/>
          <w:iCs/>
          <w:sz w:val="26"/>
          <w:szCs w:val="26"/>
        </w:rPr>
      </w:pPr>
      <w:r>
        <w:rPr>
          <w:rFonts w:ascii="Times New Roman" w:hAnsi="Times New Roman"/>
          <w:b/>
          <w:i/>
          <w:iCs/>
          <w:noProof/>
          <w:sz w:val="26"/>
          <w:szCs w:val="26"/>
        </w:rPr>
        <w:drawing>
          <wp:inline distT="0" distB="0" distL="0" distR="0" wp14:anchorId="66ECA4F6" wp14:editId="1F817219">
            <wp:extent cx="1676400" cy="1112520"/>
            <wp:effectExtent l="0" t="0" r="0" b="0"/>
            <wp:docPr id="20578772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877215" name="Picture 205787721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676640" cy="1112679"/>
                    </a:xfrm>
                    <a:prstGeom prst="rect">
                      <a:avLst/>
                    </a:prstGeom>
                  </pic:spPr>
                </pic:pic>
              </a:graphicData>
            </a:graphic>
          </wp:inline>
        </w:drawing>
      </w:r>
    </w:p>
    <w:p w14:paraId="6FB70AD1" w14:textId="77777777" w:rsidR="00534EB6" w:rsidRDefault="00534EB6" w:rsidP="00534EB6">
      <w:pPr>
        <w:spacing w:after="0" w:line="240" w:lineRule="auto"/>
        <w:jc w:val="both"/>
        <w:rPr>
          <w:rFonts w:ascii="Times New Roman" w:hAnsi="Times New Roman"/>
          <w:b/>
          <w:i/>
          <w:iCs/>
          <w:sz w:val="26"/>
          <w:szCs w:val="26"/>
        </w:rPr>
      </w:pPr>
    </w:p>
    <w:p w14:paraId="5DA14576" w14:textId="7B458D22" w:rsidR="00534EB6" w:rsidRDefault="00534EB6" w:rsidP="00C2118B">
      <w:pPr>
        <w:pStyle w:val="NoSpacing"/>
        <w:rPr>
          <w:rFonts w:ascii="Times New Roman" w:hAnsi="Times New Roman"/>
          <w:sz w:val="24"/>
          <w:szCs w:val="24"/>
        </w:rPr>
      </w:pPr>
      <w:r w:rsidRPr="00C2118B">
        <w:rPr>
          <w:rFonts w:ascii="Times New Roman" w:hAnsi="Times New Roman"/>
          <w:bCs/>
          <w:sz w:val="24"/>
          <w:szCs w:val="24"/>
        </w:rPr>
        <w:t>Skills:</w:t>
      </w:r>
      <w:r w:rsidRPr="00C2118B">
        <w:rPr>
          <w:rFonts w:ascii="Times New Roman" w:hAnsi="Times New Roman"/>
          <w:sz w:val="24"/>
          <w:szCs w:val="24"/>
        </w:rPr>
        <w:t xml:space="preserve"> Backend Development, API Design (</w:t>
      </w:r>
      <w:proofErr w:type="spellStart"/>
      <w:r w:rsidRPr="00C2118B">
        <w:rPr>
          <w:rFonts w:ascii="Times New Roman" w:hAnsi="Times New Roman"/>
          <w:sz w:val="24"/>
          <w:szCs w:val="24"/>
        </w:rPr>
        <w:t>FastAPI</w:t>
      </w:r>
      <w:proofErr w:type="spellEnd"/>
      <w:r w:rsidRPr="00C2118B">
        <w:rPr>
          <w:rFonts w:ascii="Times New Roman" w:hAnsi="Times New Roman"/>
          <w:sz w:val="24"/>
          <w:szCs w:val="24"/>
        </w:rPr>
        <w:t>/Flask), Logic Implementation.</w:t>
      </w:r>
    </w:p>
    <w:p w14:paraId="023BA49E" w14:textId="77777777" w:rsidR="00C2118B" w:rsidRPr="00C2118B" w:rsidRDefault="00C2118B" w:rsidP="00C2118B">
      <w:pPr>
        <w:pStyle w:val="NoSpacing"/>
        <w:rPr>
          <w:rFonts w:ascii="Times New Roman" w:hAnsi="Times New Roman"/>
          <w:sz w:val="24"/>
          <w:szCs w:val="24"/>
        </w:rPr>
      </w:pPr>
    </w:p>
    <w:p w14:paraId="0CEE1BB2" w14:textId="474FDACE" w:rsidR="00534EB6" w:rsidRDefault="00534EB6" w:rsidP="00C2118B">
      <w:pPr>
        <w:pStyle w:val="NoSpacing"/>
        <w:rPr>
          <w:rFonts w:ascii="Times New Roman" w:hAnsi="Times New Roman"/>
          <w:sz w:val="24"/>
          <w:szCs w:val="24"/>
        </w:rPr>
      </w:pPr>
      <w:r w:rsidRPr="00C2118B">
        <w:rPr>
          <w:rFonts w:ascii="Times New Roman" w:hAnsi="Times New Roman"/>
          <w:bCs/>
          <w:sz w:val="24"/>
          <w:szCs w:val="24"/>
        </w:rPr>
        <w:t>Project Role:</w:t>
      </w:r>
      <w:r w:rsidRPr="00C2118B">
        <w:rPr>
          <w:rFonts w:ascii="Times New Roman" w:hAnsi="Times New Roman"/>
          <w:sz w:val="24"/>
          <w:szCs w:val="24"/>
        </w:rPr>
        <w:t xml:space="preserve"> </w:t>
      </w:r>
      <w:r w:rsidR="00C2118B" w:rsidRPr="00C2118B">
        <w:rPr>
          <w:rFonts w:ascii="Times New Roman" w:hAnsi="Times New Roman"/>
          <w:sz w:val="24"/>
          <w:szCs w:val="24"/>
        </w:rPr>
        <w:t>Responsible for the interactive geographic map and spatial clustering logic.</w:t>
      </w:r>
    </w:p>
    <w:p w14:paraId="73C4B9D6" w14:textId="77777777" w:rsidR="00C2118B" w:rsidRPr="00C2118B" w:rsidRDefault="00C2118B" w:rsidP="00C2118B">
      <w:pPr>
        <w:pStyle w:val="NoSpacing"/>
        <w:rPr>
          <w:rFonts w:ascii="Times New Roman" w:hAnsi="Times New Roman"/>
          <w:sz w:val="24"/>
          <w:szCs w:val="24"/>
        </w:rPr>
      </w:pPr>
    </w:p>
    <w:p w14:paraId="66D2707D" w14:textId="5D1A3350" w:rsidR="00534EB6" w:rsidRDefault="00534EB6" w:rsidP="00C2118B">
      <w:pPr>
        <w:pStyle w:val="NoSpacing"/>
        <w:rPr>
          <w:rFonts w:ascii="Times New Roman" w:hAnsi="Times New Roman"/>
          <w:sz w:val="24"/>
          <w:szCs w:val="24"/>
        </w:rPr>
      </w:pPr>
      <w:r w:rsidRPr="00C2118B">
        <w:rPr>
          <w:rFonts w:ascii="Times New Roman" w:hAnsi="Times New Roman"/>
          <w:bCs/>
          <w:sz w:val="24"/>
          <w:szCs w:val="24"/>
        </w:rPr>
        <w:t>Project Contribution:</w:t>
      </w:r>
      <w:r w:rsidRPr="00C2118B">
        <w:rPr>
          <w:rFonts w:ascii="Times New Roman" w:hAnsi="Times New Roman"/>
          <w:sz w:val="24"/>
          <w:szCs w:val="24"/>
        </w:rPr>
        <w:t xml:space="preserve"> </w:t>
      </w:r>
    </w:p>
    <w:p w14:paraId="65452596" w14:textId="46B762EC" w:rsidR="00C2118B" w:rsidRDefault="00C2118B" w:rsidP="00C2118B">
      <w:pPr>
        <w:pStyle w:val="NoSpacing"/>
        <w:rPr>
          <w:rFonts w:ascii="Times New Roman" w:hAnsi="Times New Roman"/>
          <w:bCs/>
          <w:sz w:val="26"/>
          <w:szCs w:val="26"/>
        </w:rPr>
      </w:pPr>
      <w:r w:rsidRPr="00C2118B">
        <w:rPr>
          <w:rFonts w:ascii="Times New Roman" w:hAnsi="Times New Roman"/>
          <w:bCs/>
          <w:sz w:val="26"/>
          <w:szCs w:val="26"/>
        </w:rPr>
        <w:t>Integrated the Leaflet.js library to render the interactive map with OpenStreetMap tiles.</w:t>
      </w:r>
    </w:p>
    <w:p w14:paraId="22BA7BE7" w14:textId="345163D9" w:rsidR="00C2118B" w:rsidRDefault="00C2118B" w:rsidP="00C2118B">
      <w:pPr>
        <w:pStyle w:val="NoSpacing"/>
        <w:rPr>
          <w:rFonts w:ascii="Times New Roman" w:hAnsi="Times New Roman"/>
          <w:bCs/>
          <w:sz w:val="26"/>
          <w:szCs w:val="26"/>
        </w:rPr>
      </w:pPr>
      <w:r w:rsidRPr="00C2118B">
        <w:rPr>
          <w:rFonts w:ascii="Times New Roman" w:hAnsi="Times New Roman"/>
          <w:bCs/>
          <w:sz w:val="26"/>
          <w:szCs w:val="26"/>
        </w:rPr>
        <w:t xml:space="preserve">Developed the </w:t>
      </w:r>
      <w:proofErr w:type="spellStart"/>
      <w:r w:rsidRPr="00C2118B">
        <w:rPr>
          <w:rFonts w:ascii="Times New Roman" w:hAnsi="Times New Roman"/>
          <w:bCs/>
          <w:sz w:val="26"/>
          <w:szCs w:val="26"/>
        </w:rPr>
        <w:t>MapController</w:t>
      </w:r>
      <w:proofErr w:type="spellEnd"/>
      <w:r w:rsidRPr="00C2118B">
        <w:rPr>
          <w:rFonts w:ascii="Times New Roman" w:hAnsi="Times New Roman"/>
          <w:bCs/>
          <w:sz w:val="26"/>
          <w:szCs w:val="26"/>
        </w:rPr>
        <w:t xml:space="preserve"> class to manage dynamic circle markers that represent zone-wise risk through size and color.</w:t>
      </w:r>
    </w:p>
    <w:p w14:paraId="5CA04062" w14:textId="52EE876B" w:rsidR="00C2118B" w:rsidRPr="00C2118B" w:rsidRDefault="00C2118B" w:rsidP="00C2118B">
      <w:pPr>
        <w:pStyle w:val="NoSpacing"/>
        <w:rPr>
          <w:rFonts w:ascii="Times New Roman" w:hAnsi="Times New Roman"/>
          <w:bCs/>
          <w:sz w:val="26"/>
          <w:szCs w:val="26"/>
        </w:rPr>
      </w:pPr>
      <w:r w:rsidRPr="00C2118B">
        <w:rPr>
          <w:rFonts w:ascii="Times New Roman" w:hAnsi="Times New Roman"/>
          <w:bCs/>
          <w:sz w:val="26"/>
          <w:szCs w:val="26"/>
        </w:rPr>
        <w:t>Implemented the heatmap overlay to visualize outbreak intensity gradients across Bhopal-based simulation zones</w:t>
      </w:r>
    </w:p>
    <w:p w14:paraId="247F5292" w14:textId="77777777" w:rsidR="00C2118B" w:rsidRDefault="00C2118B" w:rsidP="00534EB6">
      <w:pPr>
        <w:spacing w:after="0" w:line="240" w:lineRule="auto"/>
        <w:jc w:val="both"/>
        <w:rPr>
          <w:rFonts w:ascii="Times New Roman" w:hAnsi="Times New Roman"/>
          <w:b/>
          <w:bCs/>
          <w:sz w:val="26"/>
          <w:szCs w:val="26"/>
        </w:rPr>
      </w:pPr>
    </w:p>
    <w:p w14:paraId="1AB59FAD" w14:textId="512F73EE" w:rsidR="00534EB6" w:rsidRDefault="00534EB6" w:rsidP="00534EB6">
      <w:pPr>
        <w:spacing w:after="0" w:line="240" w:lineRule="auto"/>
        <w:jc w:val="both"/>
        <w:rPr>
          <w:rFonts w:ascii="Times New Roman" w:hAnsi="Times New Roman"/>
          <w:b/>
          <w:bCs/>
          <w:sz w:val="26"/>
          <w:szCs w:val="26"/>
        </w:rPr>
      </w:pPr>
      <w:r w:rsidRPr="00655794">
        <w:rPr>
          <w:rFonts w:ascii="Times New Roman" w:hAnsi="Times New Roman"/>
          <w:b/>
          <w:bCs/>
          <w:sz w:val="26"/>
          <w:szCs w:val="26"/>
        </w:rPr>
        <w:t xml:space="preserve">Member 5: </w:t>
      </w:r>
      <w:r w:rsidRPr="00166D6B">
        <w:rPr>
          <w:rFonts w:ascii="Times New Roman" w:hAnsi="Times New Roman"/>
          <w:b/>
          <w:sz w:val="24"/>
          <w:szCs w:val="24"/>
        </w:rPr>
        <w:t>ADAMYA UPADHYAY</w:t>
      </w:r>
    </w:p>
    <w:p w14:paraId="44BB70CF" w14:textId="77777777" w:rsidR="00534EB6" w:rsidRPr="00655794" w:rsidRDefault="00534EB6" w:rsidP="00534EB6">
      <w:pPr>
        <w:spacing w:after="0" w:line="240" w:lineRule="auto"/>
        <w:jc w:val="both"/>
        <w:rPr>
          <w:rFonts w:ascii="Times New Roman" w:hAnsi="Times New Roman"/>
          <w:b/>
          <w:bCs/>
          <w:sz w:val="26"/>
          <w:szCs w:val="26"/>
        </w:rPr>
      </w:pPr>
    </w:p>
    <w:p w14:paraId="65E3A18B" w14:textId="77777777" w:rsidR="00534EB6" w:rsidRDefault="00534EB6" w:rsidP="00534EB6">
      <w:pPr>
        <w:spacing w:after="0" w:line="240" w:lineRule="auto"/>
        <w:jc w:val="both"/>
        <w:rPr>
          <w:rFonts w:ascii="Times New Roman" w:hAnsi="Times New Roman"/>
          <w:b/>
          <w:sz w:val="26"/>
          <w:szCs w:val="26"/>
        </w:rPr>
      </w:pPr>
      <w:r w:rsidRPr="00655794">
        <w:rPr>
          <w:rFonts w:ascii="Times New Roman" w:hAnsi="Times New Roman"/>
          <w:b/>
          <w:bCs/>
          <w:sz w:val="26"/>
          <w:szCs w:val="26"/>
        </w:rPr>
        <w:t>Registration No:</w:t>
      </w:r>
      <w:r w:rsidRPr="007528B7">
        <w:rPr>
          <w:rFonts w:ascii="Times New Roman" w:hAnsi="Times New Roman"/>
          <w:b/>
          <w:sz w:val="24"/>
          <w:szCs w:val="24"/>
        </w:rPr>
        <w:t xml:space="preserve"> </w:t>
      </w:r>
      <w:r w:rsidRPr="00166D6B">
        <w:rPr>
          <w:rFonts w:ascii="Times New Roman" w:hAnsi="Times New Roman"/>
          <w:b/>
          <w:sz w:val="24"/>
          <w:szCs w:val="24"/>
        </w:rPr>
        <w:t>(23BAI11221)</w:t>
      </w:r>
      <w:r w:rsidRPr="00655794">
        <w:rPr>
          <w:rFonts w:ascii="Times New Roman" w:hAnsi="Times New Roman"/>
          <w:b/>
          <w:sz w:val="26"/>
          <w:szCs w:val="26"/>
        </w:rPr>
        <w:t xml:space="preserve"> | </w:t>
      </w:r>
      <w:r w:rsidRPr="00655794">
        <w:rPr>
          <w:rFonts w:ascii="Times New Roman" w:hAnsi="Times New Roman"/>
          <w:b/>
          <w:bCs/>
          <w:sz w:val="26"/>
          <w:szCs w:val="26"/>
        </w:rPr>
        <w:t>Branch:</w:t>
      </w:r>
      <w:r w:rsidRPr="00655794">
        <w:rPr>
          <w:rFonts w:ascii="Times New Roman" w:hAnsi="Times New Roman"/>
          <w:b/>
          <w:sz w:val="26"/>
          <w:szCs w:val="26"/>
        </w:rPr>
        <w:t xml:space="preserve"> Computer Science &amp; </w:t>
      </w:r>
      <w:proofErr w:type="gramStart"/>
      <w:r w:rsidRPr="00655794">
        <w:rPr>
          <w:rFonts w:ascii="Times New Roman" w:hAnsi="Times New Roman"/>
          <w:b/>
          <w:sz w:val="26"/>
          <w:szCs w:val="26"/>
        </w:rPr>
        <w:t>Engineering(</w:t>
      </w:r>
      <w:proofErr w:type="gramEnd"/>
      <w:r w:rsidRPr="00655794">
        <w:rPr>
          <w:rFonts w:ascii="Times New Roman" w:hAnsi="Times New Roman"/>
          <w:b/>
          <w:sz w:val="26"/>
          <w:szCs w:val="26"/>
        </w:rPr>
        <w:t xml:space="preserve">Specialization in </w:t>
      </w:r>
      <w:r>
        <w:rPr>
          <w:rFonts w:ascii="Times New Roman" w:hAnsi="Times New Roman"/>
          <w:b/>
          <w:sz w:val="26"/>
          <w:szCs w:val="26"/>
        </w:rPr>
        <w:t xml:space="preserve">AI and </w:t>
      </w:r>
      <w:proofErr w:type="gramStart"/>
      <w:r>
        <w:rPr>
          <w:rFonts w:ascii="Times New Roman" w:hAnsi="Times New Roman"/>
          <w:b/>
          <w:sz w:val="26"/>
          <w:szCs w:val="26"/>
        </w:rPr>
        <w:t>ML</w:t>
      </w:r>
      <w:r w:rsidRPr="00655794">
        <w:rPr>
          <w:rFonts w:ascii="Times New Roman" w:hAnsi="Times New Roman"/>
          <w:b/>
          <w:sz w:val="26"/>
          <w:szCs w:val="26"/>
        </w:rPr>
        <w:t xml:space="preserve"> )</w:t>
      </w:r>
      <w:proofErr w:type="gramEnd"/>
    </w:p>
    <w:p w14:paraId="3725C136" w14:textId="77777777" w:rsidR="007C5038" w:rsidRDefault="007C5038" w:rsidP="00534EB6">
      <w:pPr>
        <w:spacing w:after="0" w:line="240" w:lineRule="auto"/>
        <w:jc w:val="both"/>
        <w:rPr>
          <w:rFonts w:ascii="Times New Roman" w:hAnsi="Times New Roman"/>
          <w:b/>
          <w:sz w:val="26"/>
          <w:szCs w:val="26"/>
        </w:rPr>
      </w:pPr>
    </w:p>
    <w:p w14:paraId="0C7B8660" w14:textId="29B2D099" w:rsidR="00534EB6" w:rsidRDefault="007C5038" w:rsidP="00534EB6">
      <w:pPr>
        <w:spacing w:after="0" w:line="240" w:lineRule="auto"/>
        <w:jc w:val="both"/>
        <w:rPr>
          <w:rFonts w:ascii="Times New Roman" w:hAnsi="Times New Roman"/>
          <w:b/>
          <w:sz w:val="26"/>
          <w:szCs w:val="26"/>
        </w:rPr>
      </w:pPr>
      <w:r>
        <w:rPr>
          <w:rFonts w:ascii="Times New Roman" w:hAnsi="Times New Roman"/>
          <w:b/>
          <w:noProof/>
          <w:sz w:val="26"/>
          <w:szCs w:val="26"/>
          <w14:ligatures w14:val="standardContextual"/>
        </w:rPr>
        <w:drawing>
          <wp:inline distT="0" distB="0" distL="0" distR="0" wp14:anchorId="12156BC9" wp14:editId="7B7816C1">
            <wp:extent cx="1255222" cy="1560454"/>
            <wp:effectExtent l="0" t="0" r="2540" b="1905"/>
            <wp:docPr id="7460048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004819" name="Picture 74600481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265834" cy="1573646"/>
                    </a:xfrm>
                    <a:prstGeom prst="rect">
                      <a:avLst/>
                    </a:prstGeom>
                  </pic:spPr>
                </pic:pic>
              </a:graphicData>
            </a:graphic>
          </wp:inline>
        </w:drawing>
      </w:r>
    </w:p>
    <w:p w14:paraId="35237866" w14:textId="77777777" w:rsidR="007C5038" w:rsidRPr="00655794" w:rsidRDefault="007C5038" w:rsidP="00534EB6">
      <w:pPr>
        <w:spacing w:after="0" w:line="240" w:lineRule="auto"/>
        <w:jc w:val="both"/>
        <w:rPr>
          <w:rFonts w:ascii="Times New Roman" w:hAnsi="Times New Roman"/>
          <w:b/>
          <w:sz w:val="26"/>
          <w:szCs w:val="26"/>
        </w:rPr>
      </w:pPr>
    </w:p>
    <w:p w14:paraId="79DED73B" w14:textId="77777777" w:rsidR="00534EB6" w:rsidRPr="00C2118B" w:rsidRDefault="00534EB6" w:rsidP="00C2118B">
      <w:pPr>
        <w:pStyle w:val="NoSpacing"/>
        <w:rPr>
          <w:rFonts w:ascii="Times New Roman" w:hAnsi="Times New Roman"/>
          <w:sz w:val="24"/>
          <w:szCs w:val="24"/>
        </w:rPr>
      </w:pPr>
      <w:r w:rsidRPr="00C2118B">
        <w:rPr>
          <w:rFonts w:ascii="Times New Roman" w:hAnsi="Times New Roman"/>
          <w:bCs/>
          <w:sz w:val="24"/>
          <w:szCs w:val="24"/>
        </w:rPr>
        <w:t>Skills:</w:t>
      </w:r>
      <w:r w:rsidRPr="00C2118B">
        <w:rPr>
          <w:rFonts w:ascii="Times New Roman" w:hAnsi="Times New Roman"/>
          <w:sz w:val="24"/>
          <w:szCs w:val="24"/>
        </w:rPr>
        <w:t xml:space="preserve"> Web Technologies (HTML5/CSS3), JavaScript, UX Design.</w:t>
      </w:r>
    </w:p>
    <w:p w14:paraId="74F3E1C6" w14:textId="77777777" w:rsidR="00534EB6" w:rsidRPr="00C2118B" w:rsidRDefault="00534EB6" w:rsidP="00C2118B">
      <w:pPr>
        <w:pStyle w:val="NoSpacing"/>
        <w:rPr>
          <w:rFonts w:ascii="Times New Roman" w:hAnsi="Times New Roman"/>
          <w:sz w:val="24"/>
          <w:szCs w:val="24"/>
        </w:rPr>
      </w:pPr>
    </w:p>
    <w:p w14:paraId="4B296622" w14:textId="77777777" w:rsidR="00534EB6" w:rsidRPr="00C2118B" w:rsidRDefault="00534EB6" w:rsidP="00C2118B">
      <w:pPr>
        <w:pStyle w:val="NoSpacing"/>
        <w:rPr>
          <w:rFonts w:ascii="Times New Roman" w:hAnsi="Times New Roman"/>
          <w:sz w:val="24"/>
          <w:szCs w:val="24"/>
        </w:rPr>
      </w:pPr>
      <w:r w:rsidRPr="00C2118B">
        <w:rPr>
          <w:rFonts w:ascii="Times New Roman" w:hAnsi="Times New Roman"/>
          <w:bCs/>
          <w:sz w:val="24"/>
          <w:szCs w:val="24"/>
        </w:rPr>
        <w:t>Project Role:</w:t>
      </w:r>
      <w:r w:rsidRPr="00C2118B">
        <w:rPr>
          <w:rFonts w:ascii="Times New Roman" w:hAnsi="Times New Roman"/>
          <w:sz w:val="24"/>
          <w:szCs w:val="24"/>
        </w:rPr>
        <w:t xml:space="preserve"> Frontend UI/UX Developer.</w:t>
      </w:r>
    </w:p>
    <w:p w14:paraId="0E401446" w14:textId="77777777" w:rsidR="00534EB6" w:rsidRPr="00C2118B" w:rsidRDefault="00534EB6" w:rsidP="00C2118B">
      <w:pPr>
        <w:pStyle w:val="NoSpacing"/>
        <w:rPr>
          <w:rFonts w:ascii="Times New Roman" w:hAnsi="Times New Roman"/>
          <w:sz w:val="24"/>
          <w:szCs w:val="24"/>
        </w:rPr>
      </w:pPr>
    </w:p>
    <w:p w14:paraId="4B5686D0" w14:textId="1DC955B7" w:rsidR="00534EB6" w:rsidRDefault="00534EB6" w:rsidP="00C2118B">
      <w:pPr>
        <w:pStyle w:val="NoSpacing"/>
        <w:rPr>
          <w:rFonts w:ascii="Times New Roman" w:hAnsi="Times New Roman"/>
          <w:sz w:val="24"/>
          <w:szCs w:val="24"/>
        </w:rPr>
      </w:pPr>
      <w:r w:rsidRPr="00C2118B">
        <w:rPr>
          <w:rFonts w:ascii="Times New Roman" w:hAnsi="Times New Roman"/>
          <w:bCs/>
          <w:sz w:val="24"/>
          <w:szCs w:val="24"/>
        </w:rPr>
        <w:t>Project Contribution:</w:t>
      </w:r>
      <w:r w:rsidRPr="00C2118B">
        <w:rPr>
          <w:rFonts w:ascii="Times New Roman" w:hAnsi="Times New Roman"/>
          <w:sz w:val="24"/>
          <w:szCs w:val="24"/>
        </w:rPr>
        <w:t xml:space="preserve"> </w:t>
      </w:r>
    </w:p>
    <w:p w14:paraId="48873711" w14:textId="28FFE914" w:rsidR="00C2118B" w:rsidRDefault="00C2118B" w:rsidP="00C2118B">
      <w:pPr>
        <w:pStyle w:val="NoSpacing"/>
        <w:rPr>
          <w:rFonts w:ascii="Times New Roman" w:hAnsi="Times New Roman"/>
          <w:sz w:val="24"/>
          <w:szCs w:val="24"/>
        </w:rPr>
      </w:pPr>
      <w:r w:rsidRPr="00C2118B">
        <w:rPr>
          <w:rFonts w:ascii="Times New Roman" w:hAnsi="Times New Roman"/>
          <w:sz w:val="24"/>
          <w:szCs w:val="24"/>
        </w:rPr>
        <w:t xml:space="preserve">Developed the </w:t>
      </w:r>
      <w:proofErr w:type="spellStart"/>
      <w:r w:rsidRPr="00C2118B">
        <w:rPr>
          <w:rFonts w:ascii="Times New Roman" w:hAnsi="Times New Roman"/>
          <w:sz w:val="24"/>
          <w:szCs w:val="24"/>
        </w:rPr>
        <w:t>SidebarController</w:t>
      </w:r>
      <w:proofErr w:type="spellEnd"/>
      <w:r w:rsidRPr="00C2118B">
        <w:rPr>
          <w:rFonts w:ascii="Times New Roman" w:hAnsi="Times New Roman"/>
          <w:sz w:val="24"/>
          <w:szCs w:val="24"/>
        </w:rPr>
        <w:t xml:space="preserve"> to display the "Community Health Summary" and trend indicators.</w:t>
      </w:r>
    </w:p>
    <w:p w14:paraId="3F5D03C9" w14:textId="02BD3E63" w:rsidR="00C2118B" w:rsidRDefault="00C2118B" w:rsidP="00C2118B">
      <w:pPr>
        <w:pStyle w:val="NoSpacing"/>
        <w:rPr>
          <w:rFonts w:ascii="Times New Roman" w:hAnsi="Times New Roman"/>
          <w:sz w:val="24"/>
          <w:szCs w:val="24"/>
        </w:rPr>
      </w:pPr>
      <w:r w:rsidRPr="00C2118B">
        <w:rPr>
          <w:rFonts w:ascii="Times New Roman" w:hAnsi="Times New Roman"/>
          <w:sz w:val="24"/>
          <w:szCs w:val="24"/>
        </w:rPr>
        <w:lastRenderedPageBreak/>
        <w:t xml:space="preserve">Designed the responsive layout using </w:t>
      </w:r>
      <w:r w:rsidRPr="00C2118B">
        <w:rPr>
          <w:rFonts w:ascii="Times New Roman" w:hAnsi="Times New Roman"/>
          <w:b/>
          <w:bCs/>
          <w:sz w:val="24"/>
          <w:szCs w:val="24"/>
        </w:rPr>
        <w:t>Tailwind CSS</w:t>
      </w:r>
      <w:r w:rsidRPr="00C2118B">
        <w:rPr>
          <w:rFonts w:ascii="Times New Roman" w:hAnsi="Times New Roman"/>
          <w:sz w:val="24"/>
          <w:szCs w:val="24"/>
        </w:rPr>
        <w:t>, including the "</w:t>
      </w:r>
      <w:proofErr w:type="spellStart"/>
      <w:r w:rsidRPr="00C2118B">
        <w:rPr>
          <w:rFonts w:ascii="Times New Roman" w:hAnsi="Times New Roman"/>
          <w:sz w:val="24"/>
          <w:szCs w:val="24"/>
        </w:rPr>
        <w:t>glassmorphism</w:t>
      </w:r>
      <w:proofErr w:type="spellEnd"/>
      <w:r w:rsidRPr="00C2118B">
        <w:rPr>
          <w:rFonts w:ascii="Times New Roman" w:hAnsi="Times New Roman"/>
          <w:sz w:val="24"/>
          <w:szCs w:val="24"/>
        </w:rPr>
        <w:t>" panels and dark-mode aesthetics.</w:t>
      </w:r>
    </w:p>
    <w:p w14:paraId="7FC3B506" w14:textId="62EB2971" w:rsidR="00C2118B" w:rsidRDefault="00C2118B" w:rsidP="00C2118B">
      <w:pPr>
        <w:pStyle w:val="NoSpacing"/>
        <w:rPr>
          <w:rFonts w:ascii="Times New Roman" w:hAnsi="Times New Roman"/>
          <w:sz w:val="24"/>
          <w:szCs w:val="24"/>
        </w:rPr>
      </w:pPr>
      <w:r w:rsidRPr="00C2118B">
        <w:rPr>
          <w:rFonts w:ascii="Times New Roman" w:hAnsi="Times New Roman"/>
          <w:sz w:val="24"/>
          <w:szCs w:val="24"/>
        </w:rPr>
        <w:t>Implemented the live activity feed that provides a chronological log of incoming reports from IDSP nodes.</w:t>
      </w:r>
    </w:p>
    <w:p w14:paraId="6B6A3DC8" w14:textId="77777777" w:rsidR="00C2118B" w:rsidRPr="00C2118B" w:rsidRDefault="00C2118B" w:rsidP="00C2118B">
      <w:pPr>
        <w:pStyle w:val="NoSpacing"/>
        <w:rPr>
          <w:rFonts w:ascii="Times New Roman" w:hAnsi="Times New Roman"/>
          <w:sz w:val="24"/>
          <w:szCs w:val="24"/>
        </w:rPr>
      </w:pPr>
    </w:p>
    <w:p w14:paraId="517EBB0B" w14:textId="77777777" w:rsidR="00534EB6" w:rsidRDefault="00534EB6" w:rsidP="00534EB6">
      <w:pPr>
        <w:spacing w:after="0" w:line="240" w:lineRule="auto"/>
        <w:jc w:val="both"/>
        <w:rPr>
          <w:rFonts w:ascii="Times New Roman" w:hAnsi="Times New Roman"/>
          <w:b/>
          <w:sz w:val="26"/>
          <w:szCs w:val="26"/>
        </w:rPr>
      </w:pPr>
    </w:p>
    <w:p w14:paraId="05DA7AE7" w14:textId="77777777" w:rsidR="00534EB6" w:rsidRPr="00655794" w:rsidRDefault="00534EB6" w:rsidP="00534EB6">
      <w:pPr>
        <w:spacing w:after="0" w:line="240" w:lineRule="auto"/>
        <w:jc w:val="both"/>
        <w:rPr>
          <w:rFonts w:ascii="Times New Roman" w:hAnsi="Times New Roman"/>
          <w:b/>
          <w:sz w:val="26"/>
          <w:szCs w:val="26"/>
        </w:rPr>
      </w:pPr>
    </w:p>
    <w:p w14:paraId="29A9A498" w14:textId="77777777" w:rsidR="00534EB6" w:rsidRDefault="00534EB6" w:rsidP="00534EB6">
      <w:pPr>
        <w:spacing w:after="0" w:line="240" w:lineRule="auto"/>
        <w:jc w:val="both"/>
        <w:rPr>
          <w:rFonts w:ascii="Times New Roman" w:hAnsi="Times New Roman"/>
          <w:b/>
          <w:bCs/>
          <w:sz w:val="26"/>
          <w:szCs w:val="26"/>
        </w:rPr>
      </w:pPr>
      <w:r w:rsidRPr="00655794">
        <w:rPr>
          <w:rFonts w:ascii="Times New Roman" w:hAnsi="Times New Roman"/>
          <w:b/>
          <w:bCs/>
          <w:sz w:val="26"/>
          <w:szCs w:val="26"/>
        </w:rPr>
        <w:t>Member 6:</w:t>
      </w:r>
      <w:r w:rsidRPr="007528B7">
        <w:rPr>
          <w:rFonts w:ascii="Times New Roman" w:hAnsi="Times New Roman"/>
          <w:b/>
          <w:sz w:val="24"/>
          <w:szCs w:val="24"/>
        </w:rPr>
        <w:t xml:space="preserve"> </w:t>
      </w:r>
      <w:r w:rsidRPr="00166D6B">
        <w:rPr>
          <w:rFonts w:ascii="Times New Roman" w:hAnsi="Times New Roman"/>
          <w:b/>
          <w:sz w:val="24"/>
          <w:szCs w:val="24"/>
        </w:rPr>
        <w:t>ACHINTYA</w:t>
      </w:r>
      <w:r>
        <w:rPr>
          <w:rFonts w:ascii="Times New Roman" w:hAnsi="Times New Roman"/>
          <w:b/>
          <w:sz w:val="24"/>
          <w:szCs w:val="24"/>
        </w:rPr>
        <w:t xml:space="preserve"> </w:t>
      </w:r>
      <w:r w:rsidRPr="00166D6B">
        <w:rPr>
          <w:rFonts w:ascii="Times New Roman" w:hAnsi="Times New Roman"/>
          <w:b/>
          <w:sz w:val="24"/>
          <w:szCs w:val="24"/>
        </w:rPr>
        <w:t>BHATTACHARYYA</w:t>
      </w:r>
    </w:p>
    <w:p w14:paraId="6C1C294B" w14:textId="77777777" w:rsidR="00534EB6" w:rsidRPr="00655794" w:rsidRDefault="00534EB6" w:rsidP="00534EB6">
      <w:pPr>
        <w:spacing w:after="0" w:line="240" w:lineRule="auto"/>
        <w:jc w:val="both"/>
        <w:rPr>
          <w:rFonts w:ascii="Times New Roman" w:hAnsi="Times New Roman"/>
          <w:b/>
          <w:bCs/>
          <w:sz w:val="26"/>
          <w:szCs w:val="26"/>
        </w:rPr>
      </w:pPr>
    </w:p>
    <w:p w14:paraId="0EFD3589" w14:textId="22FB9221" w:rsidR="00543A07" w:rsidRPr="00543A07" w:rsidRDefault="00534EB6" w:rsidP="00C2118B">
      <w:pPr>
        <w:spacing w:line="360" w:lineRule="auto"/>
        <w:rPr>
          <w:rFonts w:ascii="Times New Roman" w:hAnsi="Times New Roman"/>
          <w:b/>
          <w:sz w:val="26"/>
          <w:szCs w:val="26"/>
        </w:rPr>
      </w:pPr>
      <w:r w:rsidRPr="007528B7">
        <w:rPr>
          <w:rFonts w:ascii="Times New Roman" w:hAnsi="Times New Roman"/>
          <w:b/>
          <w:bCs/>
          <w:sz w:val="26"/>
          <w:szCs w:val="26"/>
        </w:rPr>
        <w:t>Registration No:</w:t>
      </w:r>
      <w:r w:rsidRPr="007528B7">
        <w:rPr>
          <w:rFonts w:ascii="Times New Roman" w:hAnsi="Times New Roman"/>
          <w:b/>
          <w:sz w:val="24"/>
          <w:szCs w:val="24"/>
        </w:rPr>
        <w:t xml:space="preserve"> (23BAS10020</w:t>
      </w:r>
      <w:proofErr w:type="gramStart"/>
      <w:r w:rsidRPr="007528B7">
        <w:rPr>
          <w:rFonts w:ascii="Times New Roman" w:hAnsi="Times New Roman"/>
          <w:b/>
          <w:sz w:val="24"/>
          <w:szCs w:val="24"/>
        </w:rPr>
        <w:t xml:space="preserve">)  </w:t>
      </w:r>
      <w:r>
        <w:rPr>
          <w:rFonts w:ascii="Times New Roman" w:hAnsi="Times New Roman"/>
          <w:b/>
          <w:sz w:val="24"/>
          <w:szCs w:val="24"/>
        </w:rPr>
        <w:t>|</w:t>
      </w:r>
      <w:proofErr w:type="gramEnd"/>
      <w:r w:rsidRPr="00655794">
        <w:rPr>
          <w:rFonts w:ascii="Times New Roman" w:hAnsi="Times New Roman"/>
          <w:b/>
          <w:sz w:val="26"/>
          <w:szCs w:val="26"/>
        </w:rPr>
        <w:t xml:space="preserve"> </w:t>
      </w:r>
      <w:r w:rsidRPr="00655794">
        <w:rPr>
          <w:rFonts w:ascii="Times New Roman" w:hAnsi="Times New Roman"/>
          <w:b/>
          <w:bCs/>
          <w:sz w:val="26"/>
          <w:szCs w:val="26"/>
        </w:rPr>
        <w:t>Branch:</w:t>
      </w:r>
      <w:r w:rsidRPr="00655794">
        <w:rPr>
          <w:rFonts w:ascii="Times New Roman" w:hAnsi="Times New Roman"/>
          <w:b/>
          <w:sz w:val="26"/>
          <w:szCs w:val="26"/>
        </w:rPr>
        <w:t xml:space="preserve"> </w:t>
      </w:r>
      <w:r w:rsidRPr="00D86560">
        <w:rPr>
          <w:rFonts w:ascii="Times New Roman" w:hAnsi="Times New Roman"/>
          <w:b/>
          <w:sz w:val="26"/>
          <w:szCs w:val="26"/>
        </w:rPr>
        <w:t xml:space="preserve">Aerospace </w:t>
      </w:r>
      <w:r>
        <w:rPr>
          <w:rFonts w:ascii="Times New Roman" w:hAnsi="Times New Roman"/>
          <w:b/>
          <w:sz w:val="26"/>
          <w:szCs w:val="26"/>
        </w:rPr>
        <w:t>E</w:t>
      </w:r>
      <w:r w:rsidRPr="00D86560">
        <w:rPr>
          <w:rFonts w:ascii="Times New Roman" w:hAnsi="Times New Roman"/>
          <w:b/>
          <w:sz w:val="26"/>
          <w:szCs w:val="26"/>
        </w:rPr>
        <w:t>ngineer</w:t>
      </w:r>
    </w:p>
    <w:p w14:paraId="1AE95E9E" w14:textId="3BEE135C" w:rsidR="00534EB6" w:rsidRPr="00655794" w:rsidRDefault="00543A07" w:rsidP="00534EB6">
      <w:pPr>
        <w:spacing w:after="0" w:line="240" w:lineRule="auto"/>
        <w:jc w:val="both"/>
        <w:rPr>
          <w:rFonts w:ascii="Times New Roman" w:hAnsi="Times New Roman"/>
          <w:b/>
          <w:sz w:val="26"/>
          <w:szCs w:val="26"/>
        </w:rPr>
      </w:pPr>
      <w:r>
        <w:rPr>
          <w:rFonts w:ascii="Times New Roman" w:hAnsi="Times New Roman"/>
          <w:b/>
          <w:noProof/>
          <w:sz w:val="26"/>
          <w:szCs w:val="26"/>
          <w14:ligatures w14:val="standardContextual"/>
        </w:rPr>
        <w:drawing>
          <wp:anchor distT="0" distB="0" distL="114300" distR="114300" simplePos="0" relativeHeight="251658240" behindDoc="0" locked="0" layoutInCell="1" allowOverlap="1" wp14:anchorId="5B915878" wp14:editId="1301AA7D">
            <wp:simplePos x="914400" y="1709530"/>
            <wp:positionH relativeFrom="column">
              <wp:align>left</wp:align>
            </wp:positionH>
            <wp:positionV relativeFrom="paragraph">
              <wp:align>top</wp:align>
            </wp:positionV>
            <wp:extent cx="1282148" cy="1718509"/>
            <wp:effectExtent l="0" t="0" r="0" b="0"/>
            <wp:wrapSquare wrapText="bothSides"/>
            <wp:docPr id="17134976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497635" name="Picture 1713497635"/>
                    <pic:cNvPicPr/>
                  </pic:nvPicPr>
                  <pic:blipFill>
                    <a:blip r:embed="rId22">
                      <a:extLst>
                        <a:ext uri="{28A0092B-C50C-407E-A947-70E740481C1C}">
                          <a14:useLocalDpi xmlns:a14="http://schemas.microsoft.com/office/drawing/2010/main" val="0"/>
                        </a:ext>
                      </a:extLst>
                    </a:blip>
                    <a:stretch>
                      <a:fillRect/>
                    </a:stretch>
                  </pic:blipFill>
                  <pic:spPr>
                    <a:xfrm>
                      <a:off x="0" y="0"/>
                      <a:ext cx="1282148" cy="1718509"/>
                    </a:xfrm>
                    <a:prstGeom prst="rect">
                      <a:avLst/>
                    </a:prstGeom>
                  </pic:spPr>
                </pic:pic>
              </a:graphicData>
            </a:graphic>
          </wp:anchor>
        </w:drawing>
      </w:r>
      <w:r>
        <w:rPr>
          <w:rFonts w:ascii="Times New Roman" w:hAnsi="Times New Roman"/>
          <w:b/>
          <w:sz w:val="26"/>
          <w:szCs w:val="26"/>
        </w:rPr>
        <w:br w:type="textWrapping" w:clear="all"/>
      </w:r>
    </w:p>
    <w:p w14:paraId="05DF9CC2" w14:textId="77777777" w:rsidR="00534EB6" w:rsidRDefault="00534EB6" w:rsidP="00C2118B">
      <w:pPr>
        <w:pStyle w:val="NoSpacing"/>
      </w:pPr>
      <w:r w:rsidRPr="00655794">
        <w:rPr>
          <w:bCs/>
        </w:rPr>
        <w:t>Skills:</w:t>
      </w:r>
      <w:r w:rsidRPr="00655794">
        <w:t xml:space="preserve"> Technical Research, Software Testing (QA), Clinical Validation.</w:t>
      </w:r>
    </w:p>
    <w:p w14:paraId="6E8D6B48" w14:textId="77777777" w:rsidR="00534EB6" w:rsidRPr="00655794" w:rsidRDefault="00534EB6" w:rsidP="00C2118B">
      <w:pPr>
        <w:pStyle w:val="NoSpacing"/>
      </w:pPr>
    </w:p>
    <w:p w14:paraId="42599AD3" w14:textId="7FC6F014" w:rsidR="00534EB6" w:rsidRDefault="00534EB6" w:rsidP="00C2118B">
      <w:pPr>
        <w:pStyle w:val="NoSpacing"/>
      </w:pPr>
      <w:r w:rsidRPr="00655794">
        <w:rPr>
          <w:bCs/>
        </w:rPr>
        <w:t>Project Role:</w:t>
      </w:r>
      <w:r w:rsidRPr="00655794">
        <w:t xml:space="preserve"> </w:t>
      </w:r>
      <w:r w:rsidR="00543A07" w:rsidRPr="00543A07">
        <w:t>Quality Assurance &amp; Technical Documentation</w:t>
      </w:r>
    </w:p>
    <w:p w14:paraId="02955943" w14:textId="77777777" w:rsidR="00534EB6" w:rsidRPr="00655794" w:rsidRDefault="00534EB6" w:rsidP="00C2118B">
      <w:pPr>
        <w:pStyle w:val="NoSpacing"/>
      </w:pPr>
    </w:p>
    <w:p w14:paraId="5D3BE4A5" w14:textId="77777777" w:rsidR="00543A07" w:rsidRDefault="00534EB6" w:rsidP="00C2118B">
      <w:pPr>
        <w:pStyle w:val="NoSpacing"/>
      </w:pPr>
      <w:r w:rsidRPr="00655794">
        <w:rPr>
          <w:bCs/>
        </w:rPr>
        <w:t>Project Contribution:</w:t>
      </w:r>
    </w:p>
    <w:p w14:paraId="368E1331" w14:textId="6FD9F4D4" w:rsidR="00534EB6" w:rsidRDefault="00543A07" w:rsidP="00C2118B">
      <w:pPr>
        <w:pStyle w:val="NoSpacing"/>
      </w:pPr>
      <w:r w:rsidRPr="00543A07">
        <w:t xml:space="preserve">Authored the comprehensive </w:t>
      </w:r>
      <w:r w:rsidRPr="00543A07">
        <w:rPr>
          <w:b/>
          <w:bCs/>
        </w:rPr>
        <w:t>Project Brief</w:t>
      </w:r>
      <w:r w:rsidRPr="00543A07">
        <w:t xml:space="preserve"> and system documentation, including the 15-step workflow overview.</w:t>
      </w:r>
    </w:p>
    <w:p w14:paraId="47DB8DBE" w14:textId="6679F840" w:rsidR="00543A07" w:rsidRDefault="00543A07" w:rsidP="00C2118B">
      <w:pPr>
        <w:pStyle w:val="NoSpacing"/>
      </w:pPr>
      <w:r w:rsidRPr="00543A07">
        <w:t>Conducted integration testing between the Python backend and the JavaScript frontend to ensure sub-second latency</w:t>
      </w:r>
      <w:r>
        <w:t>.</w:t>
      </w:r>
    </w:p>
    <w:p w14:paraId="5CE8DE8E" w14:textId="33D7F77B" w:rsidR="00543A07" w:rsidRPr="00655794" w:rsidRDefault="00543A07" w:rsidP="00C2118B">
      <w:pPr>
        <w:pStyle w:val="NoSpacing"/>
      </w:pPr>
      <w:r w:rsidRPr="00543A07">
        <w:t>Documented system limitations and future scope, ensuring that the project remains focused on awareness rather than medical diagnosis.</w:t>
      </w:r>
    </w:p>
    <w:p w14:paraId="786F060A" w14:textId="06EF7579" w:rsidR="007671FD" w:rsidRDefault="007671FD" w:rsidP="00534EB6">
      <w:pPr>
        <w:spacing w:after="0" w:line="240" w:lineRule="auto"/>
        <w:rPr>
          <w:rFonts w:ascii="Times New Roman" w:hAnsi="Times New Roman"/>
          <w:b/>
          <w:noProof/>
          <w:sz w:val="32"/>
          <w:szCs w:val="32"/>
          <w:lang w:eastAsia="en-IN"/>
        </w:rPr>
      </w:pPr>
    </w:p>
    <w:sectPr w:rsidR="007671FD">
      <w:head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66C4D" w14:textId="77777777" w:rsidR="00A90988" w:rsidRDefault="00A90988" w:rsidP="004855F0">
      <w:pPr>
        <w:spacing w:after="0" w:line="240" w:lineRule="auto"/>
      </w:pPr>
      <w:r>
        <w:separator/>
      </w:r>
    </w:p>
  </w:endnote>
  <w:endnote w:type="continuationSeparator" w:id="0">
    <w:p w14:paraId="768A0C0F" w14:textId="77777777" w:rsidR="00A90988" w:rsidRDefault="00A90988" w:rsidP="004855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DB561" w14:textId="77777777" w:rsidR="00A90988" w:rsidRDefault="00A90988" w:rsidP="004855F0">
      <w:pPr>
        <w:spacing w:after="0" w:line="240" w:lineRule="auto"/>
      </w:pPr>
      <w:r>
        <w:separator/>
      </w:r>
    </w:p>
  </w:footnote>
  <w:footnote w:type="continuationSeparator" w:id="0">
    <w:p w14:paraId="6A7EFBB2" w14:textId="77777777" w:rsidR="00A90988" w:rsidRDefault="00A90988" w:rsidP="004855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202934044"/>
      <w:docPartObj>
        <w:docPartGallery w:val="Page Numbers (Top of Page)"/>
        <w:docPartUnique/>
      </w:docPartObj>
    </w:sdtPr>
    <w:sdtEndPr>
      <w:rPr>
        <w:b/>
        <w:bCs/>
        <w:noProof/>
        <w:color w:val="auto"/>
        <w:spacing w:val="0"/>
      </w:rPr>
    </w:sdtEndPr>
    <w:sdtContent>
      <w:p w14:paraId="618A2669" w14:textId="148E8295" w:rsidR="004855F0" w:rsidRDefault="004855F0">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2671011F" w14:textId="77777777" w:rsidR="004855F0" w:rsidRDefault="004855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2791"/>
    <w:multiLevelType w:val="multilevel"/>
    <w:tmpl w:val="25B84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B1F59"/>
    <w:multiLevelType w:val="multilevel"/>
    <w:tmpl w:val="9924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533E1"/>
    <w:multiLevelType w:val="multilevel"/>
    <w:tmpl w:val="0E5AD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E1308C"/>
    <w:multiLevelType w:val="multilevel"/>
    <w:tmpl w:val="3628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1A144D"/>
    <w:multiLevelType w:val="multilevel"/>
    <w:tmpl w:val="189EE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1925EA"/>
    <w:multiLevelType w:val="multilevel"/>
    <w:tmpl w:val="C82A983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187B66FF"/>
    <w:multiLevelType w:val="multilevel"/>
    <w:tmpl w:val="265CE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C50201"/>
    <w:multiLevelType w:val="multilevel"/>
    <w:tmpl w:val="1B504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A211B3"/>
    <w:multiLevelType w:val="multilevel"/>
    <w:tmpl w:val="6E788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426640"/>
    <w:multiLevelType w:val="multilevel"/>
    <w:tmpl w:val="E5B0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A82AE1"/>
    <w:multiLevelType w:val="hybridMultilevel"/>
    <w:tmpl w:val="9200B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C0300E"/>
    <w:multiLevelType w:val="multilevel"/>
    <w:tmpl w:val="40881512"/>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E244AD"/>
    <w:multiLevelType w:val="hybridMultilevel"/>
    <w:tmpl w:val="ABAEA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BF13B1"/>
    <w:multiLevelType w:val="multilevel"/>
    <w:tmpl w:val="79B6BCF2"/>
    <w:lvl w:ilvl="0">
      <w:start w:val="1"/>
      <w:numFmt w:val="decimal"/>
      <w:lvlText w:val="%1."/>
      <w:lvlJc w:val="left"/>
      <w:pPr>
        <w:tabs>
          <w:tab w:val="num" w:pos="720"/>
        </w:tabs>
        <w:ind w:left="720" w:hanging="360"/>
      </w:pPr>
    </w:lvl>
    <w:lvl w:ilvl="1">
      <w:start w:val="3"/>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323533"/>
    <w:multiLevelType w:val="hybridMultilevel"/>
    <w:tmpl w:val="01F214F0"/>
    <w:lvl w:ilvl="0" w:tplc="247617DE">
      <w:start w:val="1"/>
      <w:numFmt w:val="decimal"/>
      <w:lvlText w:val="%1)"/>
      <w:lvlJc w:val="left"/>
      <w:pPr>
        <w:ind w:left="1956" w:hanging="360"/>
      </w:pPr>
      <w:rPr>
        <w:rFonts w:hint="default"/>
      </w:rPr>
    </w:lvl>
    <w:lvl w:ilvl="1" w:tplc="04090019" w:tentative="1">
      <w:start w:val="1"/>
      <w:numFmt w:val="lowerLetter"/>
      <w:lvlText w:val="%2."/>
      <w:lvlJc w:val="left"/>
      <w:pPr>
        <w:ind w:left="2676" w:hanging="360"/>
      </w:pPr>
    </w:lvl>
    <w:lvl w:ilvl="2" w:tplc="0409001B" w:tentative="1">
      <w:start w:val="1"/>
      <w:numFmt w:val="lowerRoman"/>
      <w:lvlText w:val="%3."/>
      <w:lvlJc w:val="right"/>
      <w:pPr>
        <w:ind w:left="3396" w:hanging="180"/>
      </w:pPr>
    </w:lvl>
    <w:lvl w:ilvl="3" w:tplc="0409000F" w:tentative="1">
      <w:start w:val="1"/>
      <w:numFmt w:val="decimal"/>
      <w:lvlText w:val="%4."/>
      <w:lvlJc w:val="left"/>
      <w:pPr>
        <w:ind w:left="4116" w:hanging="360"/>
      </w:pPr>
    </w:lvl>
    <w:lvl w:ilvl="4" w:tplc="04090019" w:tentative="1">
      <w:start w:val="1"/>
      <w:numFmt w:val="lowerLetter"/>
      <w:lvlText w:val="%5."/>
      <w:lvlJc w:val="left"/>
      <w:pPr>
        <w:ind w:left="4836" w:hanging="360"/>
      </w:pPr>
    </w:lvl>
    <w:lvl w:ilvl="5" w:tplc="0409001B" w:tentative="1">
      <w:start w:val="1"/>
      <w:numFmt w:val="lowerRoman"/>
      <w:lvlText w:val="%6."/>
      <w:lvlJc w:val="right"/>
      <w:pPr>
        <w:ind w:left="5556" w:hanging="180"/>
      </w:pPr>
    </w:lvl>
    <w:lvl w:ilvl="6" w:tplc="0409000F" w:tentative="1">
      <w:start w:val="1"/>
      <w:numFmt w:val="decimal"/>
      <w:lvlText w:val="%7."/>
      <w:lvlJc w:val="left"/>
      <w:pPr>
        <w:ind w:left="6276" w:hanging="360"/>
      </w:pPr>
    </w:lvl>
    <w:lvl w:ilvl="7" w:tplc="04090019" w:tentative="1">
      <w:start w:val="1"/>
      <w:numFmt w:val="lowerLetter"/>
      <w:lvlText w:val="%8."/>
      <w:lvlJc w:val="left"/>
      <w:pPr>
        <w:ind w:left="6996" w:hanging="360"/>
      </w:pPr>
    </w:lvl>
    <w:lvl w:ilvl="8" w:tplc="0409001B" w:tentative="1">
      <w:start w:val="1"/>
      <w:numFmt w:val="lowerRoman"/>
      <w:lvlText w:val="%9."/>
      <w:lvlJc w:val="right"/>
      <w:pPr>
        <w:ind w:left="7716" w:hanging="180"/>
      </w:pPr>
    </w:lvl>
  </w:abstractNum>
  <w:abstractNum w:abstractNumId="15" w15:restartNumberingAfterBreak="0">
    <w:nsid w:val="295146E8"/>
    <w:multiLevelType w:val="multilevel"/>
    <w:tmpl w:val="FD5C7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7166F8"/>
    <w:multiLevelType w:val="multilevel"/>
    <w:tmpl w:val="2C46D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EB120F"/>
    <w:multiLevelType w:val="multilevel"/>
    <w:tmpl w:val="F710D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6661F5"/>
    <w:multiLevelType w:val="multilevel"/>
    <w:tmpl w:val="831C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2B4B66"/>
    <w:multiLevelType w:val="multilevel"/>
    <w:tmpl w:val="69AC662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C136DB"/>
    <w:multiLevelType w:val="multilevel"/>
    <w:tmpl w:val="6D5E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4A085E"/>
    <w:multiLevelType w:val="multilevel"/>
    <w:tmpl w:val="3F80715C"/>
    <w:lvl w:ilvl="0">
      <w:start w:val="2"/>
      <w:numFmt w:val="decimal"/>
      <w:lvlText w:val="%1.0"/>
      <w:lvlJc w:val="left"/>
      <w:pPr>
        <w:ind w:left="1080" w:hanging="360"/>
      </w:pPr>
      <w:rPr>
        <w:rFonts w:hint="default"/>
        <w:sz w:val="28"/>
      </w:rPr>
    </w:lvl>
    <w:lvl w:ilvl="1">
      <w:start w:val="1"/>
      <w:numFmt w:val="decimal"/>
      <w:lvlText w:val="%1.%2"/>
      <w:lvlJc w:val="left"/>
      <w:pPr>
        <w:ind w:left="1800" w:hanging="360"/>
      </w:pPr>
      <w:rPr>
        <w:rFonts w:hint="default"/>
        <w:sz w:val="28"/>
      </w:rPr>
    </w:lvl>
    <w:lvl w:ilvl="2">
      <w:start w:val="1"/>
      <w:numFmt w:val="decimal"/>
      <w:lvlText w:val="%1.%2.%3"/>
      <w:lvlJc w:val="left"/>
      <w:pPr>
        <w:ind w:left="2880" w:hanging="720"/>
      </w:pPr>
      <w:rPr>
        <w:rFonts w:hint="default"/>
        <w:sz w:val="28"/>
      </w:rPr>
    </w:lvl>
    <w:lvl w:ilvl="3">
      <w:start w:val="1"/>
      <w:numFmt w:val="decimal"/>
      <w:lvlText w:val="%1.%2.%3.%4"/>
      <w:lvlJc w:val="left"/>
      <w:pPr>
        <w:ind w:left="3600" w:hanging="720"/>
      </w:pPr>
      <w:rPr>
        <w:rFonts w:hint="default"/>
        <w:sz w:val="28"/>
      </w:rPr>
    </w:lvl>
    <w:lvl w:ilvl="4">
      <w:start w:val="1"/>
      <w:numFmt w:val="decimal"/>
      <w:lvlText w:val="%1.%2.%3.%4.%5"/>
      <w:lvlJc w:val="left"/>
      <w:pPr>
        <w:ind w:left="4680" w:hanging="1080"/>
      </w:pPr>
      <w:rPr>
        <w:rFonts w:hint="default"/>
        <w:sz w:val="28"/>
      </w:rPr>
    </w:lvl>
    <w:lvl w:ilvl="5">
      <w:start w:val="1"/>
      <w:numFmt w:val="decimal"/>
      <w:lvlText w:val="%1.%2.%3.%4.%5.%6"/>
      <w:lvlJc w:val="left"/>
      <w:pPr>
        <w:ind w:left="5400" w:hanging="1080"/>
      </w:pPr>
      <w:rPr>
        <w:rFonts w:hint="default"/>
        <w:sz w:val="28"/>
      </w:rPr>
    </w:lvl>
    <w:lvl w:ilvl="6">
      <w:start w:val="1"/>
      <w:numFmt w:val="decimal"/>
      <w:lvlText w:val="%1.%2.%3.%4.%5.%6.%7"/>
      <w:lvlJc w:val="left"/>
      <w:pPr>
        <w:ind w:left="6480" w:hanging="1440"/>
      </w:pPr>
      <w:rPr>
        <w:rFonts w:hint="default"/>
        <w:sz w:val="28"/>
      </w:rPr>
    </w:lvl>
    <w:lvl w:ilvl="7">
      <w:start w:val="1"/>
      <w:numFmt w:val="decimal"/>
      <w:lvlText w:val="%1.%2.%3.%4.%5.%6.%7.%8"/>
      <w:lvlJc w:val="left"/>
      <w:pPr>
        <w:ind w:left="7200" w:hanging="1440"/>
      </w:pPr>
      <w:rPr>
        <w:rFonts w:hint="default"/>
        <w:sz w:val="28"/>
      </w:rPr>
    </w:lvl>
    <w:lvl w:ilvl="8">
      <w:start w:val="1"/>
      <w:numFmt w:val="decimal"/>
      <w:lvlText w:val="%1.%2.%3.%4.%5.%6.%7.%8.%9"/>
      <w:lvlJc w:val="left"/>
      <w:pPr>
        <w:ind w:left="8280" w:hanging="1800"/>
      </w:pPr>
      <w:rPr>
        <w:rFonts w:hint="default"/>
        <w:sz w:val="28"/>
      </w:rPr>
    </w:lvl>
  </w:abstractNum>
  <w:abstractNum w:abstractNumId="22" w15:restartNumberingAfterBreak="0">
    <w:nsid w:val="44A82EF1"/>
    <w:multiLevelType w:val="multilevel"/>
    <w:tmpl w:val="1A0A4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911A36"/>
    <w:multiLevelType w:val="multilevel"/>
    <w:tmpl w:val="92741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AA43F5"/>
    <w:multiLevelType w:val="multilevel"/>
    <w:tmpl w:val="815A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CD26A6"/>
    <w:multiLevelType w:val="multilevel"/>
    <w:tmpl w:val="B2AC1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232F99"/>
    <w:multiLevelType w:val="multilevel"/>
    <w:tmpl w:val="87763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D57B4E"/>
    <w:multiLevelType w:val="multilevel"/>
    <w:tmpl w:val="6A9A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0C556B"/>
    <w:multiLevelType w:val="multilevel"/>
    <w:tmpl w:val="54687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0B6EE1"/>
    <w:multiLevelType w:val="multilevel"/>
    <w:tmpl w:val="DEDAE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F706E5"/>
    <w:multiLevelType w:val="multilevel"/>
    <w:tmpl w:val="4758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CF1560"/>
    <w:multiLevelType w:val="multilevel"/>
    <w:tmpl w:val="4EEE9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D560C8"/>
    <w:multiLevelType w:val="multilevel"/>
    <w:tmpl w:val="6664A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DF4F38"/>
    <w:multiLevelType w:val="multilevel"/>
    <w:tmpl w:val="BD109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723B46"/>
    <w:multiLevelType w:val="multilevel"/>
    <w:tmpl w:val="6B401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F936FC"/>
    <w:multiLevelType w:val="multilevel"/>
    <w:tmpl w:val="35A08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D43A17"/>
    <w:multiLevelType w:val="multilevel"/>
    <w:tmpl w:val="AA4A4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2960707">
    <w:abstractNumId w:val="14"/>
  </w:num>
  <w:num w:numId="2" w16cid:durableId="1705514945">
    <w:abstractNumId w:val="13"/>
  </w:num>
  <w:num w:numId="3" w16cid:durableId="915700008">
    <w:abstractNumId w:val="16"/>
  </w:num>
  <w:num w:numId="4" w16cid:durableId="350301986">
    <w:abstractNumId w:val="23"/>
  </w:num>
  <w:num w:numId="5" w16cid:durableId="1906604316">
    <w:abstractNumId w:val="31"/>
  </w:num>
  <w:num w:numId="6" w16cid:durableId="1858494613">
    <w:abstractNumId w:val="35"/>
  </w:num>
  <w:num w:numId="7" w16cid:durableId="1454903359">
    <w:abstractNumId w:val="4"/>
  </w:num>
  <w:num w:numId="8" w16cid:durableId="1958489288">
    <w:abstractNumId w:val="19"/>
  </w:num>
  <w:num w:numId="9" w16cid:durableId="611788078">
    <w:abstractNumId w:val="28"/>
  </w:num>
  <w:num w:numId="10" w16cid:durableId="170144883">
    <w:abstractNumId w:val="8"/>
  </w:num>
  <w:num w:numId="11" w16cid:durableId="1378163590">
    <w:abstractNumId w:val="24"/>
  </w:num>
  <w:num w:numId="12" w16cid:durableId="796602449">
    <w:abstractNumId w:val="5"/>
  </w:num>
  <w:num w:numId="13" w16cid:durableId="1797406976">
    <w:abstractNumId w:val="30"/>
  </w:num>
  <w:num w:numId="14" w16cid:durableId="9987155">
    <w:abstractNumId w:val="25"/>
  </w:num>
  <w:num w:numId="15" w16cid:durableId="208734540">
    <w:abstractNumId w:val="11"/>
  </w:num>
  <w:num w:numId="16" w16cid:durableId="419253173">
    <w:abstractNumId w:val="22"/>
  </w:num>
  <w:num w:numId="17" w16cid:durableId="1270812756">
    <w:abstractNumId w:val="17"/>
  </w:num>
  <w:num w:numId="18" w16cid:durableId="1691224761">
    <w:abstractNumId w:val="9"/>
  </w:num>
  <w:num w:numId="19" w16cid:durableId="1727097009">
    <w:abstractNumId w:val="2"/>
  </w:num>
  <w:num w:numId="20" w16cid:durableId="1142308040">
    <w:abstractNumId w:val="3"/>
  </w:num>
  <w:num w:numId="21" w16cid:durableId="291522821">
    <w:abstractNumId w:val="34"/>
  </w:num>
  <w:num w:numId="22" w16cid:durableId="863979328">
    <w:abstractNumId w:val="21"/>
  </w:num>
  <w:num w:numId="23" w16cid:durableId="624509689">
    <w:abstractNumId w:val="20"/>
  </w:num>
  <w:num w:numId="24" w16cid:durableId="1958095206">
    <w:abstractNumId w:val="1"/>
  </w:num>
  <w:num w:numId="25" w16cid:durableId="341322520">
    <w:abstractNumId w:val="29"/>
  </w:num>
  <w:num w:numId="26" w16cid:durableId="929582585">
    <w:abstractNumId w:val="27"/>
  </w:num>
  <w:num w:numId="27" w16cid:durableId="616916122">
    <w:abstractNumId w:val="36"/>
  </w:num>
  <w:num w:numId="28" w16cid:durableId="1111783771">
    <w:abstractNumId w:val="18"/>
  </w:num>
  <w:num w:numId="29" w16cid:durableId="567888991">
    <w:abstractNumId w:val="10"/>
  </w:num>
  <w:num w:numId="30" w16cid:durableId="1564489275">
    <w:abstractNumId w:val="12"/>
  </w:num>
  <w:num w:numId="31" w16cid:durableId="100610288">
    <w:abstractNumId w:val="26"/>
  </w:num>
  <w:num w:numId="32" w16cid:durableId="1611817856">
    <w:abstractNumId w:val="15"/>
  </w:num>
  <w:num w:numId="33" w16cid:durableId="1101485694">
    <w:abstractNumId w:val="32"/>
  </w:num>
  <w:num w:numId="34" w16cid:durableId="2017539422">
    <w:abstractNumId w:val="33"/>
  </w:num>
  <w:num w:numId="35" w16cid:durableId="366837034">
    <w:abstractNumId w:val="0"/>
  </w:num>
  <w:num w:numId="36" w16cid:durableId="1431773663">
    <w:abstractNumId w:val="6"/>
  </w:num>
  <w:num w:numId="37" w16cid:durableId="16051856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A82"/>
    <w:rsid w:val="00020A39"/>
    <w:rsid w:val="00140D90"/>
    <w:rsid w:val="00254133"/>
    <w:rsid w:val="00293CD9"/>
    <w:rsid w:val="002A371B"/>
    <w:rsid w:val="002E4B44"/>
    <w:rsid w:val="004855F0"/>
    <w:rsid w:val="00534000"/>
    <w:rsid w:val="00534EB6"/>
    <w:rsid w:val="00543A07"/>
    <w:rsid w:val="00676011"/>
    <w:rsid w:val="006D29D5"/>
    <w:rsid w:val="006E46E1"/>
    <w:rsid w:val="007671FD"/>
    <w:rsid w:val="007C5038"/>
    <w:rsid w:val="00893A82"/>
    <w:rsid w:val="008D1464"/>
    <w:rsid w:val="008E09D2"/>
    <w:rsid w:val="009F0A34"/>
    <w:rsid w:val="00A038C1"/>
    <w:rsid w:val="00A24EBC"/>
    <w:rsid w:val="00A3319A"/>
    <w:rsid w:val="00A90988"/>
    <w:rsid w:val="00AB54A1"/>
    <w:rsid w:val="00AB68EC"/>
    <w:rsid w:val="00AE4DDE"/>
    <w:rsid w:val="00C0607F"/>
    <w:rsid w:val="00C2118B"/>
    <w:rsid w:val="00C65357"/>
    <w:rsid w:val="00CE1990"/>
    <w:rsid w:val="00D43904"/>
    <w:rsid w:val="00D5009F"/>
    <w:rsid w:val="00D52E4F"/>
    <w:rsid w:val="00E44965"/>
    <w:rsid w:val="00E85E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39B016"/>
  <w15:chartTrackingRefBased/>
  <w15:docId w15:val="{6F4C482A-6C8D-484E-8A1F-1C1F70742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71FD"/>
    <w:pPr>
      <w:spacing w:after="200" w:line="276" w:lineRule="auto"/>
    </w:pPr>
    <w:rPr>
      <w:rFonts w:ascii="Calibri" w:eastAsia="Times New Roman" w:hAnsi="Calibri" w:cs="Times New Roman"/>
      <w:kern w:val="0"/>
      <w:sz w:val="22"/>
      <w:szCs w:val="22"/>
      <w14:ligatures w14:val="none"/>
    </w:rPr>
  </w:style>
  <w:style w:type="paragraph" w:styleId="Heading1">
    <w:name w:val="heading 1"/>
    <w:basedOn w:val="Normal"/>
    <w:next w:val="Normal"/>
    <w:link w:val="Heading1Char"/>
    <w:uiPriority w:val="9"/>
    <w:qFormat/>
    <w:rsid w:val="00893A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3A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3A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3A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3A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3A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3A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3A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3A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A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3A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3A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3A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3A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3A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3A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3A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3A82"/>
    <w:rPr>
      <w:rFonts w:eastAsiaTheme="majorEastAsia" w:cstheme="majorBidi"/>
      <w:color w:val="272727" w:themeColor="text1" w:themeTint="D8"/>
    </w:rPr>
  </w:style>
  <w:style w:type="paragraph" w:styleId="Title">
    <w:name w:val="Title"/>
    <w:basedOn w:val="Normal"/>
    <w:next w:val="Normal"/>
    <w:link w:val="TitleChar"/>
    <w:uiPriority w:val="10"/>
    <w:qFormat/>
    <w:rsid w:val="00893A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3A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3A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3A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3A82"/>
    <w:pPr>
      <w:spacing w:before="160"/>
      <w:jc w:val="center"/>
    </w:pPr>
    <w:rPr>
      <w:i/>
      <w:iCs/>
      <w:color w:val="404040" w:themeColor="text1" w:themeTint="BF"/>
    </w:rPr>
  </w:style>
  <w:style w:type="character" w:customStyle="1" w:styleId="QuoteChar">
    <w:name w:val="Quote Char"/>
    <w:basedOn w:val="DefaultParagraphFont"/>
    <w:link w:val="Quote"/>
    <w:uiPriority w:val="29"/>
    <w:rsid w:val="00893A82"/>
    <w:rPr>
      <w:i/>
      <w:iCs/>
      <w:color w:val="404040" w:themeColor="text1" w:themeTint="BF"/>
    </w:rPr>
  </w:style>
  <w:style w:type="paragraph" w:styleId="ListParagraph">
    <w:name w:val="List Paragraph"/>
    <w:basedOn w:val="Normal"/>
    <w:uiPriority w:val="34"/>
    <w:qFormat/>
    <w:rsid w:val="00893A82"/>
    <w:pPr>
      <w:ind w:left="720"/>
      <w:contextualSpacing/>
    </w:pPr>
  </w:style>
  <w:style w:type="character" w:styleId="IntenseEmphasis">
    <w:name w:val="Intense Emphasis"/>
    <w:basedOn w:val="DefaultParagraphFont"/>
    <w:uiPriority w:val="21"/>
    <w:qFormat/>
    <w:rsid w:val="00893A82"/>
    <w:rPr>
      <w:i/>
      <w:iCs/>
      <w:color w:val="2F5496" w:themeColor="accent1" w:themeShade="BF"/>
    </w:rPr>
  </w:style>
  <w:style w:type="paragraph" w:styleId="IntenseQuote">
    <w:name w:val="Intense Quote"/>
    <w:basedOn w:val="Normal"/>
    <w:next w:val="Normal"/>
    <w:link w:val="IntenseQuoteChar"/>
    <w:uiPriority w:val="30"/>
    <w:qFormat/>
    <w:rsid w:val="00893A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3A82"/>
    <w:rPr>
      <w:i/>
      <w:iCs/>
      <w:color w:val="2F5496" w:themeColor="accent1" w:themeShade="BF"/>
    </w:rPr>
  </w:style>
  <w:style w:type="character" w:styleId="IntenseReference">
    <w:name w:val="Intense Reference"/>
    <w:basedOn w:val="DefaultParagraphFont"/>
    <w:uiPriority w:val="32"/>
    <w:qFormat/>
    <w:rsid w:val="00893A82"/>
    <w:rPr>
      <w:b/>
      <w:bCs/>
      <w:smallCaps/>
      <w:color w:val="2F5496" w:themeColor="accent1" w:themeShade="BF"/>
      <w:spacing w:val="5"/>
    </w:rPr>
  </w:style>
  <w:style w:type="paragraph" w:customStyle="1" w:styleId="Normal1">
    <w:name w:val="Normal1"/>
    <w:rsid w:val="007671FD"/>
    <w:pPr>
      <w:spacing w:after="200" w:line="276" w:lineRule="auto"/>
    </w:pPr>
    <w:rPr>
      <w:rFonts w:ascii="Calibri" w:eastAsia="Calibri" w:hAnsi="Calibri" w:cs="Calibri"/>
      <w:color w:val="000000"/>
      <w:kern w:val="0"/>
      <w:sz w:val="22"/>
      <w:szCs w:val="22"/>
      <w14:ligatures w14:val="none"/>
    </w:rPr>
  </w:style>
  <w:style w:type="character" w:styleId="Strong">
    <w:name w:val="Strong"/>
    <w:basedOn w:val="DefaultParagraphFont"/>
    <w:uiPriority w:val="22"/>
    <w:qFormat/>
    <w:rsid w:val="007671FD"/>
    <w:rPr>
      <w:b/>
      <w:bCs/>
    </w:rPr>
  </w:style>
  <w:style w:type="table" w:styleId="TableGrid">
    <w:name w:val="Table Grid"/>
    <w:basedOn w:val="TableNormal"/>
    <w:uiPriority w:val="59"/>
    <w:rsid w:val="007671FD"/>
    <w:pPr>
      <w:spacing w:after="0" w:line="240" w:lineRule="auto"/>
      <w:jc w:val="both"/>
    </w:pPr>
    <w:rPr>
      <w:rFonts w:ascii="Calibri" w:eastAsia="Times New Roman"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671FD"/>
    <w:pPr>
      <w:spacing w:before="100" w:beforeAutospacing="1" w:after="100" w:afterAutospacing="1" w:line="240" w:lineRule="auto"/>
    </w:pPr>
    <w:rPr>
      <w:rFonts w:ascii="Times New Roman" w:hAnsi="Times New Roman"/>
      <w:sz w:val="24"/>
      <w:szCs w:val="24"/>
    </w:rPr>
  </w:style>
  <w:style w:type="paragraph" w:styleId="Header">
    <w:name w:val="header"/>
    <w:basedOn w:val="Normal"/>
    <w:link w:val="HeaderChar"/>
    <w:uiPriority w:val="99"/>
    <w:unhideWhenUsed/>
    <w:rsid w:val="004855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55F0"/>
    <w:rPr>
      <w:rFonts w:ascii="Calibri" w:eastAsia="Times New Roman" w:hAnsi="Calibri" w:cs="Times New Roman"/>
      <w:kern w:val="0"/>
      <w:sz w:val="22"/>
      <w:szCs w:val="22"/>
      <w14:ligatures w14:val="none"/>
    </w:rPr>
  </w:style>
  <w:style w:type="paragraph" w:styleId="Footer">
    <w:name w:val="footer"/>
    <w:basedOn w:val="Normal"/>
    <w:link w:val="FooterChar"/>
    <w:uiPriority w:val="99"/>
    <w:unhideWhenUsed/>
    <w:rsid w:val="004855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55F0"/>
    <w:rPr>
      <w:rFonts w:ascii="Calibri" w:eastAsia="Times New Roman" w:hAnsi="Calibri" w:cs="Times New Roman"/>
      <w:kern w:val="0"/>
      <w:sz w:val="22"/>
      <w:szCs w:val="22"/>
      <w14:ligatures w14:val="none"/>
    </w:rPr>
  </w:style>
  <w:style w:type="paragraph" w:styleId="NoSpacing">
    <w:name w:val="No Spacing"/>
    <w:uiPriority w:val="1"/>
    <w:qFormat/>
    <w:rsid w:val="009F0A34"/>
    <w:pPr>
      <w:spacing w:after="0" w:line="240" w:lineRule="auto"/>
    </w:pPr>
    <w:rPr>
      <w:rFonts w:ascii="Calibri" w:eastAsia="Times New Roman" w:hAnsi="Calibri" w:cs="Times New Roman"/>
      <w:kern w:val="0"/>
      <w:sz w:val="22"/>
      <w:szCs w:val="22"/>
      <w14:ligatures w14:val="none"/>
    </w:rPr>
  </w:style>
  <w:style w:type="character" w:styleId="Hyperlink">
    <w:name w:val="Hyperlink"/>
    <w:basedOn w:val="DefaultParagraphFont"/>
    <w:uiPriority w:val="99"/>
    <w:unhideWhenUsed/>
    <w:rsid w:val="008D1464"/>
    <w:rPr>
      <w:color w:val="0563C1" w:themeColor="hyperlink"/>
      <w:u w:val="single"/>
    </w:rPr>
  </w:style>
  <w:style w:type="character" w:styleId="UnresolvedMention">
    <w:name w:val="Unresolved Mention"/>
    <w:basedOn w:val="DefaultParagraphFont"/>
    <w:uiPriority w:val="99"/>
    <w:semiHidden/>
    <w:unhideWhenUsed/>
    <w:rsid w:val="008D14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nhm.gov.in" TargetMode="External"/><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idsp.mohfw.gov.in" TargetMode="External"/><Relationship Id="rId23"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27CBCD-6812-41E2-BB3D-01E9A40551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40</Pages>
  <Words>10058</Words>
  <Characters>57335</Characters>
  <Application>Microsoft Office Word</Application>
  <DocSecurity>0</DocSecurity>
  <Lines>477</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gourav gour</dc:creator>
  <cp:keywords/>
  <dc:description/>
  <cp:lastModifiedBy>gourav gour</cp:lastModifiedBy>
  <cp:revision>2</cp:revision>
  <dcterms:created xsi:type="dcterms:W3CDTF">2026-03-26T09:51:00Z</dcterms:created>
  <dcterms:modified xsi:type="dcterms:W3CDTF">2026-03-26T09:51:00Z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3c4c117e-2b5b-4aab-a321-05320a465ee4</vt:lpwstr>
  </property>
</Properties>
</file>