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63C6D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63C6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63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34D48" w:rsidRPr="002F77CC" w:rsidRDefault="00634D48" w:rsidP="00634D48">
      <w:pPr>
        <w:rPr>
          <w:bCs/>
          <w:color w:val="0070C0"/>
          <w:szCs w:val="28"/>
        </w:rPr>
      </w:pPr>
      <w:r w:rsidRPr="002F77CC">
        <w:rPr>
          <w:bCs/>
          <w:color w:val="0070C0"/>
          <w:szCs w:val="28"/>
        </w:rPr>
        <w:t>Answer (1): Please refer to the attached notebook “Basic_Statistics_Level_2_Set1.ipynb”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F77CC" w:rsidRDefault="002F77CC" w:rsidP="002F77CC">
      <w:pPr>
        <w:autoSpaceDE w:val="0"/>
        <w:autoSpaceDN w:val="0"/>
        <w:adjustRightInd w:val="0"/>
        <w:spacing w:after="0"/>
        <w:ind w:left="720"/>
        <w:rPr>
          <w:bCs/>
          <w:color w:val="0070C0"/>
          <w:szCs w:val="28"/>
        </w:rPr>
      </w:pPr>
      <w:r w:rsidRPr="002F77CC">
        <w:rPr>
          <w:bCs/>
          <w:color w:val="0070C0"/>
          <w:szCs w:val="28"/>
        </w:rPr>
        <w:t>Answer (</w:t>
      </w:r>
      <w:proofErr w:type="spellStart"/>
      <w:r w:rsidRPr="002F77CC">
        <w:rPr>
          <w:bCs/>
          <w:color w:val="0070C0"/>
          <w:szCs w:val="28"/>
        </w:rPr>
        <w:t>i</w:t>
      </w:r>
      <w:proofErr w:type="spellEnd"/>
      <w:r w:rsidRPr="002F77CC">
        <w:rPr>
          <w:bCs/>
          <w:color w:val="0070C0"/>
          <w:szCs w:val="28"/>
        </w:rPr>
        <w:t xml:space="preserve">): The interquartile range (IQR) of </w:t>
      </w:r>
      <w:r w:rsidR="00EA0C05">
        <w:rPr>
          <w:bCs/>
          <w:color w:val="0070C0"/>
          <w:szCs w:val="28"/>
        </w:rPr>
        <w:t xml:space="preserve">this dataset is approximately </w:t>
      </w:r>
      <w:proofErr w:type="gramStart"/>
      <w:r w:rsidR="00EA0C05">
        <w:rPr>
          <w:bCs/>
          <w:color w:val="0070C0"/>
          <w:szCs w:val="28"/>
        </w:rPr>
        <w:t>7</w:t>
      </w:r>
      <w:proofErr w:type="gramEnd"/>
      <w:r w:rsidRPr="002F77CC">
        <w:rPr>
          <w:bCs/>
          <w:color w:val="0070C0"/>
          <w:szCs w:val="28"/>
        </w:rPr>
        <w:t>. This means that the middle 50% of the d</w:t>
      </w:r>
      <w:r>
        <w:rPr>
          <w:bCs/>
          <w:color w:val="0070C0"/>
          <w:szCs w:val="28"/>
        </w:rPr>
        <w:t>ata points have values between 5 and 12</w:t>
      </w:r>
      <w:r w:rsidRPr="002F77CC">
        <w:rPr>
          <w:bCs/>
          <w:color w:val="0070C0"/>
          <w:szCs w:val="28"/>
        </w:rPr>
        <w:t>.</w:t>
      </w:r>
    </w:p>
    <w:p w:rsidR="002F77CC" w:rsidRPr="002F77CC" w:rsidRDefault="002F77CC" w:rsidP="002F77CC">
      <w:pPr>
        <w:autoSpaceDE w:val="0"/>
        <w:autoSpaceDN w:val="0"/>
        <w:adjustRightInd w:val="0"/>
        <w:spacing w:after="0"/>
        <w:ind w:left="720"/>
        <w:rPr>
          <w:bCs/>
          <w:color w:val="0070C0"/>
          <w:szCs w:val="28"/>
        </w:rPr>
      </w:pPr>
    </w:p>
    <w:p w:rsidR="002F77CC" w:rsidRDefault="002F77CC" w:rsidP="002F77CC">
      <w:pPr>
        <w:autoSpaceDE w:val="0"/>
        <w:autoSpaceDN w:val="0"/>
        <w:adjustRightInd w:val="0"/>
        <w:spacing w:after="0"/>
        <w:ind w:left="720"/>
      </w:pPr>
    </w:p>
    <w:p w:rsidR="002F77CC" w:rsidRDefault="000E22B2" w:rsidP="002F77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:rsidR="002F77CC" w:rsidRPr="002F77CC" w:rsidRDefault="002F77CC" w:rsidP="00C55728">
      <w:pPr>
        <w:autoSpaceDE w:val="0"/>
        <w:autoSpaceDN w:val="0"/>
        <w:adjustRightInd w:val="0"/>
        <w:spacing w:after="0"/>
        <w:ind w:left="1440" w:hanging="1440"/>
        <w:rPr>
          <w:bCs/>
          <w:color w:val="0070C0"/>
          <w:szCs w:val="28"/>
        </w:rPr>
      </w:pPr>
      <w:r w:rsidRPr="002F77CC">
        <w:rPr>
          <w:bCs/>
          <w:color w:val="0070C0"/>
          <w:szCs w:val="28"/>
        </w:rPr>
        <w:t>Answer (i</w:t>
      </w:r>
      <w:r>
        <w:rPr>
          <w:bCs/>
          <w:color w:val="0070C0"/>
          <w:szCs w:val="28"/>
        </w:rPr>
        <w:t>i</w:t>
      </w:r>
      <w:r w:rsidRPr="002F77CC">
        <w:rPr>
          <w:bCs/>
          <w:color w:val="0070C0"/>
          <w:szCs w:val="28"/>
        </w:rPr>
        <w:t xml:space="preserve">): </w:t>
      </w:r>
      <w:r w:rsidR="00C55728">
        <w:rPr>
          <w:bCs/>
          <w:color w:val="0070C0"/>
          <w:szCs w:val="28"/>
        </w:rPr>
        <w:tab/>
      </w:r>
      <w:r w:rsidR="009B7970" w:rsidRPr="009B7970">
        <w:rPr>
          <w:bCs/>
          <w:color w:val="0070C0"/>
          <w:szCs w:val="28"/>
        </w:rPr>
        <w:t xml:space="preserve">The box plot </w:t>
      </w:r>
      <w:proofErr w:type="gramStart"/>
      <w:r w:rsidR="009B7970" w:rsidRPr="009B7970">
        <w:rPr>
          <w:bCs/>
          <w:color w:val="0070C0"/>
          <w:szCs w:val="28"/>
        </w:rPr>
        <w:t>is slightly skewed</w:t>
      </w:r>
      <w:proofErr w:type="gramEnd"/>
      <w:r w:rsidR="009B7970" w:rsidRPr="009B7970">
        <w:rPr>
          <w:bCs/>
          <w:color w:val="0070C0"/>
          <w:szCs w:val="28"/>
        </w:rPr>
        <w:t xml:space="preserve"> to the right, which means that there are more data points</w:t>
      </w:r>
      <w:r w:rsidR="009B7970">
        <w:rPr>
          <w:bCs/>
          <w:color w:val="0070C0"/>
          <w:szCs w:val="28"/>
        </w:rPr>
        <w:t xml:space="preserve"> above the median than below it</w:t>
      </w:r>
      <w:r w:rsidRPr="002F77CC">
        <w:rPr>
          <w:bCs/>
          <w:color w:val="0070C0"/>
          <w:szCs w:val="28"/>
        </w:rPr>
        <w:t>.</w:t>
      </w:r>
    </w:p>
    <w:p w:rsidR="002F77CC" w:rsidRDefault="002F77CC" w:rsidP="002F77CC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</w:t>
      </w:r>
      <w:proofErr w:type="gramStart"/>
      <w:r>
        <w:t>was found</w:t>
      </w:r>
      <w:proofErr w:type="gramEnd"/>
      <w:r>
        <w:t xml:space="preserve"> that the data point with the value 25 is actually 2.5, how would the new box-plot be affected?</w:t>
      </w:r>
    </w:p>
    <w:p w:rsidR="00D4423B" w:rsidRDefault="00D4423B" w:rsidP="00C55728">
      <w:pPr>
        <w:autoSpaceDE w:val="0"/>
        <w:autoSpaceDN w:val="0"/>
        <w:adjustRightInd w:val="0"/>
        <w:spacing w:after="0"/>
        <w:ind w:left="1440" w:hanging="1440"/>
      </w:pPr>
      <w:r w:rsidRPr="00D4423B">
        <w:rPr>
          <w:bCs/>
          <w:color w:val="0070C0"/>
          <w:szCs w:val="28"/>
        </w:rPr>
        <w:t>Answer (i</w:t>
      </w:r>
      <w:r>
        <w:rPr>
          <w:bCs/>
          <w:color w:val="0070C0"/>
          <w:szCs w:val="28"/>
        </w:rPr>
        <w:t>i</w:t>
      </w:r>
      <w:r w:rsidRPr="00D4423B">
        <w:rPr>
          <w:bCs/>
          <w:color w:val="0070C0"/>
          <w:szCs w:val="28"/>
        </w:rPr>
        <w:t xml:space="preserve">i): </w:t>
      </w:r>
      <w:r w:rsidR="00C55728">
        <w:rPr>
          <w:bCs/>
          <w:color w:val="0070C0"/>
          <w:szCs w:val="28"/>
        </w:rPr>
        <w:tab/>
      </w:r>
      <w:r w:rsidRPr="00D4423B">
        <w:rPr>
          <w:bCs/>
          <w:color w:val="0070C0"/>
          <w:szCs w:val="28"/>
        </w:rPr>
        <w:t xml:space="preserve">If the data point with the value 25 is actually 2.5, the new boxplot </w:t>
      </w:r>
      <w:proofErr w:type="gramStart"/>
      <w:r w:rsidRPr="00D4423B">
        <w:rPr>
          <w:bCs/>
          <w:color w:val="0070C0"/>
          <w:szCs w:val="28"/>
        </w:rPr>
        <w:t xml:space="preserve">would be </w:t>
      </w:r>
      <w:r w:rsidR="00EA0C05">
        <w:rPr>
          <w:bCs/>
          <w:color w:val="0070C0"/>
          <w:szCs w:val="28"/>
        </w:rPr>
        <w:t>slightly shifted</w:t>
      </w:r>
      <w:proofErr w:type="gramEnd"/>
      <w:r w:rsidR="00EA0C05">
        <w:rPr>
          <w:bCs/>
          <w:color w:val="0070C0"/>
          <w:szCs w:val="28"/>
        </w:rPr>
        <w:t xml:space="preserve"> to the left and there will be no outlier</w:t>
      </w:r>
      <w:r w:rsidR="00C55728">
        <w:rPr>
          <w:bCs/>
          <w:color w:val="0070C0"/>
          <w:szCs w:val="28"/>
        </w:rPr>
        <w:t>s</w:t>
      </w:r>
      <w:r w:rsidRPr="00D4423B">
        <w:rPr>
          <w:bCs/>
          <w:color w:val="0070C0"/>
          <w:szCs w:val="28"/>
        </w:rPr>
        <w:t>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55728" w:rsidRPr="00C55728" w:rsidRDefault="00C55728" w:rsidP="00C55728">
      <w:pPr>
        <w:autoSpaceDE w:val="0"/>
        <w:autoSpaceDN w:val="0"/>
        <w:adjustRightInd w:val="0"/>
        <w:spacing w:after="0"/>
        <w:rPr>
          <w:bCs/>
          <w:color w:val="0070C0"/>
          <w:szCs w:val="28"/>
        </w:rPr>
      </w:pPr>
      <w:r w:rsidRPr="00C55728">
        <w:rPr>
          <w:bCs/>
          <w:color w:val="0070C0"/>
          <w:szCs w:val="28"/>
        </w:rPr>
        <w:t>Answer (</w:t>
      </w:r>
      <w:proofErr w:type="spellStart"/>
      <w:r w:rsidRPr="00C55728">
        <w:rPr>
          <w:bCs/>
          <w:color w:val="0070C0"/>
          <w:szCs w:val="28"/>
        </w:rPr>
        <w:t>i</w:t>
      </w:r>
      <w:proofErr w:type="spellEnd"/>
      <w:r w:rsidRPr="00C55728">
        <w:rPr>
          <w:bCs/>
          <w:color w:val="0070C0"/>
          <w:szCs w:val="28"/>
        </w:rPr>
        <w:t>):</w:t>
      </w:r>
      <w:r>
        <w:rPr>
          <w:bCs/>
          <w:color w:val="0070C0"/>
          <w:szCs w:val="28"/>
        </w:rPr>
        <w:t xml:space="preserve"> </w:t>
      </w:r>
      <w:r>
        <w:rPr>
          <w:bCs/>
          <w:color w:val="0070C0"/>
          <w:szCs w:val="28"/>
        </w:rPr>
        <w:tab/>
        <w:t xml:space="preserve">The mode of this dataset can be anywhere from </w:t>
      </w:r>
      <w:proofErr w:type="gramStart"/>
      <w:r>
        <w:rPr>
          <w:bCs/>
          <w:color w:val="0070C0"/>
          <w:szCs w:val="28"/>
        </w:rPr>
        <w:t>4</w:t>
      </w:r>
      <w:proofErr w:type="gramEnd"/>
      <w:r>
        <w:rPr>
          <w:bCs/>
          <w:color w:val="0070C0"/>
          <w:szCs w:val="28"/>
        </w:rPr>
        <w:t xml:space="preserve"> </w:t>
      </w:r>
      <w:proofErr w:type="spellStart"/>
      <w:r>
        <w:rPr>
          <w:bCs/>
          <w:color w:val="0070C0"/>
          <w:szCs w:val="28"/>
        </w:rPr>
        <w:t>upto</w:t>
      </w:r>
      <w:proofErr w:type="spellEnd"/>
      <w:r>
        <w:rPr>
          <w:bCs/>
          <w:color w:val="0070C0"/>
          <w:szCs w:val="28"/>
        </w:rPr>
        <w:t xml:space="preserve"> 9</w:t>
      </w:r>
      <w:r w:rsidRPr="00C55728">
        <w:rPr>
          <w:bCs/>
          <w:color w:val="0070C0"/>
          <w:szCs w:val="28"/>
        </w:rPr>
        <w:t>.</w:t>
      </w:r>
    </w:p>
    <w:p w:rsidR="00C55728" w:rsidRDefault="00C55728" w:rsidP="00C55728">
      <w:pPr>
        <w:autoSpaceDE w:val="0"/>
        <w:autoSpaceDN w:val="0"/>
        <w:adjustRightInd w:val="0"/>
        <w:spacing w:after="0"/>
        <w:ind w:left="720"/>
      </w:pPr>
    </w:p>
    <w:p w:rsidR="00C5572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C55728" w:rsidRDefault="00C55728" w:rsidP="00C55728">
      <w:pPr>
        <w:autoSpaceDE w:val="0"/>
        <w:autoSpaceDN w:val="0"/>
        <w:adjustRightInd w:val="0"/>
        <w:spacing w:after="0"/>
        <w:ind w:left="1440" w:hanging="1440"/>
        <w:rPr>
          <w:bCs/>
          <w:color w:val="0070C0"/>
          <w:szCs w:val="28"/>
        </w:rPr>
      </w:pPr>
      <w:r w:rsidRPr="00C55728">
        <w:rPr>
          <w:bCs/>
          <w:color w:val="0070C0"/>
          <w:szCs w:val="28"/>
        </w:rPr>
        <w:t>Answer</w:t>
      </w:r>
      <w:r>
        <w:rPr>
          <w:bCs/>
          <w:color w:val="0070C0"/>
          <w:szCs w:val="28"/>
        </w:rPr>
        <w:t xml:space="preserve"> (ii</w:t>
      </w:r>
      <w:r w:rsidRPr="00C55728">
        <w:rPr>
          <w:bCs/>
          <w:color w:val="0070C0"/>
          <w:szCs w:val="28"/>
        </w:rPr>
        <w:t xml:space="preserve">): </w:t>
      </w:r>
      <w:r>
        <w:rPr>
          <w:bCs/>
          <w:color w:val="0070C0"/>
          <w:szCs w:val="28"/>
        </w:rPr>
        <w:tab/>
      </w:r>
      <w:r w:rsidRPr="00C55728">
        <w:rPr>
          <w:bCs/>
          <w:color w:val="0070C0"/>
          <w:szCs w:val="28"/>
        </w:rPr>
        <w:t xml:space="preserve">The dataset </w:t>
      </w:r>
      <w:proofErr w:type="gramStart"/>
      <w:r w:rsidRPr="00C55728">
        <w:rPr>
          <w:bCs/>
          <w:color w:val="0070C0"/>
          <w:szCs w:val="28"/>
        </w:rPr>
        <w:t>is slightly skewed</w:t>
      </w:r>
      <w:proofErr w:type="gramEnd"/>
      <w:r w:rsidRPr="00C55728">
        <w:rPr>
          <w:bCs/>
          <w:color w:val="0070C0"/>
          <w:szCs w:val="28"/>
        </w:rPr>
        <w:t xml:space="preserve"> to the right, which means that there are more data points above the median than below it. This is evident from the histogram, which shows a longer tail to the right</w:t>
      </w:r>
    </w:p>
    <w:p w:rsidR="000E22B2" w:rsidRDefault="000E22B2" w:rsidP="00C55728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</w:t>
      </w:r>
      <w:proofErr w:type="gramStart"/>
      <w:r>
        <w:t>are plotted</w:t>
      </w:r>
      <w:proofErr w:type="gramEnd"/>
      <w:r>
        <w:t xml:space="preserve"> for the same dataset. Explain how these graphs complement each other in providing information about any dataset. </w:t>
      </w:r>
    </w:p>
    <w:p w:rsidR="003A0D82" w:rsidRPr="003A0D82" w:rsidRDefault="003A0D82" w:rsidP="003A0D82">
      <w:pPr>
        <w:autoSpaceDE w:val="0"/>
        <w:autoSpaceDN w:val="0"/>
        <w:adjustRightInd w:val="0"/>
        <w:spacing w:after="0"/>
        <w:ind w:left="1440" w:hanging="1440"/>
        <w:rPr>
          <w:bCs/>
          <w:color w:val="0070C0"/>
          <w:szCs w:val="28"/>
        </w:rPr>
      </w:pPr>
      <w:r w:rsidRPr="003A0D82">
        <w:rPr>
          <w:bCs/>
          <w:color w:val="0070C0"/>
          <w:szCs w:val="28"/>
        </w:rPr>
        <w:t>Answer</w:t>
      </w:r>
      <w:r>
        <w:rPr>
          <w:bCs/>
          <w:color w:val="0070C0"/>
          <w:szCs w:val="28"/>
        </w:rPr>
        <w:t xml:space="preserve"> (iii</w:t>
      </w:r>
      <w:r w:rsidRPr="003A0D82">
        <w:rPr>
          <w:bCs/>
          <w:color w:val="0070C0"/>
          <w:szCs w:val="28"/>
        </w:rPr>
        <w:t xml:space="preserve">): </w:t>
      </w:r>
      <w:r w:rsidRPr="003A0D82">
        <w:rPr>
          <w:bCs/>
          <w:color w:val="0070C0"/>
          <w:szCs w:val="28"/>
        </w:rPr>
        <w:tab/>
      </w:r>
      <w:r>
        <w:rPr>
          <w:bCs/>
          <w:color w:val="0070C0"/>
          <w:szCs w:val="28"/>
        </w:rPr>
        <w:t>Boxplots displays</w:t>
      </w:r>
      <w:r w:rsidRPr="003A0D82">
        <w:rPr>
          <w:bCs/>
          <w:color w:val="0070C0"/>
          <w:szCs w:val="28"/>
        </w:rPr>
        <w:t xml:space="preserve"> central tendency and outliers, while histograms highlight distribution shape, mode, skewness, and kurtosis.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63C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63C6D" w:rsidRPr="000E22B2" w:rsidRDefault="00B63C6D" w:rsidP="00B63C6D">
      <w:pPr>
        <w:pStyle w:val="ListParagraph"/>
        <w:autoSpaceDE w:val="0"/>
        <w:autoSpaceDN w:val="0"/>
        <w:adjustRightInd w:val="0"/>
        <w:spacing w:after="0"/>
      </w:pPr>
    </w:p>
    <w:p w:rsidR="00F53B34" w:rsidRPr="00B63C6D" w:rsidRDefault="00F53B34" w:rsidP="00B63C6D">
      <w:pPr>
        <w:rPr>
          <w:bCs/>
          <w:color w:val="0070C0"/>
          <w:szCs w:val="28"/>
        </w:rPr>
      </w:pPr>
      <w:r w:rsidRPr="00B63C6D">
        <w:rPr>
          <w:bCs/>
          <w:color w:val="0070C0"/>
          <w:szCs w:val="28"/>
        </w:rPr>
        <w:t>Answer</w:t>
      </w:r>
      <w:r w:rsidR="00B63C6D">
        <w:rPr>
          <w:bCs/>
          <w:color w:val="0070C0"/>
          <w:szCs w:val="28"/>
        </w:rPr>
        <w:t xml:space="preserve"> (4</w:t>
      </w:r>
      <w:r w:rsidRPr="00B63C6D">
        <w:rPr>
          <w:bCs/>
          <w:color w:val="0070C0"/>
          <w:szCs w:val="28"/>
        </w:rPr>
        <w:t>): Please refer to the attached notebook “Basic_Statistics_Level_2_Set1.ipynb”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63C6D">
        <w:trPr>
          <w:trHeight w:val="276"/>
          <w:jc w:val="center"/>
        </w:trPr>
        <w:tc>
          <w:tcPr>
            <w:tcW w:w="2078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63C6D">
        <w:trPr>
          <w:trHeight w:val="276"/>
          <w:jc w:val="center"/>
        </w:trPr>
        <w:tc>
          <w:tcPr>
            <w:tcW w:w="2078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63C6D">
        <w:trPr>
          <w:trHeight w:val="276"/>
          <w:jc w:val="center"/>
        </w:trPr>
        <w:tc>
          <w:tcPr>
            <w:tcW w:w="2078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63C6D">
        <w:trPr>
          <w:trHeight w:val="276"/>
          <w:jc w:val="center"/>
        </w:trPr>
        <w:tc>
          <w:tcPr>
            <w:tcW w:w="2078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63C6D">
        <w:trPr>
          <w:trHeight w:val="276"/>
          <w:jc w:val="center"/>
        </w:trPr>
        <w:tc>
          <w:tcPr>
            <w:tcW w:w="2078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63C6D">
        <w:trPr>
          <w:trHeight w:val="276"/>
          <w:jc w:val="center"/>
        </w:trPr>
        <w:tc>
          <w:tcPr>
            <w:tcW w:w="2078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63C6D">
        <w:trPr>
          <w:trHeight w:val="276"/>
          <w:jc w:val="center"/>
        </w:trPr>
        <w:tc>
          <w:tcPr>
            <w:tcW w:w="2078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63C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F32EB" w:rsidRDefault="000F32EB" w:rsidP="000F32EB">
      <w:pPr>
        <w:autoSpaceDE w:val="0"/>
        <w:autoSpaceDN w:val="0"/>
        <w:adjustRightInd w:val="0"/>
        <w:spacing w:after="0"/>
      </w:pPr>
      <w:r w:rsidRPr="00C55728">
        <w:rPr>
          <w:bCs/>
          <w:color w:val="0070C0"/>
          <w:szCs w:val="28"/>
        </w:rPr>
        <w:t>Answer (</w:t>
      </w:r>
      <w:proofErr w:type="spellStart"/>
      <w:r w:rsidRPr="00C55728">
        <w:rPr>
          <w:bCs/>
          <w:color w:val="0070C0"/>
          <w:szCs w:val="28"/>
        </w:rPr>
        <w:t>i</w:t>
      </w:r>
      <w:proofErr w:type="spellEnd"/>
      <w:r w:rsidRPr="00C55728">
        <w:rPr>
          <w:bCs/>
          <w:color w:val="0070C0"/>
          <w:szCs w:val="28"/>
        </w:rPr>
        <w:t>):</w:t>
      </w:r>
      <w:r>
        <w:rPr>
          <w:bCs/>
          <w:color w:val="0070C0"/>
          <w:szCs w:val="28"/>
        </w:rPr>
        <w:t xml:space="preserve"> </w:t>
      </w:r>
      <w:r>
        <w:rPr>
          <w:bCs/>
          <w:color w:val="0070C0"/>
          <w:szCs w:val="28"/>
        </w:rPr>
        <w:tab/>
      </w:r>
      <w:r>
        <w:rPr>
          <w:bCs/>
          <w:color w:val="0070C0"/>
          <w:szCs w:val="28"/>
        </w:rPr>
        <w:t xml:space="preserve">0.3 is the </w:t>
      </w:r>
      <w:r w:rsidRPr="000F32EB">
        <w:rPr>
          <w:bCs/>
          <w:color w:val="0070C0"/>
          <w:szCs w:val="28"/>
        </w:rPr>
        <w:t xml:space="preserve">most likely monetary </w:t>
      </w:r>
      <w:r>
        <w:rPr>
          <w:bCs/>
          <w:color w:val="0070C0"/>
          <w:szCs w:val="28"/>
        </w:rPr>
        <w:t>outcome of the business venture.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F32EB" w:rsidRDefault="000F32EB" w:rsidP="0096179B">
      <w:pPr>
        <w:autoSpaceDE w:val="0"/>
        <w:autoSpaceDN w:val="0"/>
        <w:adjustRightInd w:val="0"/>
        <w:spacing w:after="0"/>
        <w:ind w:left="1440" w:hanging="1440"/>
      </w:pPr>
      <w:r w:rsidRPr="000F32EB">
        <w:rPr>
          <w:bCs/>
          <w:color w:val="0070C0"/>
          <w:szCs w:val="28"/>
        </w:rPr>
        <w:t>Answer (i</w:t>
      </w:r>
      <w:r>
        <w:rPr>
          <w:bCs/>
          <w:color w:val="0070C0"/>
          <w:szCs w:val="28"/>
        </w:rPr>
        <w:t>i</w:t>
      </w:r>
      <w:r w:rsidRPr="000F32EB">
        <w:rPr>
          <w:bCs/>
          <w:color w:val="0070C0"/>
          <w:szCs w:val="28"/>
        </w:rPr>
        <w:t xml:space="preserve">): </w:t>
      </w:r>
      <w:r w:rsidRPr="000F32EB">
        <w:rPr>
          <w:bCs/>
          <w:color w:val="0070C0"/>
          <w:szCs w:val="28"/>
        </w:rPr>
        <w:tab/>
      </w:r>
      <w:r w:rsidR="0096179B" w:rsidRPr="0096179B">
        <w:rPr>
          <w:bCs/>
          <w:color w:val="0070C0"/>
          <w:szCs w:val="28"/>
        </w:rPr>
        <w:t>Yes, the venture is likely to be successful. We can see that there is a 60% probability of success based on the expected outcome.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D7FAA" w:rsidRPr="00B63C6D" w:rsidRDefault="0096179B" w:rsidP="00D55C69">
      <w:pPr>
        <w:ind w:left="1440" w:hanging="1440"/>
        <w:rPr>
          <w:bCs/>
          <w:color w:val="0070C0"/>
          <w:szCs w:val="28"/>
        </w:rPr>
      </w:pPr>
      <w:r w:rsidRPr="0096179B">
        <w:rPr>
          <w:bCs/>
          <w:color w:val="0070C0"/>
          <w:szCs w:val="28"/>
        </w:rPr>
        <w:t>Answer (i</w:t>
      </w:r>
      <w:r>
        <w:rPr>
          <w:bCs/>
          <w:color w:val="0070C0"/>
          <w:szCs w:val="28"/>
        </w:rPr>
        <w:t>ii</w:t>
      </w:r>
      <w:r w:rsidRPr="0096179B">
        <w:rPr>
          <w:bCs/>
          <w:color w:val="0070C0"/>
          <w:szCs w:val="28"/>
        </w:rPr>
        <w:t xml:space="preserve">): </w:t>
      </w:r>
      <w:r w:rsidRPr="0096179B">
        <w:rPr>
          <w:bCs/>
          <w:color w:val="0070C0"/>
          <w:szCs w:val="28"/>
        </w:rPr>
        <w:tab/>
      </w:r>
      <w:r w:rsidR="00DD7FAA" w:rsidRPr="00D55C69">
        <w:rPr>
          <w:bCs/>
          <w:color w:val="0070C0"/>
          <w:szCs w:val="28"/>
          <w:u w:val="single"/>
        </w:rPr>
        <w:t>Average E</w:t>
      </w:r>
      <w:r w:rsidR="00D55C69" w:rsidRPr="00D55C69">
        <w:rPr>
          <w:bCs/>
          <w:color w:val="0070C0"/>
          <w:szCs w:val="28"/>
          <w:u w:val="single"/>
        </w:rPr>
        <w:t>arning (AE)</w:t>
      </w:r>
      <w:r w:rsidR="00D55C69">
        <w:rPr>
          <w:bCs/>
          <w:color w:val="0070C0"/>
          <w:szCs w:val="28"/>
        </w:rPr>
        <w:t xml:space="preserve"> = (-2000 * 0.1) + (-1000 * 0.1) + (0 * 0.2) + (1000 * 0.2) + (2</w:t>
      </w:r>
      <w:r w:rsidR="00DD7FAA" w:rsidRPr="00DD7FAA">
        <w:rPr>
          <w:bCs/>
          <w:color w:val="0070C0"/>
          <w:szCs w:val="28"/>
        </w:rPr>
        <w:t xml:space="preserve">000 * 0.3) + </w:t>
      </w:r>
      <w:r w:rsidR="00D55C69">
        <w:rPr>
          <w:bCs/>
          <w:color w:val="0070C0"/>
          <w:szCs w:val="28"/>
        </w:rPr>
        <w:t>(3</w:t>
      </w:r>
      <w:r w:rsidR="00DD7FAA" w:rsidRPr="00DD7FAA">
        <w:rPr>
          <w:bCs/>
          <w:color w:val="0070C0"/>
          <w:szCs w:val="28"/>
        </w:rPr>
        <w:t>000 * 0.1)</w:t>
      </w:r>
      <w:r w:rsidR="00D55C69">
        <w:rPr>
          <w:bCs/>
          <w:color w:val="0070C0"/>
          <w:szCs w:val="28"/>
        </w:rPr>
        <w:t xml:space="preserve"> </w:t>
      </w:r>
      <w:bookmarkStart w:id="0" w:name="_GoBack"/>
      <w:bookmarkEnd w:id="0"/>
      <w:r w:rsidR="00D55C69">
        <w:rPr>
          <w:bCs/>
          <w:color w:val="0070C0"/>
          <w:szCs w:val="28"/>
        </w:rPr>
        <w:t xml:space="preserve">i.e. AE = -200 - 100 + 0 + 200 + 600 + </w:t>
      </w:r>
      <w:r w:rsidR="00D55C69" w:rsidRPr="00D55C69">
        <w:rPr>
          <w:bCs/>
          <w:color w:val="0070C0"/>
          <w:szCs w:val="28"/>
        </w:rPr>
        <w:t>300</w:t>
      </w:r>
      <w:r w:rsidR="00D55C69">
        <w:rPr>
          <w:bCs/>
          <w:color w:val="0070C0"/>
          <w:szCs w:val="28"/>
        </w:rPr>
        <w:t xml:space="preserve"> = </w:t>
      </w:r>
      <w:r w:rsidR="00D55C69" w:rsidRPr="00D55C69">
        <w:rPr>
          <w:bCs/>
          <w:color w:val="0070C0"/>
          <w:szCs w:val="28"/>
          <w:u w:val="single"/>
        </w:rPr>
        <w:t>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D7FAA" w:rsidRPr="00DD7FAA" w:rsidRDefault="00DD7FAA" w:rsidP="00DD7FAA">
      <w:pPr>
        <w:rPr>
          <w:bCs/>
          <w:color w:val="0070C0"/>
          <w:szCs w:val="28"/>
        </w:rPr>
      </w:pPr>
      <w:r w:rsidRPr="00DD7FAA">
        <w:rPr>
          <w:bCs/>
          <w:color w:val="0070C0"/>
          <w:szCs w:val="28"/>
        </w:rPr>
        <w:t>Answer (</w:t>
      </w:r>
      <w:proofErr w:type="gramStart"/>
      <w:r w:rsidRPr="00DD7FAA">
        <w:rPr>
          <w:bCs/>
          <w:color w:val="0070C0"/>
          <w:szCs w:val="28"/>
        </w:rPr>
        <w:t>i</w:t>
      </w:r>
      <w:r>
        <w:rPr>
          <w:bCs/>
          <w:color w:val="0070C0"/>
          <w:szCs w:val="28"/>
        </w:rPr>
        <w:t>v</w:t>
      </w:r>
      <w:proofErr w:type="gramEnd"/>
      <w:r w:rsidRPr="00DD7FAA">
        <w:rPr>
          <w:bCs/>
          <w:color w:val="0070C0"/>
          <w:szCs w:val="28"/>
        </w:rPr>
        <w:t xml:space="preserve">): </w:t>
      </w:r>
      <w:r w:rsidRPr="00DD7FAA">
        <w:rPr>
          <w:bCs/>
          <w:color w:val="0070C0"/>
          <w:szCs w:val="28"/>
        </w:rPr>
        <w:tab/>
        <w:t>Please refer to the attached notebook “Basic_Statistics_Level_2_Set1.ipynb”</w:t>
      </w:r>
    </w:p>
    <w:p w:rsidR="00B63C6D" w:rsidRDefault="00B63C6D"/>
    <w:sectPr w:rsidR="00B63C6D" w:rsidSect="00634D48">
      <w:footerReference w:type="default" r:id="rId9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331" w:rsidRDefault="00B30331">
      <w:pPr>
        <w:spacing w:after="0" w:line="240" w:lineRule="auto"/>
      </w:pPr>
      <w:r>
        <w:separator/>
      </w:r>
    </w:p>
  </w:endnote>
  <w:endnote w:type="continuationSeparator" w:id="0">
    <w:p w:rsidR="00B30331" w:rsidRDefault="00B3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C6D" w:rsidRPr="00BD6EA9" w:rsidRDefault="00B63C6D" w:rsidP="00B63C6D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63C6D" w:rsidRDefault="00B63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331" w:rsidRDefault="00B30331">
      <w:pPr>
        <w:spacing w:after="0" w:line="240" w:lineRule="auto"/>
      </w:pPr>
      <w:r>
        <w:separator/>
      </w:r>
    </w:p>
  </w:footnote>
  <w:footnote w:type="continuationSeparator" w:id="0">
    <w:p w:rsidR="00B30331" w:rsidRDefault="00B3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14F1"/>
    <w:rsid w:val="000E22B2"/>
    <w:rsid w:val="000F32EB"/>
    <w:rsid w:val="002F77CC"/>
    <w:rsid w:val="00310065"/>
    <w:rsid w:val="003A0D82"/>
    <w:rsid w:val="00614CA4"/>
    <w:rsid w:val="00634D48"/>
    <w:rsid w:val="008B5FFA"/>
    <w:rsid w:val="0096179B"/>
    <w:rsid w:val="009B7970"/>
    <w:rsid w:val="00AF65C6"/>
    <w:rsid w:val="00B30331"/>
    <w:rsid w:val="00B63C6D"/>
    <w:rsid w:val="00C55728"/>
    <w:rsid w:val="00D4423B"/>
    <w:rsid w:val="00D55C69"/>
    <w:rsid w:val="00DD7FAA"/>
    <w:rsid w:val="00EA0C05"/>
    <w:rsid w:val="00F53B3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27EB"/>
  <w15:docId w15:val="{00CE76E7-5EC0-49CA-AA96-DE21BDA6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Novi</cp:lastModifiedBy>
  <cp:revision>5</cp:revision>
  <dcterms:created xsi:type="dcterms:W3CDTF">2013-09-25T10:59:00Z</dcterms:created>
  <dcterms:modified xsi:type="dcterms:W3CDTF">2023-09-20T18:07:00Z</dcterms:modified>
</cp:coreProperties>
</file>