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0A26D1" w14:textId="77777777" w:rsidR="00761CED" w:rsidRDefault="001611CF">
      <w:pPr>
        <w:pBdr>
          <w:top w:val="nil"/>
          <w:left w:val="nil"/>
          <w:bottom w:val="nil"/>
          <w:right w:val="nil"/>
          <w:between w:val="nil"/>
        </w:pBdr>
        <w:jc w:val="center"/>
        <w:rPr>
          <w:rFonts w:ascii="Palatino Linotype" w:eastAsia="Palatino Linotype" w:hAnsi="Palatino Linotype" w:cs="Palatino Linotype"/>
          <w:b/>
          <w:bCs/>
          <w:color w:val="000000"/>
          <w:sz w:val="24"/>
          <w:szCs w:val="24"/>
        </w:rPr>
      </w:pPr>
      <w:r>
        <w:rPr>
          <w:rFonts w:ascii="Palatino Linotype" w:eastAsia="Palatino Linotype" w:hAnsi="Palatino Linotype" w:cs="Palatino Linotype"/>
          <w:b/>
          <w:bCs/>
          <w:color w:val="000000"/>
          <w:sz w:val="24"/>
          <w:szCs w:val="24"/>
        </w:rPr>
        <w:t>Business Formation Proposal</w:t>
      </w:r>
    </w:p>
    <w:p w14:paraId="672A6659" w14:textId="77777777" w:rsidR="00761CED" w:rsidRDefault="00761CED">
      <w:pPr>
        <w:pBdr>
          <w:top w:val="nil"/>
          <w:left w:val="nil"/>
          <w:bottom w:val="nil"/>
          <w:right w:val="nil"/>
          <w:between w:val="nil"/>
        </w:pBdr>
        <w:rPr>
          <w:rFonts w:ascii="Palatino Linotype" w:eastAsia="Palatino Linotype" w:hAnsi="Palatino Linotype" w:cs="Palatino Linotype"/>
          <w:color w:val="000000"/>
          <w:sz w:val="20"/>
          <w:szCs w:val="20"/>
        </w:rPr>
      </w:pPr>
    </w:p>
    <w:p w14:paraId="7E11691E" w14:textId="6E75D9FD" w:rsidR="00761CED" w:rsidRDefault="001611CF">
      <w:pPr>
        <w:pBdr>
          <w:top w:val="nil"/>
          <w:left w:val="nil"/>
          <w:bottom w:val="nil"/>
          <w:right w:val="nil"/>
          <w:between w:val="nil"/>
        </w:pBdr>
        <w:rPr>
          <w:rFonts w:ascii="Palatino Linotype" w:eastAsia="Palatino Linotype" w:hAnsi="Palatino Linotype" w:cs="Palatino Linotype"/>
          <w:sz w:val="20"/>
          <w:szCs w:val="20"/>
        </w:rPr>
      </w:pPr>
      <w:r>
        <w:rPr>
          <w:rFonts w:ascii="Palatino Linotype" w:eastAsia="Palatino Linotype" w:hAnsi="Palatino Linotype" w:cs="Palatino Linotype"/>
          <w:color w:val="000000"/>
          <w:sz w:val="20"/>
          <w:szCs w:val="20"/>
        </w:rPr>
        <w:t xml:space="preserve">                                                                                                                                                                                       Date: </w:t>
      </w:r>
      <w:proofErr w:type="gramStart"/>
      <w:r w:rsidR="00A9409E" w:rsidRPr="00A9409E">
        <w:rPr>
          <w:rFonts w:ascii="Palatino Linotype" w:eastAsia="Palatino Linotype" w:hAnsi="Palatino Linotype" w:cs="Palatino Linotype"/>
          <w:color w:val="000000"/>
          <w:sz w:val="20"/>
          <w:szCs w:val="20"/>
        </w:rPr>
        <w:t>{{ date</w:t>
      </w:r>
      <w:proofErr w:type="gramEnd"/>
      <w:r w:rsidR="00A9409E" w:rsidRPr="00A9409E">
        <w:rPr>
          <w:rFonts w:ascii="Palatino Linotype" w:eastAsia="Palatino Linotype" w:hAnsi="Palatino Linotype" w:cs="Palatino Linotype"/>
          <w:color w:val="000000"/>
          <w:sz w:val="20"/>
          <w:szCs w:val="20"/>
        </w:rPr>
        <w:t xml:space="preserve"> }}</w:t>
      </w:r>
    </w:p>
    <w:p w14:paraId="0A37501D" w14:textId="77777777" w:rsidR="00761CED" w:rsidRDefault="00761CED">
      <w:pPr>
        <w:tabs>
          <w:tab w:val="left" w:pos="619"/>
          <w:tab w:val="left" w:pos="620"/>
        </w:tabs>
        <w:rPr>
          <w:rFonts w:ascii="Palatino Linotype" w:eastAsia="Palatino Linotype" w:hAnsi="Palatino Linotype" w:cs="Palatino Linotype"/>
          <w:sz w:val="20"/>
          <w:szCs w:val="20"/>
        </w:rPr>
      </w:pPr>
    </w:p>
    <w:tbl>
      <w:tblPr>
        <w:tblStyle w:val="a"/>
        <w:tblW w:w="1107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8610"/>
      </w:tblGrid>
      <w:tr w:rsidR="00761CED" w14:paraId="6D87CC1A" w14:textId="77777777">
        <w:tc>
          <w:tcPr>
            <w:tcW w:w="2460" w:type="dxa"/>
            <w:tcMar>
              <w:top w:w="100" w:type="dxa"/>
              <w:left w:w="100" w:type="dxa"/>
              <w:bottom w:w="100" w:type="dxa"/>
              <w:right w:w="100" w:type="dxa"/>
            </w:tcMar>
          </w:tcPr>
          <w:p w14:paraId="2A376A49" w14:textId="77777777" w:rsidR="00761CED" w:rsidRDefault="001611CF">
            <w:pPr>
              <w:spacing w:line="242" w:lineRule="auto"/>
              <w:ind w:left="117"/>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Business Activity</w:t>
            </w:r>
          </w:p>
        </w:tc>
        <w:tc>
          <w:tcPr>
            <w:tcW w:w="8610" w:type="dxa"/>
            <w:tcMar>
              <w:top w:w="100" w:type="dxa"/>
              <w:left w:w="100" w:type="dxa"/>
              <w:bottom w:w="100" w:type="dxa"/>
              <w:right w:w="100" w:type="dxa"/>
            </w:tcMar>
          </w:tcPr>
          <w:p w14:paraId="182C38EB" w14:textId="5CD7BA8F" w:rsidR="00761CED" w:rsidRDefault="003B7A6A">
            <w:pPr>
              <w:spacing w:line="242" w:lineRule="auto"/>
              <w:rPr>
                <w:rFonts w:ascii="Palatino Linotype" w:eastAsia="Palatino Linotype" w:hAnsi="Palatino Linotype" w:cs="Palatino Linotype"/>
                <w:sz w:val="20"/>
                <w:szCs w:val="20"/>
              </w:rPr>
            </w:pPr>
            <w:proofErr w:type="gramStart"/>
            <w:r>
              <w:rPr>
                <w:rFonts w:ascii="Palatino Linotype" w:eastAsia="Palatino Linotype" w:hAnsi="Palatino Linotype" w:cs="Palatino Linotype"/>
                <w:sz w:val="20"/>
                <w:szCs w:val="20"/>
              </w:rPr>
              <w:t xml:space="preserve">{{ </w:t>
            </w:r>
            <w:proofErr w:type="spellStart"/>
            <w:r w:rsidRPr="003B7A6A">
              <w:rPr>
                <w:rFonts w:ascii="Palatino Linotype" w:eastAsia="Palatino Linotype" w:hAnsi="Palatino Linotype" w:cs="Palatino Linotype"/>
                <w:sz w:val="20"/>
                <w:szCs w:val="20"/>
              </w:rPr>
              <w:t>business</w:t>
            </w:r>
            <w:proofErr w:type="gramEnd"/>
            <w:r w:rsidRPr="003B7A6A">
              <w:rPr>
                <w:rFonts w:ascii="Palatino Linotype" w:eastAsia="Palatino Linotype" w:hAnsi="Palatino Linotype" w:cs="Palatino Linotype"/>
                <w:sz w:val="20"/>
                <w:szCs w:val="20"/>
              </w:rPr>
              <w:t>_activity</w:t>
            </w:r>
            <w:proofErr w:type="spellEnd"/>
            <w:r>
              <w:rPr>
                <w:rFonts w:ascii="Palatino Linotype" w:eastAsia="Palatino Linotype" w:hAnsi="Palatino Linotype" w:cs="Palatino Linotype"/>
                <w:sz w:val="20"/>
                <w:szCs w:val="20"/>
              </w:rPr>
              <w:t xml:space="preserve"> }}</w:t>
            </w:r>
          </w:p>
        </w:tc>
      </w:tr>
      <w:tr w:rsidR="00761CED" w14:paraId="6A447308" w14:textId="77777777">
        <w:tc>
          <w:tcPr>
            <w:tcW w:w="2460" w:type="dxa"/>
            <w:tcMar>
              <w:top w:w="100" w:type="dxa"/>
              <w:left w:w="100" w:type="dxa"/>
              <w:bottom w:w="100" w:type="dxa"/>
              <w:right w:w="100" w:type="dxa"/>
            </w:tcMar>
          </w:tcPr>
          <w:p w14:paraId="7B1D9733" w14:textId="77777777" w:rsidR="00761CED" w:rsidRDefault="001611CF">
            <w:pPr>
              <w:spacing w:before="1"/>
              <w:ind w:left="117"/>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License Authority</w:t>
            </w:r>
          </w:p>
        </w:tc>
        <w:tc>
          <w:tcPr>
            <w:tcW w:w="8610" w:type="dxa"/>
            <w:tcMar>
              <w:top w:w="100" w:type="dxa"/>
              <w:left w:w="100" w:type="dxa"/>
              <w:bottom w:w="100" w:type="dxa"/>
              <w:right w:w="100" w:type="dxa"/>
            </w:tcMar>
          </w:tcPr>
          <w:p w14:paraId="36F6CAD2" w14:textId="77777777" w:rsidR="00761CED" w:rsidRDefault="001611CF">
            <w:pPr>
              <w:spacing w:before="1"/>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International Free Zone Authority (IFZA)</w:t>
            </w:r>
          </w:p>
        </w:tc>
      </w:tr>
    </w:tbl>
    <w:p w14:paraId="5DAB6C7B" w14:textId="77777777" w:rsidR="00761CED" w:rsidRDefault="00761CED">
      <w:pPr>
        <w:tabs>
          <w:tab w:val="left" w:pos="619"/>
          <w:tab w:val="left" w:pos="620"/>
        </w:tabs>
        <w:rPr>
          <w:rFonts w:ascii="Palatino Linotype" w:eastAsia="Palatino Linotype" w:hAnsi="Palatino Linotype" w:cs="Palatino Linotype"/>
          <w:sz w:val="20"/>
          <w:szCs w:val="20"/>
        </w:rPr>
      </w:pPr>
    </w:p>
    <w:p w14:paraId="02EB378F" w14:textId="77777777" w:rsidR="00761CED" w:rsidRDefault="00761CED">
      <w:pPr>
        <w:tabs>
          <w:tab w:val="left" w:pos="619"/>
          <w:tab w:val="left" w:pos="620"/>
        </w:tabs>
        <w:rPr>
          <w:rFonts w:ascii="Palatino Linotype" w:eastAsia="Palatino Linotype" w:hAnsi="Palatino Linotype" w:cs="Palatino Linotype"/>
          <w:sz w:val="20"/>
          <w:szCs w:val="20"/>
        </w:rPr>
      </w:pPr>
    </w:p>
    <w:p w14:paraId="6A05A809" w14:textId="77777777" w:rsidR="00761CED" w:rsidRDefault="00761CED">
      <w:pPr>
        <w:pStyle w:val="Heading1"/>
        <w:ind w:left="0"/>
        <w:rPr>
          <w:rFonts w:ascii="Palatino Linotype" w:eastAsia="Palatino Linotype" w:hAnsi="Palatino Linotype" w:cs="Palatino Linotype"/>
          <w:sz w:val="20"/>
          <w:szCs w:val="20"/>
          <w:u w:val="none"/>
        </w:rPr>
      </w:pPr>
    </w:p>
    <w:p w14:paraId="2408765C" w14:textId="77777777" w:rsidR="00761CED" w:rsidRDefault="001611CF">
      <w:pPr>
        <w:tabs>
          <w:tab w:val="left" w:pos="619"/>
          <w:tab w:val="left" w:pos="620"/>
        </w:tabs>
        <w:rPr>
          <w:rFonts w:ascii="Palatino Linotype" w:eastAsia="Palatino Linotype" w:hAnsi="Palatino Linotype" w:cs="Palatino Linotype"/>
          <w:sz w:val="20"/>
          <w:szCs w:val="20"/>
        </w:rPr>
      </w:pPr>
      <w:r>
        <w:rPr>
          <w:noProof/>
        </w:rPr>
        <w:drawing>
          <wp:anchor distT="0" distB="0" distL="0" distR="0" simplePos="0" relativeHeight="251658240" behindDoc="1" locked="0" layoutInCell="1" hidden="0" allowOverlap="1" wp14:anchorId="6B3DE3DD" wp14:editId="07777777">
            <wp:simplePos x="0" y="0"/>
            <wp:positionH relativeFrom="column">
              <wp:posOffset>2607310</wp:posOffset>
            </wp:positionH>
            <wp:positionV relativeFrom="paragraph">
              <wp:posOffset>66675</wp:posOffset>
            </wp:positionV>
            <wp:extent cx="1893570" cy="533400"/>
            <wp:effectExtent l="0" t="0" r="0" b="0"/>
            <wp:wrapNone/>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893570" cy="533400"/>
                    </a:xfrm>
                    <a:prstGeom prst="rect">
                      <a:avLst/>
                    </a:prstGeom>
                    <a:ln/>
                  </pic:spPr>
                </pic:pic>
              </a:graphicData>
            </a:graphic>
          </wp:anchor>
        </w:drawing>
      </w:r>
    </w:p>
    <w:p w14:paraId="5A39BBE3" w14:textId="77777777" w:rsidR="00761CED" w:rsidRDefault="00761CED">
      <w:pPr>
        <w:tabs>
          <w:tab w:val="left" w:pos="619"/>
          <w:tab w:val="left" w:pos="620"/>
        </w:tabs>
        <w:rPr>
          <w:rFonts w:ascii="Palatino Linotype" w:eastAsia="Palatino Linotype" w:hAnsi="Palatino Linotype" w:cs="Palatino Linotype"/>
          <w:sz w:val="20"/>
          <w:szCs w:val="20"/>
        </w:rPr>
      </w:pPr>
    </w:p>
    <w:p w14:paraId="41C8F396" w14:textId="77777777" w:rsidR="00761CED" w:rsidRDefault="00761CED">
      <w:pPr>
        <w:tabs>
          <w:tab w:val="left" w:pos="619"/>
          <w:tab w:val="left" w:pos="620"/>
        </w:tabs>
        <w:rPr>
          <w:rFonts w:ascii="Palatino Linotype" w:eastAsia="Palatino Linotype" w:hAnsi="Palatino Linotype" w:cs="Palatino Linotype"/>
          <w:sz w:val="20"/>
          <w:szCs w:val="20"/>
        </w:rPr>
      </w:pPr>
    </w:p>
    <w:p w14:paraId="72A3D3EC" w14:textId="77777777" w:rsidR="00761CED" w:rsidRDefault="00761CED">
      <w:pPr>
        <w:tabs>
          <w:tab w:val="left" w:pos="619"/>
          <w:tab w:val="left" w:pos="620"/>
        </w:tabs>
        <w:rPr>
          <w:rFonts w:ascii="Palatino Linotype" w:eastAsia="Palatino Linotype" w:hAnsi="Palatino Linotype" w:cs="Palatino Linotype"/>
          <w:sz w:val="20"/>
          <w:szCs w:val="20"/>
        </w:rPr>
      </w:pPr>
    </w:p>
    <w:p w14:paraId="0D0B940D" w14:textId="77777777" w:rsidR="00761CED" w:rsidRDefault="00761CED">
      <w:pPr>
        <w:pStyle w:val="Heading1"/>
        <w:ind w:left="0"/>
        <w:jc w:val="both"/>
        <w:rPr>
          <w:rFonts w:ascii="Palatino Linotype" w:eastAsia="Palatino Linotype" w:hAnsi="Palatino Linotype" w:cs="Palatino Linotype"/>
          <w:sz w:val="20"/>
          <w:szCs w:val="20"/>
          <w:u w:val="none"/>
        </w:rPr>
      </w:pPr>
    </w:p>
    <w:p w14:paraId="067C502C" w14:textId="77777777" w:rsidR="00761CED" w:rsidRDefault="001611CF" w:rsidP="582AB1E9">
      <w:pPr>
        <w:pStyle w:val="Heading1"/>
        <w:ind w:left="0"/>
        <w:jc w:val="both"/>
        <w:rPr>
          <w:rFonts w:ascii="Palatino Linotype" w:eastAsia="Palatino Linotype" w:hAnsi="Palatino Linotype" w:cs="Palatino Linotype"/>
          <w:sz w:val="20"/>
          <w:szCs w:val="20"/>
          <w:u w:val="none"/>
          <w:lang w:val="en-US"/>
        </w:rPr>
      </w:pPr>
      <w:r w:rsidRPr="582AB1E9">
        <w:rPr>
          <w:rFonts w:ascii="Palatino Linotype" w:eastAsia="Palatino Linotype" w:hAnsi="Palatino Linotype" w:cs="Palatino Linotype"/>
          <w:sz w:val="20"/>
          <w:szCs w:val="20"/>
          <w:u w:val="none"/>
          <w:lang w:val="en-US"/>
        </w:rPr>
        <w:t xml:space="preserve"> </w:t>
      </w:r>
      <w:r w:rsidRPr="582AB1E9">
        <w:rPr>
          <w:rFonts w:ascii="Palatino Linotype" w:eastAsia="Palatino Linotype" w:hAnsi="Palatino Linotype" w:cs="Palatino Linotype"/>
          <w:b w:val="0"/>
          <w:bCs w:val="0"/>
          <w:sz w:val="20"/>
          <w:szCs w:val="20"/>
          <w:u w:val="none"/>
          <w:lang w:val="en-US"/>
        </w:rPr>
        <w:t>IFZA is a leading Free Zone Community in Dubai with world-class infrastructure, state-of-the-art facilities, and business friendly regulations, making it an ideal destination for foreign investors looking to set up and grow their business. IFZA provides premium standards of business setup solutions for SMEs through our wide network of Professional Partners and Business Communities. IFZA provide premium standards in business setup solutions for micro, small and medium-scale enterprises through their network of Professional Partners and Government Authorities.</w:t>
      </w:r>
    </w:p>
    <w:p w14:paraId="0E27B00A" w14:textId="77777777" w:rsidR="00761CED" w:rsidRDefault="00761CED">
      <w:pPr>
        <w:pStyle w:val="Heading1"/>
        <w:ind w:left="0"/>
        <w:rPr>
          <w:rFonts w:ascii="Palatino Linotype" w:eastAsia="Palatino Linotype" w:hAnsi="Palatino Linotype" w:cs="Palatino Linotype"/>
          <w:sz w:val="20"/>
          <w:szCs w:val="20"/>
          <w:u w:val="none"/>
        </w:rPr>
      </w:pPr>
    </w:p>
    <w:p w14:paraId="18054E7D" w14:textId="77777777" w:rsidR="00761CED" w:rsidRDefault="001611CF">
      <w:pPr>
        <w:pBdr>
          <w:top w:val="nil"/>
          <w:left w:val="nil"/>
          <w:bottom w:val="nil"/>
          <w:right w:val="nil"/>
          <w:between w:val="nil"/>
        </w:pBdr>
        <w:rPr>
          <w:rFonts w:ascii="Palatino Linotype" w:eastAsia="Palatino Linotype" w:hAnsi="Palatino Linotype" w:cs="Palatino Linotype"/>
          <w:b/>
          <w:bCs/>
          <w:color w:val="000000"/>
          <w:sz w:val="20"/>
          <w:szCs w:val="20"/>
          <w:u w:val="single"/>
        </w:rPr>
      </w:pPr>
      <w:r>
        <w:rPr>
          <w:rFonts w:ascii="Palatino Linotype" w:eastAsia="Palatino Linotype" w:hAnsi="Palatino Linotype" w:cs="Palatino Linotype"/>
          <w:b/>
          <w:bCs/>
          <w:color w:val="000000"/>
          <w:sz w:val="20"/>
          <w:szCs w:val="20"/>
        </w:rPr>
        <w:t xml:space="preserve">    </w:t>
      </w:r>
      <w:r>
        <w:rPr>
          <w:rFonts w:ascii="Palatino Linotype" w:eastAsia="Palatino Linotype" w:hAnsi="Palatino Linotype" w:cs="Palatino Linotype"/>
          <w:b/>
          <w:bCs/>
          <w:color w:val="000000"/>
          <w:sz w:val="20"/>
          <w:szCs w:val="20"/>
          <w:u w:val="single"/>
        </w:rPr>
        <w:t>Approximate Costing of Company Incorporation</w:t>
      </w:r>
    </w:p>
    <w:p w14:paraId="60061E4C" w14:textId="77777777" w:rsidR="00761CED" w:rsidRDefault="00761CED">
      <w:pPr>
        <w:pBdr>
          <w:top w:val="nil"/>
          <w:left w:val="nil"/>
          <w:bottom w:val="nil"/>
          <w:right w:val="nil"/>
          <w:between w:val="nil"/>
        </w:pBdr>
        <w:rPr>
          <w:rFonts w:ascii="Palatino Linotype" w:eastAsia="Palatino Linotype" w:hAnsi="Palatino Linotype" w:cs="Palatino Linotype"/>
          <w:b/>
          <w:bCs/>
          <w:color w:val="000000"/>
          <w:sz w:val="20"/>
          <w:szCs w:val="20"/>
          <w:u w:val="single"/>
        </w:rPr>
      </w:pPr>
    </w:p>
    <w:tbl>
      <w:tblPr>
        <w:tblStyle w:val="a0"/>
        <w:tblW w:w="11046" w:type="dxa"/>
        <w:tblInd w:w="142"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Layout w:type="fixed"/>
        <w:tblLook w:val="04A0" w:firstRow="1" w:lastRow="0" w:firstColumn="1" w:lastColumn="0" w:noHBand="0" w:noVBand="1"/>
      </w:tblPr>
      <w:tblGrid>
        <w:gridCol w:w="5086"/>
        <w:gridCol w:w="1597"/>
        <w:gridCol w:w="1465"/>
        <w:gridCol w:w="2898"/>
      </w:tblGrid>
      <w:tr w:rsidR="00761CED" w14:paraId="52D555F7" w14:textId="77777777" w:rsidTr="582AB1E9">
        <w:trPr>
          <w:cnfStyle w:val="100000000000" w:firstRow="1" w:lastRow="0" w:firstColumn="0" w:lastColumn="0" w:oddVBand="0" w:evenVBand="0" w:oddHBand="0"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11046" w:type="dxa"/>
            <w:gridSpan w:val="4"/>
          </w:tcPr>
          <w:p w14:paraId="7D40E759" w14:textId="77777777" w:rsidR="00761CED" w:rsidRDefault="001611CF">
            <w:pPr>
              <w:widowControl/>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 xml:space="preserve">                                                                                    </w:t>
            </w:r>
            <w:r>
              <w:rPr>
                <w:rFonts w:ascii="Palatino Linotype" w:eastAsia="Palatino Linotype" w:hAnsi="Palatino Linotype" w:cs="Palatino Linotype"/>
                <w:b w:val="0"/>
                <w:bCs w:val="0"/>
                <w:sz w:val="20"/>
                <w:szCs w:val="20"/>
              </w:rPr>
              <w:t xml:space="preserve">Business Formation-IFZA </w:t>
            </w:r>
          </w:p>
        </w:tc>
      </w:tr>
      <w:tr w:rsidR="00761CED" w14:paraId="195D3E24" w14:textId="77777777" w:rsidTr="582AB1E9">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5086" w:type="dxa"/>
          </w:tcPr>
          <w:p w14:paraId="1CE415B2" w14:textId="77777777" w:rsidR="00761CED" w:rsidRDefault="001611CF">
            <w:pPr>
              <w:widowControl/>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Particulars</w:t>
            </w:r>
          </w:p>
        </w:tc>
        <w:tc>
          <w:tcPr>
            <w:tcW w:w="1597" w:type="dxa"/>
          </w:tcPr>
          <w:p w14:paraId="214A6231" w14:textId="77777777" w:rsidR="00761CED" w:rsidRDefault="001611CF">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b/>
                <w:bCs/>
                <w:color w:val="000000"/>
                <w:sz w:val="20"/>
                <w:szCs w:val="20"/>
              </w:rPr>
            </w:pPr>
            <w:r>
              <w:rPr>
                <w:rFonts w:ascii="Palatino Linotype" w:eastAsia="Palatino Linotype" w:hAnsi="Palatino Linotype" w:cs="Palatino Linotype"/>
                <w:b/>
                <w:bCs/>
                <w:color w:val="000000"/>
                <w:sz w:val="20"/>
                <w:szCs w:val="20"/>
              </w:rPr>
              <w:t>AED</w:t>
            </w:r>
          </w:p>
        </w:tc>
        <w:tc>
          <w:tcPr>
            <w:tcW w:w="1465" w:type="dxa"/>
          </w:tcPr>
          <w:p w14:paraId="217442D2" w14:textId="77777777" w:rsidR="00761CED" w:rsidRDefault="001611CF">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b/>
                <w:bCs/>
                <w:color w:val="000000"/>
                <w:sz w:val="20"/>
                <w:szCs w:val="20"/>
              </w:rPr>
            </w:pPr>
            <w:r>
              <w:rPr>
                <w:rFonts w:ascii="Palatino Linotype" w:eastAsia="Palatino Linotype" w:hAnsi="Palatino Linotype" w:cs="Palatino Linotype"/>
                <w:b/>
                <w:bCs/>
                <w:color w:val="000000"/>
                <w:sz w:val="20"/>
                <w:szCs w:val="20"/>
              </w:rPr>
              <w:t>USD</w:t>
            </w:r>
          </w:p>
        </w:tc>
        <w:tc>
          <w:tcPr>
            <w:tcW w:w="2898" w:type="dxa"/>
          </w:tcPr>
          <w:p w14:paraId="4C94FBC7" w14:textId="77777777" w:rsidR="00761CED" w:rsidRDefault="001611CF">
            <w:pPr>
              <w:widowControl/>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b/>
                <w:bCs/>
                <w:color w:val="000000"/>
                <w:sz w:val="20"/>
                <w:szCs w:val="20"/>
              </w:rPr>
            </w:pPr>
            <w:r>
              <w:rPr>
                <w:rFonts w:ascii="Palatino Linotype" w:eastAsia="Palatino Linotype" w:hAnsi="Palatino Linotype" w:cs="Palatino Linotype"/>
                <w:b/>
                <w:bCs/>
                <w:color w:val="000000"/>
                <w:sz w:val="20"/>
                <w:szCs w:val="20"/>
              </w:rPr>
              <w:t>Remarks</w:t>
            </w:r>
          </w:p>
        </w:tc>
      </w:tr>
      <w:tr w:rsidR="00761CED" w14:paraId="1D2CF49B" w14:textId="77777777" w:rsidTr="582AB1E9">
        <w:trPr>
          <w:trHeight w:val="499"/>
        </w:trPr>
        <w:tc>
          <w:tcPr>
            <w:cnfStyle w:val="001000000000" w:firstRow="0" w:lastRow="0" w:firstColumn="1" w:lastColumn="0" w:oddVBand="0" w:evenVBand="0" w:oddHBand="0" w:evenHBand="0" w:firstRowFirstColumn="0" w:firstRowLastColumn="0" w:lastRowFirstColumn="0" w:lastRowLastColumn="0"/>
            <w:tcW w:w="5086" w:type="dxa"/>
          </w:tcPr>
          <w:p w14:paraId="7FB5425A" w14:textId="77777777" w:rsidR="00761CED" w:rsidRDefault="001611CF">
            <w:pPr>
              <w:widowControl/>
              <w:rPr>
                <w:rFonts w:ascii="Palatino Linotype" w:eastAsia="Palatino Linotype" w:hAnsi="Palatino Linotype" w:cs="Palatino Linotype"/>
                <w:color w:val="000000"/>
                <w:sz w:val="20"/>
                <w:szCs w:val="20"/>
              </w:rPr>
            </w:pPr>
            <w:r>
              <w:rPr>
                <w:rFonts w:ascii="Palatino Linotype" w:eastAsia="Palatino Linotype" w:hAnsi="Palatino Linotype" w:cs="Palatino Linotype"/>
                <w:b w:val="0"/>
                <w:bCs w:val="0"/>
                <w:color w:val="000000"/>
                <w:sz w:val="20"/>
                <w:szCs w:val="20"/>
              </w:rPr>
              <w:t>{{#items}}{{label}}</w:t>
            </w:r>
          </w:p>
        </w:tc>
        <w:tc>
          <w:tcPr>
            <w:tcW w:w="1597" w:type="dxa"/>
          </w:tcPr>
          <w:p w14:paraId="07D3BE69" w14:textId="4A0B7D1F" w:rsidR="00761CED" w:rsidRDefault="003B7A6A">
            <w:pPr>
              <w:widowControl/>
              <w:jc w:val="center"/>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{{amount}}</w:t>
            </w:r>
          </w:p>
        </w:tc>
        <w:tc>
          <w:tcPr>
            <w:tcW w:w="1465" w:type="dxa"/>
          </w:tcPr>
          <w:p w14:paraId="3BCBF685" w14:textId="0A09B124" w:rsidR="00D1174C" w:rsidRPr="00D1174C" w:rsidRDefault="001611CF" w:rsidP="00B04E33">
            <w:pPr>
              <w:widowControl/>
              <w:jc w:val="center"/>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sz w:val="20"/>
                <w:szCs w:val="20"/>
                <w:lang w:val="en-US"/>
              </w:rPr>
            </w:pPr>
            <w:r>
              <w:rPr>
                <w:rFonts w:ascii="Palatino Linotype" w:eastAsia="Palatino Linotype" w:hAnsi="Palatino Linotype" w:cs="Palatino Linotype"/>
                <w:color w:val="000000"/>
                <w:sz w:val="20"/>
                <w:szCs w:val="20"/>
              </w:rPr>
              <w:t>$ {{amount_usd}}</w:t>
            </w:r>
          </w:p>
          <w:p w14:paraId="652774E5" w14:textId="1ABD233C" w:rsidR="00761CED" w:rsidRDefault="00761CED">
            <w:pPr>
              <w:widowControl/>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sz w:val="20"/>
                <w:szCs w:val="20"/>
              </w:rPr>
            </w:pPr>
          </w:p>
        </w:tc>
        <w:tc>
          <w:tcPr>
            <w:tcW w:w="2898" w:type="dxa"/>
          </w:tcPr>
          <w:p w14:paraId="3D6BC098" w14:textId="77777777" w:rsidR="00761CED" w:rsidRDefault="001611CF">
            <w:pPr>
              <w:widowControl/>
              <w:jc w:val="center"/>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{{remarks}}{{/items}}</w:t>
            </w:r>
          </w:p>
        </w:tc>
      </w:tr>
      <w:tr w:rsidR="00761CED" w14:paraId="2F217CDB" w14:textId="77777777" w:rsidTr="582AB1E9">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5086" w:type="dxa"/>
            <w:shd w:val="clear" w:color="auto" w:fill="E5B9B7"/>
          </w:tcPr>
          <w:p w14:paraId="46FE0C09" w14:textId="77777777" w:rsidR="00761CED" w:rsidRDefault="001611CF">
            <w:pPr>
              <w:widowControl/>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Total</w:t>
            </w:r>
          </w:p>
        </w:tc>
        <w:tc>
          <w:tcPr>
            <w:tcW w:w="1597" w:type="dxa"/>
            <w:shd w:val="clear" w:color="auto" w:fill="E5B9B7"/>
          </w:tcPr>
          <w:p w14:paraId="08DC6ECC" w14:textId="77777777" w:rsidR="00D1174C" w:rsidRPr="00D1174C" w:rsidRDefault="00D1174C" w:rsidP="00D1174C">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b/>
                <w:bCs/>
                <w:color w:val="000000"/>
                <w:sz w:val="20"/>
                <w:szCs w:val="20"/>
                <w:lang w:val="en-US"/>
              </w:rPr>
            </w:pPr>
            <w:r w:rsidRPr="00D1174C">
              <w:rPr>
                <w:rFonts w:ascii="Palatino Linotype" w:eastAsia="Palatino Linotype" w:hAnsi="Palatino Linotype" w:cs="Palatino Linotype"/>
                <w:b/>
                <w:bCs/>
                <w:color w:val="000000"/>
                <w:sz w:val="20"/>
                <w:szCs w:val="20"/>
                <w:lang w:val="en-US"/>
              </w:rPr>
              <w:t>{{total}}</w:t>
            </w:r>
          </w:p>
          <w:p w14:paraId="0A6D91AD" w14:textId="596DDAC0" w:rsidR="00761CED" w:rsidRDefault="00761CED">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b/>
                <w:bCs/>
                <w:color w:val="000000"/>
                <w:sz w:val="20"/>
                <w:szCs w:val="20"/>
              </w:rPr>
            </w:pPr>
          </w:p>
        </w:tc>
        <w:tc>
          <w:tcPr>
            <w:tcW w:w="1465" w:type="dxa"/>
            <w:shd w:val="clear" w:color="auto" w:fill="E5B9B7"/>
          </w:tcPr>
          <w:p w14:paraId="234B0E34" w14:textId="45C45068" w:rsidR="00761CED" w:rsidRDefault="001611CF" w:rsidP="00B04E33">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b/>
                <w:bCs/>
                <w:color w:val="000000"/>
                <w:sz w:val="20"/>
                <w:szCs w:val="20"/>
              </w:rPr>
            </w:pPr>
            <w:r>
              <w:rPr>
                <w:rFonts w:ascii="Palatino Linotype" w:eastAsia="Palatino Linotype" w:hAnsi="Palatino Linotype" w:cs="Palatino Linotype"/>
                <w:b/>
                <w:bCs/>
                <w:color w:val="000000"/>
                <w:sz w:val="20"/>
                <w:szCs w:val="20"/>
              </w:rPr>
              <w:t>$ {{total_usd}}</w:t>
            </w:r>
          </w:p>
        </w:tc>
        <w:tc>
          <w:tcPr>
            <w:tcW w:w="2898" w:type="dxa"/>
            <w:shd w:val="clear" w:color="auto" w:fill="E5B9B7"/>
          </w:tcPr>
          <w:p w14:paraId="44EAFD9C" w14:textId="77777777" w:rsidR="00761CED" w:rsidRDefault="00761CED">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b/>
                <w:bCs/>
                <w:color w:val="000000"/>
                <w:sz w:val="20"/>
                <w:szCs w:val="20"/>
              </w:rPr>
            </w:pPr>
            <w:bookmarkStart w:id="0" w:name="_fx8ythbcr1sc" w:colFirst="0" w:colLast="0"/>
            <w:bookmarkEnd w:id="0"/>
          </w:p>
        </w:tc>
      </w:tr>
    </w:tbl>
    <w:p w14:paraId="4B94D5A5" w14:textId="77777777" w:rsidR="00761CED" w:rsidRDefault="00761CED">
      <w:pPr>
        <w:pBdr>
          <w:top w:val="nil"/>
          <w:left w:val="nil"/>
          <w:bottom w:val="nil"/>
          <w:right w:val="nil"/>
          <w:between w:val="nil"/>
        </w:pBdr>
        <w:tabs>
          <w:tab w:val="left" w:pos="1320"/>
        </w:tabs>
        <w:rPr>
          <w:rFonts w:ascii="Palatino Linotype" w:eastAsia="Palatino Linotype" w:hAnsi="Palatino Linotype" w:cs="Palatino Linotype"/>
          <w:color w:val="000000"/>
          <w:sz w:val="20"/>
          <w:szCs w:val="20"/>
        </w:rPr>
      </w:pPr>
    </w:p>
    <w:p w14:paraId="15F8CD82" w14:textId="77777777" w:rsidR="00761CED" w:rsidRDefault="001611CF">
      <w:pPr>
        <w:spacing w:before="1"/>
        <w:rPr>
          <w:rFonts w:ascii="Palatino Linotype" w:eastAsia="Palatino Linotype" w:hAnsi="Palatino Linotype" w:cs="Palatino Linotype"/>
          <w:i/>
          <w:iCs/>
          <w:color w:val="C0504D"/>
          <w:sz w:val="18"/>
          <w:szCs w:val="18"/>
        </w:rPr>
      </w:pPr>
      <w:r>
        <w:rPr>
          <w:rFonts w:ascii="Palatino Linotype" w:eastAsia="Palatino Linotype" w:hAnsi="Palatino Linotype" w:cs="Palatino Linotype"/>
          <w:i/>
          <w:iCs/>
          <w:color w:val="C0504D"/>
          <w:sz w:val="18"/>
          <w:szCs w:val="18"/>
        </w:rPr>
        <w:t xml:space="preserve">     </w:t>
      </w:r>
      <w:r>
        <w:rPr>
          <w:rFonts w:ascii="Palatino Linotype" w:eastAsia="Palatino Linotype" w:hAnsi="Palatino Linotype" w:cs="Palatino Linotype"/>
          <w:i/>
          <w:iCs/>
          <w:color w:val="FF0000"/>
          <w:sz w:val="18"/>
          <w:szCs w:val="18"/>
        </w:rPr>
        <w:t xml:space="preserve"> </w:t>
      </w:r>
      <w:r>
        <w:rPr>
          <w:rFonts w:ascii="Palatino Linotype" w:eastAsia="Palatino Linotype" w:hAnsi="Palatino Linotype" w:cs="Palatino Linotype"/>
          <w:i/>
          <w:iCs/>
          <w:color w:val="C0504D"/>
          <w:sz w:val="18"/>
          <w:szCs w:val="18"/>
        </w:rPr>
        <w:t>***Please note: - process will start after confirmation of payment, POP must be sent to a designated member)</w:t>
      </w:r>
    </w:p>
    <w:p w14:paraId="3DEEC669" w14:textId="77777777" w:rsidR="00761CED" w:rsidRDefault="00761CED">
      <w:pPr>
        <w:pStyle w:val="Heading1"/>
        <w:ind w:left="0"/>
        <w:rPr>
          <w:rFonts w:ascii="Palatino Linotype" w:eastAsia="Palatino Linotype" w:hAnsi="Palatino Linotype" w:cs="Palatino Linotype"/>
          <w:sz w:val="20"/>
          <w:szCs w:val="20"/>
          <w:u w:val="none"/>
        </w:rPr>
      </w:pPr>
    </w:p>
    <w:p w14:paraId="3656B9AB" w14:textId="77777777" w:rsidR="00761CED" w:rsidRDefault="00761CED">
      <w:pPr>
        <w:pStyle w:val="Heading1"/>
        <w:ind w:left="0"/>
        <w:rPr>
          <w:rFonts w:ascii="Palatino Linotype" w:eastAsia="Palatino Linotype" w:hAnsi="Palatino Linotype" w:cs="Palatino Linotype"/>
          <w:b w:val="0"/>
          <w:bCs w:val="0"/>
          <w:sz w:val="20"/>
          <w:szCs w:val="20"/>
          <w:u w:val="none"/>
        </w:rPr>
      </w:pPr>
    </w:p>
    <w:p w14:paraId="45FB0818" w14:textId="77777777" w:rsidR="00761CED" w:rsidRDefault="001611CF">
      <w:pPr>
        <w:pStyle w:val="Heading1"/>
        <w:ind w:left="0"/>
        <w:rPr>
          <w:rFonts w:ascii="Palatino Linotype" w:eastAsia="Palatino Linotype" w:hAnsi="Palatino Linotype" w:cs="Palatino Linotype"/>
          <w:b w:val="0"/>
          <w:bCs w:val="0"/>
          <w:sz w:val="20"/>
          <w:szCs w:val="20"/>
          <w:u w:val="none"/>
        </w:rPr>
      </w:pPr>
      <w:r>
        <w:rPr>
          <w:rFonts w:ascii="Palatino Linotype" w:eastAsia="Palatino Linotype" w:hAnsi="Palatino Linotype" w:cs="Palatino Linotype"/>
          <w:noProof/>
          <w:sz w:val="20"/>
          <w:szCs w:val="20"/>
        </w:rPr>
        <w:lastRenderedPageBreak/>
        <w:drawing>
          <wp:inline distT="0" distB="0" distL="0" distR="0" wp14:anchorId="0FB74EAE" wp14:editId="07777777">
            <wp:extent cx="7035800" cy="193548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7035800" cy="1935480"/>
                    </a:xfrm>
                    <a:prstGeom prst="rect">
                      <a:avLst/>
                    </a:prstGeom>
                    <a:ln/>
                  </pic:spPr>
                </pic:pic>
              </a:graphicData>
            </a:graphic>
          </wp:inline>
        </w:drawing>
      </w:r>
    </w:p>
    <w:p w14:paraId="049F31CB" w14:textId="77777777" w:rsidR="00761CED" w:rsidRDefault="00761CED">
      <w:pPr>
        <w:pStyle w:val="Heading1"/>
        <w:ind w:left="0"/>
        <w:rPr>
          <w:rFonts w:ascii="Palatino Linotype" w:eastAsia="Palatino Linotype" w:hAnsi="Palatino Linotype" w:cs="Palatino Linotype"/>
          <w:sz w:val="20"/>
          <w:szCs w:val="20"/>
          <w:u w:val="none"/>
        </w:rPr>
      </w:pPr>
    </w:p>
    <w:p w14:paraId="58D69424" w14:textId="77777777" w:rsidR="00761CED" w:rsidRDefault="001611CF">
      <w:pPr>
        <w:spacing w:before="1"/>
        <w:rPr>
          <w:rFonts w:ascii="Palatino Linotype" w:eastAsia="Palatino Linotype" w:hAnsi="Palatino Linotype" w:cs="Palatino Linotype"/>
          <w:b/>
          <w:bCs/>
          <w:sz w:val="20"/>
          <w:szCs w:val="20"/>
          <w:u w:val="single"/>
        </w:rPr>
      </w:pPr>
      <w:r>
        <w:rPr>
          <w:rFonts w:ascii="Palatino Linotype" w:eastAsia="Palatino Linotype" w:hAnsi="Palatino Linotype" w:cs="Palatino Linotype"/>
          <w:b/>
          <w:bCs/>
          <w:sz w:val="20"/>
          <w:szCs w:val="20"/>
          <w:u w:val="single"/>
        </w:rPr>
        <w:t>Add-on services provided by AB Capital</w:t>
      </w:r>
    </w:p>
    <w:p w14:paraId="53128261" w14:textId="77777777" w:rsidR="00761CED" w:rsidRDefault="00761CED">
      <w:pPr>
        <w:spacing w:before="1"/>
        <w:rPr>
          <w:rFonts w:ascii="Palatino Linotype" w:eastAsia="Palatino Linotype" w:hAnsi="Palatino Linotype" w:cs="Palatino Linotype"/>
          <w:i/>
          <w:iCs/>
          <w:color w:val="C0504D"/>
          <w:sz w:val="18"/>
          <w:szCs w:val="18"/>
        </w:rPr>
      </w:pPr>
    </w:p>
    <w:tbl>
      <w:tblPr>
        <w:tblStyle w:val="a1"/>
        <w:tblW w:w="10783" w:type="dxa"/>
        <w:tblInd w:w="142"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Layout w:type="fixed"/>
        <w:tblLook w:val="04A0" w:firstRow="1" w:lastRow="0" w:firstColumn="1" w:lastColumn="0" w:noHBand="0" w:noVBand="1"/>
      </w:tblPr>
      <w:tblGrid>
        <w:gridCol w:w="6839"/>
        <w:gridCol w:w="2128"/>
        <w:gridCol w:w="1816"/>
      </w:tblGrid>
      <w:tr w:rsidR="00761CED" w14:paraId="7EF73D32" w14:textId="77777777" w:rsidTr="00761CED">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10784" w:type="dxa"/>
            <w:gridSpan w:val="3"/>
          </w:tcPr>
          <w:p w14:paraId="2468739D" w14:textId="77777777" w:rsidR="00761CED" w:rsidRDefault="001611CF">
            <w:pPr>
              <w:widowControl/>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 xml:space="preserve">                                                                                                </w:t>
            </w:r>
            <w:r>
              <w:rPr>
                <w:rFonts w:ascii="Palatino Linotype" w:eastAsia="Palatino Linotype" w:hAnsi="Palatino Linotype" w:cs="Palatino Linotype"/>
                <w:b w:val="0"/>
                <w:bCs w:val="0"/>
                <w:sz w:val="20"/>
                <w:szCs w:val="20"/>
              </w:rPr>
              <w:t>Add-on Services</w:t>
            </w:r>
          </w:p>
        </w:tc>
      </w:tr>
      <w:tr w:rsidR="00761CED" w14:paraId="769AAB57" w14:textId="77777777" w:rsidTr="00761CE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6840" w:type="dxa"/>
          </w:tcPr>
          <w:p w14:paraId="447EBDFE" w14:textId="77777777" w:rsidR="00761CED" w:rsidRDefault="001611CF">
            <w:pPr>
              <w:widowControl/>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Particulars</w:t>
            </w:r>
          </w:p>
        </w:tc>
        <w:tc>
          <w:tcPr>
            <w:tcW w:w="2128" w:type="dxa"/>
          </w:tcPr>
          <w:p w14:paraId="3612DAB3" w14:textId="77777777" w:rsidR="00761CED" w:rsidRDefault="001611CF">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b/>
                <w:bCs/>
                <w:color w:val="000000"/>
                <w:sz w:val="20"/>
                <w:szCs w:val="20"/>
              </w:rPr>
            </w:pPr>
            <w:r>
              <w:rPr>
                <w:rFonts w:ascii="Palatino Linotype" w:eastAsia="Palatino Linotype" w:hAnsi="Palatino Linotype" w:cs="Palatino Linotype"/>
                <w:b/>
                <w:bCs/>
                <w:color w:val="000000"/>
                <w:sz w:val="20"/>
                <w:szCs w:val="20"/>
              </w:rPr>
              <w:t>AED</w:t>
            </w:r>
          </w:p>
        </w:tc>
        <w:tc>
          <w:tcPr>
            <w:tcW w:w="1816" w:type="dxa"/>
          </w:tcPr>
          <w:p w14:paraId="4C128F1E" w14:textId="77777777" w:rsidR="00761CED" w:rsidRDefault="001611CF">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b/>
                <w:bCs/>
                <w:color w:val="000000"/>
                <w:sz w:val="20"/>
                <w:szCs w:val="20"/>
              </w:rPr>
            </w:pPr>
            <w:r>
              <w:rPr>
                <w:rFonts w:ascii="Palatino Linotype" w:eastAsia="Palatino Linotype" w:hAnsi="Palatino Linotype" w:cs="Palatino Linotype"/>
                <w:b/>
                <w:bCs/>
                <w:color w:val="000000"/>
                <w:sz w:val="20"/>
                <w:szCs w:val="20"/>
              </w:rPr>
              <w:t>USD</w:t>
            </w:r>
          </w:p>
        </w:tc>
      </w:tr>
      <w:tr w:rsidR="00761CED" w14:paraId="4706C2C6" w14:textId="77777777" w:rsidTr="00761CED">
        <w:trPr>
          <w:trHeight w:val="313"/>
        </w:trPr>
        <w:tc>
          <w:tcPr>
            <w:cnfStyle w:val="001000000000" w:firstRow="0" w:lastRow="0" w:firstColumn="1" w:lastColumn="0" w:oddVBand="0" w:evenVBand="0" w:oddHBand="0" w:evenHBand="0" w:firstRowFirstColumn="0" w:firstRowLastColumn="0" w:lastRowFirstColumn="0" w:lastRowLastColumn="0"/>
            <w:tcW w:w="6840" w:type="dxa"/>
          </w:tcPr>
          <w:p w14:paraId="192985A2" w14:textId="77777777" w:rsidR="00761CED" w:rsidRDefault="001611CF">
            <w:pPr>
              <w:widowControl/>
              <w:rPr>
                <w:rFonts w:ascii="Palatino Linotype" w:eastAsia="Palatino Linotype" w:hAnsi="Palatino Linotype" w:cs="Palatino Linotype"/>
                <w:color w:val="000000"/>
                <w:sz w:val="20"/>
                <w:szCs w:val="20"/>
              </w:rPr>
            </w:pPr>
            <w:r>
              <w:rPr>
                <w:rFonts w:ascii="Palatino Linotype" w:eastAsia="Palatino Linotype" w:hAnsi="Palatino Linotype" w:cs="Palatino Linotype"/>
                <w:b w:val="0"/>
                <w:bCs w:val="0"/>
                <w:color w:val="000000"/>
                <w:sz w:val="20"/>
                <w:szCs w:val="20"/>
              </w:rPr>
              <w:t xml:space="preserve">VAT Registration </w:t>
            </w:r>
          </w:p>
        </w:tc>
        <w:tc>
          <w:tcPr>
            <w:tcW w:w="2128" w:type="dxa"/>
          </w:tcPr>
          <w:p w14:paraId="25FB564C" w14:textId="77777777" w:rsidR="00761CED" w:rsidRDefault="001611CF">
            <w:pPr>
              <w:widowControl/>
              <w:jc w:val="center"/>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750</w:t>
            </w:r>
          </w:p>
        </w:tc>
        <w:tc>
          <w:tcPr>
            <w:tcW w:w="1816" w:type="dxa"/>
          </w:tcPr>
          <w:p w14:paraId="50AD7B8C" w14:textId="77777777" w:rsidR="00761CED" w:rsidRDefault="001611CF">
            <w:pPr>
              <w:widowControl/>
              <w:jc w:val="center"/>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204</w:t>
            </w:r>
          </w:p>
        </w:tc>
      </w:tr>
      <w:tr w:rsidR="00761CED" w14:paraId="0D58AE39" w14:textId="77777777" w:rsidTr="00761CE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6840" w:type="dxa"/>
          </w:tcPr>
          <w:p w14:paraId="17BD7949" w14:textId="77777777" w:rsidR="00761CED" w:rsidRDefault="001611CF">
            <w:pPr>
              <w:widowControl/>
              <w:rPr>
                <w:rFonts w:ascii="Palatino Linotype" w:eastAsia="Palatino Linotype" w:hAnsi="Palatino Linotype" w:cs="Palatino Linotype"/>
                <w:color w:val="000000"/>
                <w:sz w:val="20"/>
                <w:szCs w:val="20"/>
              </w:rPr>
            </w:pPr>
            <w:r>
              <w:rPr>
                <w:rFonts w:ascii="Palatino Linotype" w:eastAsia="Palatino Linotype" w:hAnsi="Palatino Linotype" w:cs="Palatino Linotype"/>
                <w:b w:val="0"/>
                <w:bCs w:val="0"/>
                <w:color w:val="000000"/>
                <w:sz w:val="20"/>
                <w:szCs w:val="20"/>
              </w:rPr>
              <w:t>Corporate Tax Registration</w:t>
            </w:r>
          </w:p>
        </w:tc>
        <w:tc>
          <w:tcPr>
            <w:tcW w:w="2128" w:type="dxa"/>
          </w:tcPr>
          <w:p w14:paraId="5B060510" w14:textId="77777777" w:rsidR="00761CED" w:rsidRDefault="001611CF">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500</w:t>
            </w:r>
          </w:p>
        </w:tc>
        <w:tc>
          <w:tcPr>
            <w:tcW w:w="1816" w:type="dxa"/>
          </w:tcPr>
          <w:p w14:paraId="01BB90B5" w14:textId="77777777" w:rsidR="00761CED" w:rsidRDefault="001611CF">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136</w:t>
            </w:r>
          </w:p>
        </w:tc>
      </w:tr>
      <w:tr w:rsidR="00761CED" w14:paraId="55383DE1" w14:textId="77777777" w:rsidTr="00761CED">
        <w:trPr>
          <w:trHeight w:val="313"/>
        </w:trPr>
        <w:tc>
          <w:tcPr>
            <w:cnfStyle w:val="001000000000" w:firstRow="0" w:lastRow="0" w:firstColumn="1" w:lastColumn="0" w:oddVBand="0" w:evenVBand="0" w:oddHBand="0" w:evenHBand="0" w:firstRowFirstColumn="0" w:firstRowLastColumn="0" w:lastRowFirstColumn="0" w:lastRowLastColumn="0"/>
            <w:tcW w:w="6840" w:type="dxa"/>
          </w:tcPr>
          <w:p w14:paraId="66B813FA" w14:textId="77777777" w:rsidR="00761CED" w:rsidRDefault="001611CF">
            <w:pPr>
              <w:widowControl/>
              <w:rPr>
                <w:rFonts w:ascii="Palatino Linotype" w:eastAsia="Palatino Linotype" w:hAnsi="Palatino Linotype" w:cs="Palatino Linotype"/>
                <w:color w:val="000000"/>
                <w:sz w:val="20"/>
                <w:szCs w:val="20"/>
              </w:rPr>
            </w:pPr>
            <w:r>
              <w:rPr>
                <w:rFonts w:ascii="Palatino Linotype" w:eastAsia="Palatino Linotype" w:hAnsi="Palatino Linotype" w:cs="Palatino Linotype"/>
                <w:b w:val="0"/>
                <w:bCs w:val="0"/>
                <w:color w:val="000000"/>
                <w:sz w:val="20"/>
                <w:szCs w:val="20"/>
              </w:rPr>
              <w:t>VAT Filing (Based on number of transaction)</w:t>
            </w:r>
          </w:p>
        </w:tc>
        <w:tc>
          <w:tcPr>
            <w:tcW w:w="2128" w:type="dxa"/>
          </w:tcPr>
          <w:p w14:paraId="71406E53" w14:textId="77777777" w:rsidR="00761CED" w:rsidRDefault="001611CF">
            <w:pPr>
              <w:widowControl/>
              <w:jc w:val="center"/>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750</w:t>
            </w:r>
          </w:p>
        </w:tc>
        <w:tc>
          <w:tcPr>
            <w:tcW w:w="1816" w:type="dxa"/>
          </w:tcPr>
          <w:p w14:paraId="0D5B2726" w14:textId="77777777" w:rsidR="00761CED" w:rsidRDefault="001611CF">
            <w:pPr>
              <w:widowControl/>
              <w:jc w:val="center"/>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205</w:t>
            </w:r>
          </w:p>
        </w:tc>
      </w:tr>
      <w:tr w:rsidR="00761CED" w14:paraId="47E6EAEC" w14:textId="77777777" w:rsidTr="00761CE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6840" w:type="dxa"/>
          </w:tcPr>
          <w:p w14:paraId="48EF4F64" w14:textId="77777777" w:rsidR="00761CED" w:rsidRDefault="001611CF">
            <w:pPr>
              <w:widowControl/>
              <w:rPr>
                <w:rFonts w:ascii="Palatino Linotype" w:eastAsia="Palatino Linotype" w:hAnsi="Palatino Linotype" w:cs="Palatino Linotype"/>
                <w:color w:val="000000"/>
                <w:sz w:val="20"/>
                <w:szCs w:val="20"/>
              </w:rPr>
            </w:pPr>
            <w:r>
              <w:rPr>
                <w:rFonts w:ascii="Palatino Linotype" w:eastAsia="Palatino Linotype" w:hAnsi="Palatino Linotype" w:cs="Palatino Linotype"/>
                <w:b w:val="0"/>
                <w:bCs w:val="0"/>
                <w:color w:val="000000"/>
                <w:sz w:val="20"/>
                <w:szCs w:val="20"/>
              </w:rPr>
              <w:t>Accounting Services (Less than 10 transactions per month)</w:t>
            </w:r>
          </w:p>
        </w:tc>
        <w:tc>
          <w:tcPr>
            <w:tcW w:w="2128" w:type="dxa"/>
          </w:tcPr>
          <w:p w14:paraId="4E53F8BC" w14:textId="77777777" w:rsidR="00761CED" w:rsidRDefault="001611CF">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700</w:t>
            </w:r>
          </w:p>
        </w:tc>
        <w:tc>
          <w:tcPr>
            <w:tcW w:w="1816" w:type="dxa"/>
          </w:tcPr>
          <w:p w14:paraId="66710ED8" w14:textId="77777777" w:rsidR="00761CED" w:rsidRDefault="001611CF">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190</w:t>
            </w:r>
          </w:p>
        </w:tc>
      </w:tr>
      <w:tr w:rsidR="00761CED" w14:paraId="0872791B" w14:textId="77777777" w:rsidTr="00761CED">
        <w:trPr>
          <w:trHeight w:val="313"/>
        </w:trPr>
        <w:tc>
          <w:tcPr>
            <w:cnfStyle w:val="001000000000" w:firstRow="0" w:lastRow="0" w:firstColumn="1" w:lastColumn="0" w:oddVBand="0" w:evenVBand="0" w:oddHBand="0" w:evenHBand="0" w:firstRowFirstColumn="0" w:firstRowLastColumn="0" w:lastRowFirstColumn="0" w:lastRowLastColumn="0"/>
            <w:tcW w:w="6840" w:type="dxa"/>
          </w:tcPr>
          <w:p w14:paraId="08544078" w14:textId="77777777" w:rsidR="00761CED" w:rsidRDefault="001611CF">
            <w:pPr>
              <w:widowControl/>
              <w:rPr>
                <w:rFonts w:ascii="Palatino Linotype" w:eastAsia="Palatino Linotype" w:hAnsi="Palatino Linotype" w:cs="Palatino Linotype"/>
                <w:color w:val="000000"/>
                <w:sz w:val="20"/>
                <w:szCs w:val="20"/>
              </w:rPr>
            </w:pPr>
            <w:r>
              <w:rPr>
                <w:rFonts w:ascii="Palatino Linotype" w:eastAsia="Palatino Linotype" w:hAnsi="Palatino Linotype" w:cs="Palatino Linotype"/>
                <w:b w:val="0"/>
                <w:bCs w:val="0"/>
                <w:color w:val="000000"/>
                <w:sz w:val="20"/>
                <w:szCs w:val="20"/>
              </w:rPr>
              <w:t>Accounting Services (10 to 20 transactions per month)</w:t>
            </w:r>
          </w:p>
        </w:tc>
        <w:tc>
          <w:tcPr>
            <w:tcW w:w="2128" w:type="dxa"/>
          </w:tcPr>
          <w:p w14:paraId="4EE938CE" w14:textId="77777777" w:rsidR="00761CED" w:rsidRDefault="001611CF">
            <w:pPr>
              <w:widowControl/>
              <w:jc w:val="center"/>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1000</w:t>
            </w:r>
          </w:p>
        </w:tc>
        <w:tc>
          <w:tcPr>
            <w:tcW w:w="1816" w:type="dxa"/>
          </w:tcPr>
          <w:p w14:paraId="2FFA43A6" w14:textId="77777777" w:rsidR="00761CED" w:rsidRDefault="001611CF">
            <w:pPr>
              <w:widowControl/>
              <w:jc w:val="center"/>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274</w:t>
            </w:r>
          </w:p>
        </w:tc>
      </w:tr>
      <w:tr w:rsidR="00761CED" w14:paraId="14B3AE38" w14:textId="77777777" w:rsidTr="00761CE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6840" w:type="dxa"/>
          </w:tcPr>
          <w:p w14:paraId="4A03650F" w14:textId="77777777" w:rsidR="00761CED" w:rsidRDefault="001611CF">
            <w:pPr>
              <w:widowControl/>
              <w:rPr>
                <w:rFonts w:ascii="Palatino Linotype" w:eastAsia="Palatino Linotype" w:hAnsi="Palatino Linotype" w:cs="Palatino Linotype"/>
                <w:color w:val="000000"/>
                <w:sz w:val="20"/>
                <w:szCs w:val="20"/>
              </w:rPr>
            </w:pPr>
            <w:r>
              <w:rPr>
                <w:rFonts w:ascii="Palatino Linotype" w:eastAsia="Palatino Linotype" w:hAnsi="Palatino Linotype" w:cs="Palatino Linotype"/>
                <w:b w:val="0"/>
                <w:bCs w:val="0"/>
                <w:color w:val="000000"/>
                <w:sz w:val="20"/>
                <w:szCs w:val="20"/>
              </w:rPr>
              <w:t>Accounting Services (20 to 30 transactions per month)</w:t>
            </w:r>
          </w:p>
        </w:tc>
        <w:tc>
          <w:tcPr>
            <w:tcW w:w="2128" w:type="dxa"/>
          </w:tcPr>
          <w:p w14:paraId="4CAF1EB9" w14:textId="77777777" w:rsidR="00761CED" w:rsidRDefault="001611CF">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1200</w:t>
            </w:r>
          </w:p>
        </w:tc>
        <w:tc>
          <w:tcPr>
            <w:tcW w:w="1816" w:type="dxa"/>
          </w:tcPr>
          <w:p w14:paraId="58573FDA" w14:textId="77777777" w:rsidR="00761CED" w:rsidRDefault="001611CF">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330</w:t>
            </w:r>
          </w:p>
        </w:tc>
      </w:tr>
      <w:tr w:rsidR="00761CED" w14:paraId="2B6F29D6" w14:textId="77777777" w:rsidTr="00761CED">
        <w:trPr>
          <w:trHeight w:val="313"/>
        </w:trPr>
        <w:tc>
          <w:tcPr>
            <w:cnfStyle w:val="001000000000" w:firstRow="0" w:lastRow="0" w:firstColumn="1" w:lastColumn="0" w:oddVBand="0" w:evenVBand="0" w:oddHBand="0" w:evenHBand="0" w:firstRowFirstColumn="0" w:firstRowLastColumn="0" w:lastRowFirstColumn="0" w:lastRowLastColumn="0"/>
            <w:tcW w:w="6840" w:type="dxa"/>
          </w:tcPr>
          <w:p w14:paraId="40EB22DF" w14:textId="77777777" w:rsidR="00761CED" w:rsidRDefault="001611CF">
            <w:pPr>
              <w:widowControl/>
              <w:rPr>
                <w:rFonts w:ascii="Palatino Linotype" w:eastAsia="Palatino Linotype" w:hAnsi="Palatino Linotype" w:cs="Palatino Linotype"/>
                <w:color w:val="000000"/>
                <w:sz w:val="20"/>
                <w:szCs w:val="20"/>
              </w:rPr>
            </w:pPr>
            <w:r>
              <w:rPr>
                <w:rFonts w:ascii="Palatino Linotype" w:eastAsia="Palatino Linotype" w:hAnsi="Palatino Linotype" w:cs="Palatino Linotype"/>
                <w:b w:val="0"/>
                <w:bCs w:val="0"/>
                <w:color w:val="000000"/>
                <w:sz w:val="20"/>
                <w:szCs w:val="20"/>
              </w:rPr>
              <w:t>Accounting Services (30 to 50 transactions per month)</w:t>
            </w:r>
          </w:p>
        </w:tc>
        <w:tc>
          <w:tcPr>
            <w:tcW w:w="2128" w:type="dxa"/>
          </w:tcPr>
          <w:p w14:paraId="508848A1" w14:textId="77777777" w:rsidR="00761CED" w:rsidRDefault="001611CF">
            <w:pPr>
              <w:widowControl/>
              <w:jc w:val="center"/>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1500</w:t>
            </w:r>
          </w:p>
        </w:tc>
        <w:tc>
          <w:tcPr>
            <w:tcW w:w="1816" w:type="dxa"/>
          </w:tcPr>
          <w:p w14:paraId="2D94DAC2" w14:textId="77777777" w:rsidR="00761CED" w:rsidRDefault="001611CF">
            <w:pPr>
              <w:widowControl/>
              <w:jc w:val="center"/>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410</w:t>
            </w:r>
          </w:p>
        </w:tc>
      </w:tr>
      <w:tr w:rsidR="00761CED" w14:paraId="29B6E334" w14:textId="77777777" w:rsidTr="00761CE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6840" w:type="dxa"/>
          </w:tcPr>
          <w:p w14:paraId="39CCAF75" w14:textId="77777777" w:rsidR="00761CED" w:rsidRDefault="001611CF">
            <w:pPr>
              <w:widowControl/>
              <w:tabs>
                <w:tab w:val="left" w:pos="1760"/>
              </w:tabs>
              <w:rPr>
                <w:rFonts w:ascii="Palatino Linotype" w:eastAsia="Palatino Linotype" w:hAnsi="Palatino Linotype" w:cs="Palatino Linotype"/>
                <w:color w:val="000000"/>
                <w:sz w:val="20"/>
                <w:szCs w:val="20"/>
              </w:rPr>
            </w:pPr>
            <w:r>
              <w:rPr>
                <w:rFonts w:ascii="Palatino Linotype" w:eastAsia="Palatino Linotype" w:hAnsi="Palatino Linotype" w:cs="Palatino Linotype"/>
                <w:b w:val="0"/>
                <w:bCs w:val="0"/>
                <w:color w:val="000000"/>
                <w:sz w:val="20"/>
                <w:szCs w:val="20"/>
              </w:rPr>
              <w:t>Accounting Services (More than 50 transactions per month)</w:t>
            </w:r>
          </w:p>
        </w:tc>
        <w:tc>
          <w:tcPr>
            <w:tcW w:w="2128" w:type="dxa"/>
          </w:tcPr>
          <w:p w14:paraId="0959FD82" w14:textId="77777777" w:rsidR="00761CED" w:rsidRDefault="001611CF">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Rate will be customized</w:t>
            </w:r>
          </w:p>
        </w:tc>
        <w:tc>
          <w:tcPr>
            <w:tcW w:w="1816" w:type="dxa"/>
          </w:tcPr>
          <w:p w14:paraId="0966709F" w14:textId="77777777" w:rsidR="00761CED" w:rsidRDefault="001611CF">
            <w:pPr>
              <w:widowControl/>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Rate will be customized</w:t>
            </w:r>
          </w:p>
        </w:tc>
      </w:tr>
    </w:tbl>
    <w:p w14:paraId="2DCC2815" w14:textId="77777777" w:rsidR="00761CED" w:rsidRDefault="001611CF">
      <w:pPr>
        <w:pStyle w:val="Heading1"/>
        <w:ind w:left="0"/>
        <w:rPr>
          <w:rFonts w:ascii="Palatino Linotype" w:eastAsia="Palatino Linotype" w:hAnsi="Palatino Linotype" w:cs="Palatino Linotype"/>
          <w:sz w:val="20"/>
          <w:szCs w:val="20"/>
          <w:u w:val="none"/>
        </w:rPr>
      </w:pPr>
      <w:r>
        <w:rPr>
          <w:rFonts w:ascii="Palatino Linotype" w:eastAsia="Palatino Linotype" w:hAnsi="Palatino Linotype" w:cs="Palatino Linotype"/>
          <w:sz w:val="20"/>
          <w:szCs w:val="20"/>
          <w:u w:val="none"/>
        </w:rPr>
        <w:t xml:space="preserve">   Terms &amp; Conditions:</w:t>
      </w:r>
    </w:p>
    <w:p w14:paraId="62486C05" w14:textId="77777777" w:rsidR="00761CED" w:rsidRDefault="00761CED">
      <w:pPr>
        <w:pStyle w:val="Heading1"/>
        <w:ind w:firstLine="519"/>
        <w:rPr>
          <w:rFonts w:ascii="Palatino Linotype" w:eastAsia="Palatino Linotype" w:hAnsi="Palatino Linotype" w:cs="Palatino Linotype"/>
          <w:b w:val="0"/>
          <w:bCs w:val="0"/>
          <w:sz w:val="20"/>
          <w:szCs w:val="20"/>
          <w:u w:val="none"/>
        </w:rPr>
      </w:pPr>
    </w:p>
    <w:p w14:paraId="7A1CA06F" w14:textId="77777777" w:rsidR="00761CED" w:rsidRDefault="001611CF">
      <w:pPr>
        <w:pBdr>
          <w:top w:val="nil"/>
          <w:left w:val="nil"/>
          <w:bottom w:val="nil"/>
          <w:right w:val="nil"/>
          <w:between w:val="nil"/>
        </w:pBdr>
        <w:spacing w:before="3"/>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color w:val="C0504D"/>
          <w:sz w:val="20"/>
          <w:szCs w:val="20"/>
        </w:rPr>
        <w:t>Documents Required</w:t>
      </w:r>
    </w:p>
    <w:p w14:paraId="1D4EF3ED" w14:textId="77777777" w:rsidR="00761CED" w:rsidRDefault="001611CF">
      <w:pPr>
        <w:numPr>
          <w:ilvl w:val="0"/>
          <w:numId w:val="1"/>
        </w:numPr>
        <w:pBdr>
          <w:top w:val="nil"/>
          <w:left w:val="nil"/>
          <w:bottom w:val="nil"/>
          <w:right w:val="nil"/>
          <w:between w:val="nil"/>
        </w:pBdr>
        <w:tabs>
          <w:tab w:val="left" w:pos="619"/>
          <w:tab w:val="left" w:pos="620"/>
        </w:tabs>
        <w:rPr>
          <w:color w:val="000000"/>
        </w:rPr>
      </w:pPr>
      <w:r>
        <w:rPr>
          <w:rFonts w:ascii="Palatino Linotype" w:eastAsia="Palatino Linotype" w:hAnsi="Palatino Linotype" w:cs="Palatino Linotype"/>
          <w:color w:val="000000"/>
          <w:sz w:val="20"/>
          <w:szCs w:val="20"/>
        </w:rPr>
        <w:t>Full Spread &amp; Uncut Passport of the owner/partners &amp; resident page (if any)</w:t>
      </w:r>
    </w:p>
    <w:p w14:paraId="6AEBAB77" w14:textId="77777777" w:rsidR="00761CED" w:rsidRDefault="001611CF">
      <w:pPr>
        <w:numPr>
          <w:ilvl w:val="0"/>
          <w:numId w:val="1"/>
        </w:numPr>
        <w:pBdr>
          <w:top w:val="nil"/>
          <w:left w:val="nil"/>
          <w:bottom w:val="nil"/>
          <w:right w:val="nil"/>
          <w:between w:val="nil"/>
        </w:pBdr>
        <w:tabs>
          <w:tab w:val="left" w:pos="619"/>
          <w:tab w:val="left" w:pos="620"/>
        </w:tabs>
        <w:spacing w:before="6" w:line="279" w:lineRule="auto"/>
        <w:rPr>
          <w:color w:val="000000"/>
        </w:rPr>
      </w:pPr>
      <w:r>
        <w:rPr>
          <w:rFonts w:ascii="Palatino Linotype" w:eastAsia="Palatino Linotype" w:hAnsi="Palatino Linotype" w:cs="Palatino Linotype"/>
          <w:color w:val="000000"/>
          <w:sz w:val="20"/>
          <w:szCs w:val="20"/>
        </w:rPr>
        <w:t>High Resolution Passport size photo (white background only)</w:t>
      </w:r>
    </w:p>
    <w:p w14:paraId="3EC11104" w14:textId="77777777" w:rsidR="00761CED" w:rsidRDefault="001611CF">
      <w:pPr>
        <w:numPr>
          <w:ilvl w:val="0"/>
          <w:numId w:val="1"/>
        </w:numPr>
        <w:pBdr>
          <w:top w:val="nil"/>
          <w:left w:val="nil"/>
          <w:bottom w:val="nil"/>
          <w:right w:val="nil"/>
          <w:between w:val="nil"/>
        </w:pBdr>
        <w:tabs>
          <w:tab w:val="left" w:pos="619"/>
          <w:tab w:val="left" w:pos="620"/>
        </w:tabs>
        <w:spacing w:line="279" w:lineRule="auto"/>
        <w:rPr>
          <w:color w:val="000000"/>
        </w:rPr>
      </w:pPr>
      <w:r>
        <w:rPr>
          <w:rFonts w:ascii="Palatino Linotype" w:eastAsia="Palatino Linotype" w:hAnsi="Palatino Linotype" w:cs="Palatino Linotype"/>
          <w:color w:val="000000"/>
          <w:sz w:val="20"/>
          <w:szCs w:val="20"/>
        </w:rPr>
        <w:t>Minimum 3 company names options</w:t>
      </w:r>
    </w:p>
    <w:p w14:paraId="17FE1F9F" w14:textId="77777777" w:rsidR="00761CED" w:rsidRDefault="001611CF" w:rsidP="582AB1E9">
      <w:pPr>
        <w:numPr>
          <w:ilvl w:val="0"/>
          <w:numId w:val="1"/>
        </w:numPr>
        <w:pBdr>
          <w:top w:val="nil"/>
          <w:left w:val="nil"/>
          <w:bottom w:val="nil"/>
          <w:right w:val="nil"/>
          <w:between w:val="nil"/>
        </w:pBdr>
        <w:tabs>
          <w:tab w:val="left" w:pos="619"/>
          <w:tab w:val="left" w:pos="620"/>
        </w:tabs>
        <w:spacing w:line="278" w:lineRule="auto"/>
        <w:rPr>
          <w:color w:val="000000"/>
          <w:lang w:val="en-US"/>
        </w:rPr>
      </w:pPr>
      <w:r w:rsidRPr="582AB1E9">
        <w:rPr>
          <w:rFonts w:ascii="Palatino Linotype" w:eastAsia="Palatino Linotype" w:hAnsi="Palatino Linotype" w:cs="Palatino Linotype"/>
          <w:color w:val="000000" w:themeColor="text1"/>
          <w:sz w:val="20"/>
          <w:szCs w:val="20"/>
          <w:lang w:val="en-US"/>
        </w:rPr>
        <w:t>Email ID of Investor/</w:t>
      </w:r>
      <w:proofErr w:type="spellStart"/>
      <w:r w:rsidRPr="582AB1E9">
        <w:rPr>
          <w:rFonts w:ascii="Palatino Linotype" w:eastAsia="Palatino Linotype" w:hAnsi="Palatino Linotype" w:cs="Palatino Linotype"/>
          <w:color w:val="000000" w:themeColor="text1"/>
          <w:sz w:val="20"/>
          <w:szCs w:val="20"/>
          <w:lang w:val="en-US"/>
        </w:rPr>
        <w:t>PartnerActive</w:t>
      </w:r>
      <w:proofErr w:type="spellEnd"/>
      <w:r w:rsidRPr="582AB1E9">
        <w:rPr>
          <w:rFonts w:ascii="Palatino Linotype" w:eastAsia="Palatino Linotype" w:hAnsi="Palatino Linotype" w:cs="Palatino Linotype"/>
          <w:color w:val="000000" w:themeColor="text1"/>
          <w:sz w:val="20"/>
          <w:szCs w:val="20"/>
          <w:lang w:val="en-US"/>
        </w:rPr>
        <w:t xml:space="preserve"> Contact Number and address of Partners.</w:t>
      </w:r>
    </w:p>
    <w:p w14:paraId="4101652C" w14:textId="77777777" w:rsidR="00761CED" w:rsidRDefault="00761CED">
      <w:pPr>
        <w:tabs>
          <w:tab w:val="left" w:pos="619"/>
          <w:tab w:val="left" w:pos="620"/>
        </w:tabs>
        <w:spacing w:before="7" w:line="279" w:lineRule="auto"/>
        <w:rPr>
          <w:rFonts w:ascii="Palatino Linotype" w:eastAsia="Palatino Linotype" w:hAnsi="Palatino Linotype" w:cs="Palatino Linotype"/>
          <w:sz w:val="20"/>
          <w:szCs w:val="20"/>
        </w:rPr>
      </w:pPr>
    </w:p>
    <w:p w14:paraId="5DB90BA8" w14:textId="77777777" w:rsidR="00761CED" w:rsidRDefault="001611CF">
      <w:pPr>
        <w:tabs>
          <w:tab w:val="left" w:pos="619"/>
          <w:tab w:val="left" w:pos="620"/>
        </w:tabs>
        <w:spacing w:before="7" w:line="279" w:lineRule="auto"/>
        <w:rPr>
          <w:rFonts w:ascii="Palatino Linotype" w:eastAsia="Palatino Linotype" w:hAnsi="Palatino Linotype" w:cs="Palatino Linotype"/>
          <w:color w:val="C0504D"/>
          <w:sz w:val="20"/>
          <w:szCs w:val="20"/>
        </w:rPr>
      </w:pPr>
      <w:r>
        <w:rPr>
          <w:rFonts w:ascii="Palatino Linotype" w:eastAsia="Palatino Linotype" w:hAnsi="Palatino Linotype" w:cs="Palatino Linotype"/>
          <w:sz w:val="20"/>
          <w:szCs w:val="20"/>
        </w:rPr>
        <w:t xml:space="preserve">      </w:t>
      </w:r>
      <w:r>
        <w:rPr>
          <w:rFonts w:ascii="Palatino Linotype" w:eastAsia="Palatino Linotype" w:hAnsi="Palatino Linotype" w:cs="Palatino Linotype"/>
          <w:color w:val="C0504D"/>
          <w:sz w:val="20"/>
          <w:szCs w:val="20"/>
        </w:rPr>
        <w:t>Payment Terms</w:t>
      </w:r>
    </w:p>
    <w:p w14:paraId="5306B53E" w14:textId="77777777" w:rsidR="00761CED" w:rsidRDefault="001611CF">
      <w:pPr>
        <w:numPr>
          <w:ilvl w:val="0"/>
          <w:numId w:val="3"/>
        </w:numPr>
        <w:pBdr>
          <w:top w:val="nil"/>
          <w:left w:val="nil"/>
          <w:bottom w:val="nil"/>
          <w:right w:val="nil"/>
          <w:between w:val="nil"/>
        </w:pBdr>
        <w:tabs>
          <w:tab w:val="left" w:pos="619"/>
          <w:tab w:val="left" w:pos="620"/>
        </w:tabs>
        <w:spacing w:before="7" w:line="279" w:lineRule="auto"/>
        <w:rPr>
          <w:sz w:val="20"/>
          <w:szCs w:val="20"/>
        </w:rPr>
      </w:pPr>
      <w:r>
        <w:rPr>
          <w:rFonts w:ascii="Palatino Linotype" w:eastAsia="Palatino Linotype" w:hAnsi="Palatino Linotype" w:cs="Palatino Linotype"/>
          <w:color w:val="000000"/>
          <w:sz w:val="20"/>
          <w:szCs w:val="20"/>
        </w:rPr>
        <w:t>100% down payment to start the process</w:t>
      </w:r>
    </w:p>
    <w:p w14:paraId="4B99056E" w14:textId="77777777" w:rsidR="00761CED" w:rsidRDefault="00761CED">
      <w:pPr>
        <w:tabs>
          <w:tab w:val="left" w:pos="619"/>
          <w:tab w:val="left" w:pos="620"/>
        </w:tabs>
        <w:spacing w:before="7" w:line="279" w:lineRule="auto"/>
        <w:rPr>
          <w:rFonts w:ascii="Palatino Linotype" w:eastAsia="Palatino Linotype" w:hAnsi="Palatino Linotype" w:cs="Palatino Linotype"/>
          <w:color w:val="C0504D"/>
          <w:sz w:val="20"/>
          <w:szCs w:val="20"/>
        </w:rPr>
      </w:pPr>
    </w:p>
    <w:p w14:paraId="41180D63" w14:textId="77777777" w:rsidR="00761CED" w:rsidRDefault="001611CF">
      <w:pPr>
        <w:widowControl/>
        <w:rPr>
          <w:rFonts w:ascii="Palatino Linotype" w:eastAsia="Palatino Linotype" w:hAnsi="Palatino Linotype" w:cs="Palatino Linotype"/>
          <w:b/>
          <w:bCs/>
          <w:sz w:val="20"/>
          <w:szCs w:val="20"/>
        </w:rPr>
      </w:pPr>
      <w:r>
        <w:rPr>
          <w:rFonts w:ascii="Palatino Linotype" w:eastAsia="Palatino Linotype" w:hAnsi="Palatino Linotype" w:cs="Palatino Linotype"/>
          <w:b/>
          <w:bCs/>
          <w:sz w:val="20"/>
          <w:szCs w:val="20"/>
        </w:rPr>
        <w:t xml:space="preserve">      Bank Details:</w:t>
      </w:r>
    </w:p>
    <w:p w14:paraId="509D1C1A" w14:textId="77777777" w:rsidR="00761CED" w:rsidRDefault="001611CF">
      <w:pPr>
        <w:widowControl/>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Account Name - AB CAPITAL SERVICES FZE</w:t>
      </w:r>
    </w:p>
    <w:p w14:paraId="39261195" w14:textId="77777777" w:rsidR="00761CED" w:rsidRDefault="001611CF">
      <w:pPr>
        <w:widowControl/>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Bank Name- RAK BANK</w:t>
      </w:r>
    </w:p>
    <w:p w14:paraId="283853C7" w14:textId="77777777" w:rsidR="00761CED" w:rsidRDefault="001611CF">
      <w:pPr>
        <w:widowControl/>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Account Number. -0372949069001</w:t>
      </w:r>
    </w:p>
    <w:p w14:paraId="5C50951D" w14:textId="77777777" w:rsidR="00761CED" w:rsidRDefault="001611CF">
      <w:pPr>
        <w:widowControl/>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IBAN -AE120400000372949069001</w:t>
      </w:r>
    </w:p>
    <w:p w14:paraId="4AF72205" w14:textId="77777777" w:rsidR="00761CED" w:rsidRDefault="001611CF">
      <w:pPr>
        <w:widowControl/>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SWIFT -NRAKAEAK</w:t>
      </w:r>
    </w:p>
    <w:p w14:paraId="210AE5ED" w14:textId="77777777" w:rsidR="00761CED" w:rsidRDefault="001611CF">
      <w:pPr>
        <w:tabs>
          <w:tab w:val="left" w:pos="619"/>
          <w:tab w:val="left" w:pos="620"/>
        </w:tabs>
        <w:spacing w:before="7" w:line="279"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lastRenderedPageBreak/>
        <w:t xml:space="preserve">     CURRENCY – AED</w:t>
      </w:r>
    </w:p>
    <w:p w14:paraId="0C2B579C" w14:textId="77777777" w:rsidR="00761CED" w:rsidRDefault="001611CF">
      <w:pPr>
        <w:pBdr>
          <w:top w:val="nil"/>
          <w:left w:val="nil"/>
          <w:bottom w:val="nil"/>
          <w:right w:val="nil"/>
          <w:between w:val="nil"/>
        </w:pBdr>
        <w:rPr>
          <w:rFonts w:ascii="Palatino Linotype" w:eastAsia="Palatino Linotype" w:hAnsi="Palatino Linotype" w:cs="Palatino Linotype"/>
          <w:b/>
          <w:bCs/>
          <w:color w:val="000000"/>
          <w:sz w:val="24"/>
          <w:szCs w:val="24"/>
        </w:rPr>
      </w:pPr>
      <w:r>
        <w:rPr>
          <w:rFonts w:ascii="Palatino Linotype" w:eastAsia="Palatino Linotype" w:hAnsi="Palatino Linotype" w:cs="Palatino Linotype"/>
          <w:noProof/>
          <w:color w:val="000000"/>
        </w:rPr>
        <mc:AlternateContent>
          <mc:Choice Requires="wps">
            <w:drawing>
              <wp:anchor distT="0" distB="0" distL="114300" distR="114300" simplePos="0" relativeHeight="251659264" behindDoc="0" locked="0" layoutInCell="1" hidden="0" allowOverlap="1" wp14:anchorId="38E95D81" wp14:editId="07777777">
                <wp:simplePos x="0" y="0"/>
                <wp:positionH relativeFrom="page">
                  <wp:posOffset>3890010</wp:posOffset>
                </wp:positionH>
                <wp:positionV relativeFrom="page">
                  <wp:posOffset>9625330</wp:posOffset>
                </wp:positionV>
                <wp:extent cx="771525" cy="12700"/>
                <wp:effectExtent l="0" t="0" r="0" b="0"/>
                <wp:wrapNone/>
                <wp:docPr id="2" name="Rectangle 2"/>
                <wp:cNvGraphicFramePr/>
                <a:graphic xmlns:a="http://schemas.openxmlformats.org/drawingml/2006/main">
                  <a:graphicData uri="http://schemas.microsoft.com/office/word/2010/wordprocessingShape">
                    <wps:wsp>
                      <wps:cNvSpPr/>
                      <wps:spPr>
                        <a:xfrm>
                          <a:off x="4960238" y="3776825"/>
                          <a:ext cx="771525" cy="6350"/>
                        </a:xfrm>
                        <a:prstGeom prst="rect">
                          <a:avLst/>
                        </a:prstGeom>
                        <a:solidFill>
                          <a:srgbClr val="0000FF"/>
                        </a:solidFill>
                        <a:ln>
                          <a:noFill/>
                        </a:ln>
                      </wps:spPr>
                      <wps:txbx>
                        <w:txbxContent>
                          <w:p w14:paraId="1299C43A" w14:textId="77777777" w:rsidR="00761CED" w:rsidRDefault="00761CED">
                            <w:pPr>
                              <w:textDirection w:val="btLr"/>
                            </w:pPr>
                          </w:p>
                        </w:txbxContent>
                      </wps:txbx>
                      <wps:bodyPr spcFirstLastPara="1" wrap="square" lIns="91425" tIns="91425" rIns="91425" bIns="91425" anchor="ctr" anchorCtr="0">
                        <a:noAutofit/>
                      </wps:bodyPr>
                    </wps:wsp>
                  </a:graphicData>
                </a:graphic>
              </wp:anchor>
            </w:drawing>
          </mc:Choice>
          <mc:Fallback>
            <w:pict>
              <v:rect w14:anchorId="38E95D81" id="Rectangle 2" o:spid="_x0000_s1026" style="position:absolute;margin-left:306.3pt;margin-top:757.9pt;width:60.75pt;height:1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" fillcolor="blue" stroked="f">
                <v:textbox inset="2.53958mm,2.53958mm,2.53958mm,2.53958mm">
                  <w:txbxContent>
                    <w:p w14:paraId="1299C43A" w14:textId="77777777" w:rsidR="00761CED" w:rsidRDefault="00761CED">
                      <w:pPr>
                        <w:textDirection w:val="btLr"/>
                      </w:pPr>
                    </w:p>
                  </w:txbxContent>
                </v:textbox>
                <w10:wrap anchorx="page" anchory="page"/>
              </v:rect>
            </w:pict>
          </mc:Fallback>
        </mc:AlternateContent>
      </w:r>
      <w:r>
        <w:rPr>
          <w:rFonts w:ascii="Palatino Linotype" w:eastAsia="Palatino Linotype" w:hAnsi="Palatino Linotype" w:cs="Palatino Linotype"/>
          <w:color w:val="000000"/>
        </w:rPr>
        <w:t xml:space="preserve">  </w:t>
      </w:r>
      <w:r>
        <w:rPr>
          <w:rFonts w:ascii="Palatino Linotype" w:eastAsia="Palatino Linotype" w:hAnsi="Palatino Linotype" w:cs="Palatino Linotype"/>
          <w:b/>
          <w:bCs/>
          <w:color w:val="000000"/>
          <w:sz w:val="20"/>
          <w:szCs w:val="20"/>
          <w:u w:val="single"/>
        </w:rPr>
        <w:t>Scope of work</w:t>
      </w:r>
    </w:p>
    <w:p w14:paraId="4DDBEF00" w14:textId="77777777" w:rsidR="00761CED" w:rsidRDefault="00761CED">
      <w:pPr>
        <w:pBdr>
          <w:top w:val="nil"/>
          <w:left w:val="nil"/>
          <w:bottom w:val="nil"/>
          <w:right w:val="nil"/>
          <w:between w:val="nil"/>
        </w:pBdr>
        <w:spacing w:before="4"/>
        <w:rPr>
          <w:rFonts w:ascii="Palatino Linotype" w:eastAsia="Palatino Linotype" w:hAnsi="Palatino Linotype" w:cs="Palatino Linotype"/>
          <w:b/>
          <w:bCs/>
          <w:color w:val="000000"/>
        </w:rPr>
      </w:pPr>
    </w:p>
    <w:p w14:paraId="3A013453" w14:textId="77777777" w:rsidR="00761CED" w:rsidRDefault="001611CF">
      <w:pPr>
        <w:numPr>
          <w:ilvl w:val="0"/>
          <w:numId w:val="2"/>
        </w:numPr>
        <w:pBdr>
          <w:top w:val="nil"/>
          <w:left w:val="nil"/>
          <w:bottom w:val="nil"/>
          <w:right w:val="nil"/>
          <w:between w:val="nil"/>
        </w:pBdr>
        <w:tabs>
          <w:tab w:val="left" w:pos="619"/>
          <w:tab w:val="left" w:pos="620"/>
        </w:tabs>
        <w:rPr>
          <w:color w:val="000000"/>
          <w:sz w:val="20"/>
          <w:szCs w:val="20"/>
        </w:rPr>
      </w:pPr>
      <w:r>
        <w:rPr>
          <w:rFonts w:ascii="Palatino Linotype" w:eastAsia="Palatino Linotype" w:hAnsi="Palatino Linotype" w:cs="Palatino Linotype"/>
          <w:color w:val="000000"/>
          <w:sz w:val="20"/>
          <w:szCs w:val="20"/>
        </w:rPr>
        <w:t>Preparation &amp; Submission of Application</w:t>
      </w:r>
    </w:p>
    <w:p w14:paraId="7211F865" w14:textId="77777777" w:rsidR="00761CED" w:rsidRDefault="001611CF" w:rsidP="582AB1E9">
      <w:pPr>
        <w:numPr>
          <w:ilvl w:val="0"/>
          <w:numId w:val="2"/>
        </w:numPr>
        <w:pBdr>
          <w:top w:val="nil"/>
          <w:left w:val="nil"/>
          <w:bottom w:val="nil"/>
          <w:right w:val="nil"/>
          <w:between w:val="nil"/>
        </w:pBdr>
        <w:tabs>
          <w:tab w:val="left" w:pos="619"/>
          <w:tab w:val="left" w:pos="620"/>
        </w:tabs>
        <w:spacing w:before="8" w:line="242" w:lineRule="auto"/>
        <w:rPr>
          <w:color w:val="000000"/>
          <w:sz w:val="20"/>
          <w:szCs w:val="20"/>
          <w:lang w:val="en-US"/>
        </w:rPr>
      </w:pPr>
      <w:r w:rsidRPr="582AB1E9">
        <w:rPr>
          <w:rFonts w:ascii="Palatino Linotype" w:eastAsia="Palatino Linotype" w:hAnsi="Palatino Linotype" w:cs="Palatino Linotype"/>
          <w:color w:val="000000" w:themeColor="text1"/>
          <w:sz w:val="20"/>
          <w:szCs w:val="20"/>
          <w:lang w:val="en-US"/>
        </w:rPr>
        <w:t>Assisting clients in submitting the KYC and accepting the application</w:t>
      </w:r>
    </w:p>
    <w:p w14:paraId="390D9A50" w14:textId="77777777" w:rsidR="00761CED" w:rsidRDefault="001611CF">
      <w:pPr>
        <w:numPr>
          <w:ilvl w:val="0"/>
          <w:numId w:val="2"/>
        </w:numPr>
        <w:pBdr>
          <w:top w:val="nil"/>
          <w:left w:val="nil"/>
          <w:bottom w:val="nil"/>
          <w:right w:val="nil"/>
          <w:between w:val="nil"/>
        </w:pBdr>
        <w:tabs>
          <w:tab w:val="left" w:pos="619"/>
          <w:tab w:val="left" w:pos="620"/>
        </w:tabs>
        <w:spacing w:line="242" w:lineRule="auto"/>
        <w:rPr>
          <w:color w:val="000000"/>
          <w:sz w:val="20"/>
          <w:szCs w:val="20"/>
        </w:rPr>
      </w:pPr>
      <w:r>
        <w:rPr>
          <w:rFonts w:ascii="Palatino Linotype" w:eastAsia="Palatino Linotype" w:hAnsi="Palatino Linotype" w:cs="Palatino Linotype"/>
          <w:color w:val="000000"/>
          <w:sz w:val="20"/>
          <w:szCs w:val="20"/>
        </w:rPr>
        <w:t>Issuing Trade License and legal documents.</w:t>
      </w:r>
      <w:r>
        <w:rPr>
          <w:noProof/>
        </w:rPr>
        <mc:AlternateContent>
          <mc:Choice Requires="wpg">
            <w:drawing>
              <wp:anchor distT="0" distB="0" distL="114300" distR="114300" simplePos="0" relativeHeight="251660288" behindDoc="0" locked="0" layoutInCell="1" hidden="0" allowOverlap="1" wp14:anchorId="2620A94A" wp14:editId="07777777">
                <wp:simplePos x="0" y="0"/>
                <wp:positionH relativeFrom="column">
                  <wp:posOffset>51101625</wp:posOffset>
                </wp:positionH>
                <wp:positionV relativeFrom="paragraph">
                  <wp:posOffset>1757045</wp:posOffset>
                </wp:positionV>
                <wp:extent cx="415290" cy="133350"/>
                <wp:effectExtent l="0" t="0" r="0" b="0"/>
                <wp:wrapNone/>
                <wp:docPr id="1" name="Freeform: Shape 1"/>
                <wp:cNvGraphicFramePr/>
                <a:graphic xmlns:a="http://schemas.openxmlformats.org/drawingml/2006/main">
                  <a:graphicData uri="http://schemas.microsoft.com/office/word/2010/wordprocessingShape">
                    <wps:wsp>
                      <wps:cNvSpPr/>
                      <wps:spPr>
                        <a:xfrm>
                          <a:off x="5185980" y="3760950"/>
                          <a:ext cx="320040" cy="38100"/>
                        </a:xfrm>
                        <a:custGeom>
                          <a:avLst/>
                          <a:gdLst/>
                          <a:ahLst/>
                          <a:cxnLst/>
                          <a:rect l="l" t="t" r="r" b="b"/>
                          <a:pathLst>
                            <a:path w="504" h="60" extrusionOk="0">
                              <a:moveTo>
                                <a:pt x="25" y="0"/>
                              </a:moveTo>
                              <a:lnTo>
                                <a:pt x="25" y="1"/>
                              </a:lnTo>
                              <a:lnTo>
                                <a:pt x="25" y="2"/>
                              </a:lnTo>
                              <a:lnTo>
                                <a:pt x="24" y="2"/>
                              </a:lnTo>
                              <a:lnTo>
                                <a:pt x="24" y="3"/>
                              </a:lnTo>
                              <a:lnTo>
                                <a:pt x="23" y="4"/>
                              </a:lnTo>
                              <a:lnTo>
                                <a:pt x="23" y="5"/>
                              </a:lnTo>
                              <a:lnTo>
                                <a:pt x="24" y="6"/>
                              </a:lnTo>
                              <a:lnTo>
                                <a:pt x="25" y="6"/>
                              </a:lnTo>
                              <a:lnTo>
                                <a:pt x="25" y="7"/>
                              </a:lnTo>
                              <a:lnTo>
                                <a:pt x="27" y="7"/>
                              </a:lnTo>
                              <a:lnTo>
                                <a:pt x="28" y="7"/>
                              </a:lnTo>
                              <a:lnTo>
                                <a:pt x="30" y="8"/>
                              </a:lnTo>
                              <a:lnTo>
                                <a:pt x="504" y="8"/>
                              </a:lnTo>
                              <a:lnTo>
                                <a:pt x="488" y="8"/>
                              </a:lnTo>
                              <a:lnTo>
                                <a:pt x="485" y="8"/>
                              </a:lnTo>
                              <a:lnTo>
                                <a:pt x="482" y="8"/>
                              </a:lnTo>
                              <a:lnTo>
                                <a:pt x="480" y="8"/>
                              </a:lnTo>
                              <a:lnTo>
                                <a:pt x="477" y="9"/>
                              </a:lnTo>
                              <a:lnTo>
                                <a:pt x="475" y="10"/>
                              </a:lnTo>
                              <a:lnTo>
                                <a:pt x="472" y="10"/>
                              </a:lnTo>
                              <a:lnTo>
                                <a:pt x="470" y="11"/>
                              </a:lnTo>
                              <a:lnTo>
                                <a:pt x="467" y="11"/>
                              </a:lnTo>
                              <a:lnTo>
                                <a:pt x="465" y="12"/>
                              </a:lnTo>
                              <a:lnTo>
                                <a:pt x="462" y="13"/>
                              </a:lnTo>
                              <a:lnTo>
                                <a:pt x="460" y="13"/>
                              </a:lnTo>
                              <a:lnTo>
                                <a:pt x="457" y="14"/>
                              </a:lnTo>
                              <a:lnTo>
                                <a:pt x="455" y="14"/>
                              </a:lnTo>
                              <a:lnTo>
                                <a:pt x="452" y="15"/>
                              </a:lnTo>
                              <a:lnTo>
                                <a:pt x="449" y="15"/>
                              </a:lnTo>
                              <a:lnTo>
                                <a:pt x="447" y="16"/>
                              </a:lnTo>
                              <a:lnTo>
                                <a:pt x="421" y="17"/>
                              </a:lnTo>
                              <a:lnTo>
                                <a:pt x="417" y="17"/>
                              </a:lnTo>
                              <a:lnTo>
                                <a:pt x="414" y="17"/>
                              </a:lnTo>
                              <a:lnTo>
                                <a:pt x="410" y="17"/>
                              </a:lnTo>
                              <a:lnTo>
                                <a:pt x="407" y="18"/>
                              </a:lnTo>
                              <a:lnTo>
                                <a:pt x="404" y="19"/>
                              </a:lnTo>
                              <a:lnTo>
                                <a:pt x="400" y="19"/>
                              </a:lnTo>
                              <a:lnTo>
                                <a:pt x="397" y="20"/>
                              </a:lnTo>
                              <a:lnTo>
                                <a:pt x="394" y="20"/>
                              </a:lnTo>
                              <a:lnTo>
                                <a:pt x="391" y="21"/>
                              </a:lnTo>
                              <a:lnTo>
                                <a:pt x="388" y="21"/>
                              </a:lnTo>
                              <a:lnTo>
                                <a:pt x="385" y="22"/>
                              </a:lnTo>
                              <a:lnTo>
                                <a:pt x="381" y="23"/>
                              </a:lnTo>
                              <a:lnTo>
                                <a:pt x="378" y="24"/>
                              </a:lnTo>
                              <a:lnTo>
                                <a:pt x="374" y="25"/>
                              </a:lnTo>
                              <a:lnTo>
                                <a:pt x="371" y="26"/>
                              </a:lnTo>
                              <a:lnTo>
                                <a:pt x="367" y="27"/>
                              </a:lnTo>
                              <a:lnTo>
                                <a:pt x="364" y="28"/>
                              </a:lnTo>
                              <a:lnTo>
                                <a:pt x="340" y="32"/>
                              </a:lnTo>
                              <a:lnTo>
                                <a:pt x="336" y="33"/>
                              </a:lnTo>
                              <a:lnTo>
                                <a:pt x="332" y="33"/>
                              </a:lnTo>
                              <a:lnTo>
                                <a:pt x="328" y="33"/>
                              </a:lnTo>
                              <a:lnTo>
                                <a:pt x="325" y="34"/>
                              </a:lnTo>
                              <a:lnTo>
                                <a:pt x="308" y="34"/>
                              </a:lnTo>
                              <a:lnTo>
                                <a:pt x="305" y="34"/>
                              </a:lnTo>
                              <a:lnTo>
                                <a:pt x="301" y="34"/>
                              </a:lnTo>
                              <a:lnTo>
                                <a:pt x="298" y="34"/>
                              </a:lnTo>
                              <a:lnTo>
                                <a:pt x="296" y="35"/>
                              </a:lnTo>
                              <a:lnTo>
                                <a:pt x="293" y="35"/>
                              </a:lnTo>
                              <a:lnTo>
                                <a:pt x="291" y="36"/>
                              </a:lnTo>
                              <a:lnTo>
                                <a:pt x="289" y="36"/>
                              </a:lnTo>
                              <a:lnTo>
                                <a:pt x="287" y="37"/>
                              </a:lnTo>
                              <a:lnTo>
                                <a:pt x="284" y="38"/>
                              </a:lnTo>
                              <a:lnTo>
                                <a:pt x="282" y="38"/>
                              </a:lnTo>
                              <a:lnTo>
                                <a:pt x="280" y="39"/>
                              </a:lnTo>
                              <a:lnTo>
                                <a:pt x="278" y="39"/>
                              </a:lnTo>
                              <a:lnTo>
                                <a:pt x="263" y="42"/>
                              </a:lnTo>
                              <a:lnTo>
                                <a:pt x="261" y="42"/>
                              </a:lnTo>
                              <a:lnTo>
                                <a:pt x="258" y="42"/>
                              </a:lnTo>
                              <a:lnTo>
                                <a:pt x="256" y="42"/>
                              </a:lnTo>
                              <a:lnTo>
                                <a:pt x="253" y="42"/>
                              </a:lnTo>
                              <a:lnTo>
                                <a:pt x="239" y="43"/>
                              </a:lnTo>
                              <a:lnTo>
                                <a:pt x="236" y="43"/>
                              </a:lnTo>
                              <a:lnTo>
                                <a:pt x="233" y="43"/>
                              </a:lnTo>
                              <a:lnTo>
                                <a:pt x="231" y="43"/>
                              </a:lnTo>
                              <a:lnTo>
                                <a:pt x="228" y="43"/>
                              </a:lnTo>
                              <a:lnTo>
                                <a:pt x="225" y="44"/>
                              </a:lnTo>
                              <a:lnTo>
                                <a:pt x="222" y="44"/>
                              </a:lnTo>
                              <a:lnTo>
                                <a:pt x="219" y="45"/>
                              </a:lnTo>
                              <a:lnTo>
                                <a:pt x="216" y="45"/>
                              </a:lnTo>
                              <a:lnTo>
                                <a:pt x="213" y="46"/>
                              </a:lnTo>
                              <a:lnTo>
                                <a:pt x="210" y="47"/>
                              </a:lnTo>
                              <a:lnTo>
                                <a:pt x="208" y="47"/>
                              </a:lnTo>
                              <a:lnTo>
                                <a:pt x="205" y="48"/>
                              </a:lnTo>
                              <a:lnTo>
                                <a:pt x="202" y="48"/>
                              </a:lnTo>
                              <a:lnTo>
                                <a:pt x="199" y="49"/>
                              </a:lnTo>
                              <a:lnTo>
                                <a:pt x="170" y="51"/>
                              </a:lnTo>
                              <a:lnTo>
                                <a:pt x="99" y="51"/>
                              </a:lnTo>
                              <a:lnTo>
                                <a:pt x="97" y="52"/>
                              </a:lnTo>
                              <a:lnTo>
                                <a:pt x="95" y="52"/>
                              </a:lnTo>
                              <a:lnTo>
                                <a:pt x="92" y="53"/>
                              </a:lnTo>
                              <a:lnTo>
                                <a:pt x="90" y="54"/>
                              </a:lnTo>
                              <a:lnTo>
                                <a:pt x="88" y="54"/>
                              </a:lnTo>
                              <a:lnTo>
                                <a:pt x="86" y="55"/>
                              </a:lnTo>
                              <a:lnTo>
                                <a:pt x="83" y="56"/>
                              </a:lnTo>
                              <a:lnTo>
                                <a:pt x="81" y="56"/>
                              </a:lnTo>
                              <a:lnTo>
                                <a:pt x="79" y="57"/>
                              </a:lnTo>
                              <a:lnTo>
                                <a:pt x="77" y="57"/>
                              </a:lnTo>
                              <a:lnTo>
                                <a:pt x="74" y="58"/>
                              </a:lnTo>
                              <a:lnTo>
                                <a:pt x="72" y="58"/>
                              </a:lnTo>
                              <a:lnTo>
                                <a:pt x="69" y="58"/>
                              </a:lnTo>
                              <a:lnTo>
                                <a:pt x="67" y="59"/>
                              </a:lnTo>
                              <a:lnTo>
                                <a:pt x="64" y="59"/>
                              </a:lnTo>
                              <a:lnTo>
                                <a:pt x="61" y="59"/>
                              </a:lnTo>
                              <a:lnTo>
                                <a:pt x="59" y="59"/>
                              </a:lnTo>
                              <a:lnTo>
                                <a:pt x="56" y="60"/>
                              </a:lnTo>
                              <a:lnTo>
                                <a:pt x="2" y="60"/>
                              </a:lnTo>
                              <a:lnTo>
                                <a:pt x="0" y="60"/>
                              </a:lnTo>
                            </a:path>
                          </a:pathLst>
                        </a:custGeom>
                        <a:noFill/>
                        <a:ln w="95250" cap="flat" cmpd="sng">
                          <a:solidFill>
                            <a:srgbClr val="FFFFFF"/>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14="http://schemas.microsoft.com/office/word/2010/wordml"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1E1B6CEB" wp14:editId="7777777">
                <wp:simplePos x="0" y="0"/>
                <wp:positionH relativeFrom="column">
                  <wp:posOffset>51101625</wp:posOffset>
                </wp:positionH>
                <wp:positionV relativeFrom="paragraph">
                  <wp:posOffset>1757045</wp:posOffset>
                </wp:positionV>
                <wp:extent cx="415290" cy="133350"/>
                <wp:effectExtent l="0" t="0" r="0" b="0"/>
                <wp:wrapNone/>
                <wp:docPr id="81927621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415290" cy="133350"/>
                        </a:xfrm>
                        <a:prstGeom prst="rect"/>
                        <a:ln/>
                      </pic:spPr>
                    </pic:pic>
                  </a:graphicData>
                </a:graphic>
              </wp:anchor>
            </w:drawing>
          </mc:Fallback>
        </mc:AlternateContent>
      </w:r>
    </w:p>
    <w:p w14:paraId="1D005AF8" w14:textId="77777777" w:rsidR="00761CED" w:rsidRDefault="001611CF">
      <w:pPr>
        <w:numPr>
          <w:ilvl w:val="0"/>
          <w:numId w:val="2"/>
        </w:numPr>
        <w:pBdr>
          <w:top w:val="nil"/>
          <w:left w:val="nil"/>
          <w:bottom w:val="nil"/>
          <w:right w:val="nil"/>
          <w:between w:val="nil"/>
        </w:pBdr>
        <w:tabs>
          <w:tab w:val="left" w:pos="619"/>
          <w:tab w:val="left" w:pos="620"/>
        </w:tabs>
        <w:spacing w:line="242" w:lineRule="auto"/>
        <w:rPr>
          <w:color w:val="000000"/>
          <w:sz w:val="20"/>
          <w:szCs w:val="20"/>
        </w:rPr>
      </w:pPr>
      <w:r>
        <w:rPr>
          <w:rFonts w:ascii="Palatino Linotype" w:eastAsia="Palatino Linotype" w:hAnsi="Palatino Linotype" w:cs="Palatino Linotype"/>
          <w:color w:val="000000"/>
          <w:sz w:val="20"/>
          <w:szCs w:val="20"/>
        </w:rPr>
        <w:t>Submitting application for immigration card</w:t>
      </w:r>
    </w:p>
    <w:p w14:paraId="702965B5" w14:textId="77777777" w:rsidR="00761CED" w:rsidRDefault="001611CF">
      <w:pPr>
        <w:numPr>
          <w:ilvl w:val="0"/>
          <w:numId w:val="2"/>
        </w:numPr>
        <w:pBdr>
          <w:top w:val="nil"/>
          <w:left w:val="nil"/>
          <w:bottom w:val="nil"/>
          <w:right w:val="nil"/>
          <w:between w:val="nil"/>
        </w:pBdr>
        <w:tabs>
          <w:tab w:val="left" w:pos="619"/>
          <w:tab w:val="left" w:pos="620"/>
        </w:tabs>
        <w:spacing w:line="242" w:lineRule="auto"/>
        <w:rPr>
          <w:color w:val="000000"/>
          <w:sz w:val="20"/>
          <w:szCs w:val="20"/>
        </w:rPr>
      </w:pPr>
      <w:r>
        <w:rPr>
          <w:rFonts w:ascii="Palatino Linotype" w:eastAsia="Palatino Linotype" w:hAnsi="Palatino Linotype" w:cs="Palatino Linotype"/>
          <w:color w:val="000000"/>
          <w:sz w:val="20"/>
          <w:szCs w:val="20"/>
        </w:rPr>
        <w:t>Submitting application for visas</w:t>
      </w:r>
    </w:p>
    <w:p w14:paraId="052743BA" w14:textId="77777777" w:rsidR="00761CED" w:rsidRDefault="001611CF" w:rsidP="582AB1E9">
      <w:pPr>
        <w:numPr>
          <w:ilvl w:val="0"/>
          <w:numId w:val="2"/>
        </w:numPr>
        <w:pBdr>
          <w:top w:val="nil"/>
          <w:left w:val="nil"/>
          <w:bottom w:val="nil"/>
          <w:right w:val="nil"/>
          <w:between w:val="nil"/>
        </w:pBdr>
        <w:tabs>
          <w:tab w:val="left" w:pos="619"/>
          <w:tab w:val="left" w:pos="620"/>
        </w:tabs>
        <w:spacing w:line="241" w:lineRule="auto"/>
        <w:rPr>
          <w:color w:val="000000"/>
          <w:sz w:val="20"/>
          <w:szCs w:val="20"/>
          <w:lang w:val="en-US"/>
        </w:rPr>
      </w:pPr>
      <w:r w:rsidRPr="582AB1E9">
        <w:rPr>
          <w:rFonts w:ascii="Palatino Linotype" w:eastAsia="Palatino Linotype" w:hAnsi="Palatino Linotype" w:cs="Palatino Linotype"/>
          <w:color w:val="000000" w:themeColor="text1"/>
          <w:sz w:val="20"/>
          <w:szCs w:val="20"/>
          <w:lang w:val="en-US"/>
        </w:rPr>
        <w:t>Assisting client for medical &amp; emirates id</w:t>
      </w:r>
    </w:p>
    <w:p w14:paraId="3678DCA3" w14:textId="77777777" w:rsidR="00761CED" w:rsidRDefault="001611CF">
      <w:pPr>
        <w:numPr>
          <w:ilvl w:val="0"/>
          <w:numId w:val="2"/>
        </w:numPr>
        <w:pBdr>
          <w:top w:val="nil"/>
          <w:left w:val="nil"/>
          <w:bottom w:val="nil"/>
          <w:right w:val="nil"/>
          <w:between w:val="nil"/>
        </w:pBdr>
        <w:tabs>
          <w:tab w:val="left" w:pos="619"/>
          <w:tab w:val="left" w:pos="620"/>
        </w:tabs>
        <w:spacing w:line="241" w:lineRule="auto"/>
        <w:rPr>
          <w:color w:val="000000"/>
          <w:sz w:val="20"/>
          <w:szCs w:val="20"/>
        </w:rPr>
      </w:pPr>
      <w:r>
        <w:rPr>
          <w:rFonts w:ascii="Palatino Linotype" w:eastAsia="Palatino Linotype" w:hAnsi="Palatino Linotype" w:cs="Palatino Linotype"/>
          <w:color w:val="000000"/>
          <w:sz w:val="20"/>
          <w:szCs w:val="20"/>
        </w:rPr>
        <w:t>Preparation of documents for bank account</w:t>
      </w:r>
    </w:p>
    <w:p w14:paraId="3461D779" w14:textId="77777777" w:rsidR="00761CED" w:rsidRDefault="00761CED">
      <w:pPr>
        <w:tabs>
          <w:tab w:val="left" w:pos="619"/>
          <w:tab w:val="left" w:pos="620"/>
        </w:tabs>
        <w:jc w:val="both"/>
        <w:rPr>
          <w:rFonts w:ascii="Palatino Linotype" w:eastAsia="Palatino Linotype" w:hAnsi="Palatino Linotype" w:cs="Palatino Linotype"/>
          <w:sz w:val="20"/>
          <w:szCs w:val="20"/>
        </w:rPr>
      </w:pPr>
    </w:p>
    <w:p w14:paraId="005DA8DD" w14:textId="77777777" w:rsidR="00761CED" w:rsidRDefault="001611CF">
      <w:pPr>
        <w:pBdr>
          <w:top w:val="nil"/>
          <w:left w:val="nil"/>
          <w:bottom w:val="nil"/>
          <w:right w:val="nil"/>
          <w:between w:val="nil"/>
        </w:pBdr>
        <w:rPr>
          <w:rFonts w:ascii="Palatino Linotype" w:eastAsia="Palatino Linotype" w:hAnsi="Palatino Linotype" w:cs="Palatino Linotype"/>
          <w:b/>
          <w:bCs/>
          <w:color w:val="000000"/>
          <w:sz w:val="20"/>
          <w:szCs w:val="20"/>
          <w:u w:val="single"/>
        </w:rPr>
      </w:pPr>
      <w:r>
        <w:rPr>
          <w:rFonts w:ascii="Palatino Linotype" w:eastAsia="Palatino Linotype" w:hAnsi="Palatino Linotype" w:cs="Palatino Linotype"/>
          <w:b/>
          <w:bCs/>
          <w:color w:val="000000"/>
          <w:sz w:val="20"/>
          <w:szCs w:val="20"/>
        </w:rPr>
        <w:t xml:space="preserve">  </w:t>
      </w:r>
      <w:r>
        <w:rPr>
          <w:rFonts w:ascii="Palatino Linotype" w:eastAsia="Palatino Linotype" w:hAnsi="Palatino Linotype" w:cs="Palatino Linotype"/>
          <w:b/>
          <w:bCs/>
          <w:color w:val="000000"/>
          <w:sz w:val="20"/>
          <w:szCs w:val="20"/>
          <w:u w:val="single"/>
        </w:rPr>
        <w:t>Notes:</w:t>
      </w:r>
    </w:p>
    <w:p w14:paraId="76E7F794" w14:textId="77777777" w:rsidR="00761CED" w:rsidRDefault="001611CF">
      <w:pPr>
        <w:numPr>
          <w:ilvl w:val="0"/>
          <w:numId w:val="2"/>
        </w:numPr>
        <w:pBdr>
          <w:top w:val="nil"/>
          <w:left w:val="nil"/>
          <w:bottom w:val="nil"/>
          <w:right w:val="nil"/>
          <w:between w:val="nil"/>
        </w:pBdr>
        <w:tabs>
          <w:tab w:val="left" w:pos="620"/>
        </w:tabs>
        <w:spacing w:line="241" w:lineRule="auto"/>
        <w:jc w:val="both"/>
        <w:rPr>
          <w:color w:val="000000"/>
          <w:sz w:val="20"/>
          <w:szCs w:val="20"/>
        </w:rPr>
      </w:pPr>
      <w:r>
        <w:rPr>
          <w:rFonts w:ascii="Palatino Linotype" w:eastAsia="Palatino Linotype" w:hAnsi="Palatino Linotype" w:cs="Palatino Linotype"/>
          <w:color w:val="000000"/>
          <w:sz w:val="20"/>
          <w:szCs w:val="20"/>
        </w:rPr>
        <w:t xml:space="preserve">The license fee is calculated based on the free zone authority price chart. </w:t>
      </w:r>
    </w:p>
    <w:p w14:paraId="20B767BF" w14:textId="77777777" w:rsidR="00761CED" w:rsidRDefault="001611CF" w:rsidP="582AB1E9">
      <w:pPr>
        <w:numPr>
          <w:ilvl w:val="0"/>
          <w:numId w:val="2"/>
        </w:numPr>
        <w:pBdr>
          <w:top w:val="nil"/>
          <w:left w:val="nil"/>
          <w:bottom w:val="nil"/>
          <w:right w:val="nil"/>
          <w:between w:val="nil"/>
        </w:pBdr>
        <w:tabs>
          <w:tab w:val="left" w:pos="620"/>
        </w:tabs>
        <w:spacing w:line="241" w:lineRule="auto"/>
        <w:jc w:val="both"/>
        <w:rPr>
          <w:color w:val="000000"/>
          <w:sz w:val="20"/>
          <w:szCs w:val="20"/>
          <w:lang w:val="en-US"/>
        </w:rPr>
      </w:pPr>
      <w:r w:rsidRPr="582AB1E9">
        <w:rPr>
          <w:rFonts w:ascii="Palatino Linotype" w:eastAsia="Palatino Linotype" w:hAnsi="Palatino Linotype" w:cs="Palatino Linotype"/>
          <w:color w:val="000000" w:themeColor="text1"/>
          <w:sz w:val="20"/>
          <w:szCs w:val="20"/>
          <w:lang w:val="en-US"/>
        </w:rPr>
        <w:t>All Government and Regulatory charges are borne by the Customer on an actual basis.</w:t>
      </w:r>
    </w:p>
    <w:p w14:paraId="07E4CC27" w14:textId="77777777" w:rsidR="00761CED" w:rsidRDefault="001611CF">
      <w:pPr>
        <w:numPr>
          <w:ilvl w:val="0"/>
          <w:numId w:val="2"/>
        </w:numPr>
        <w:pBdr>
          <w:top w:val="nil"/>
          <w:left w:val="nil"/>
          <w:bottom w:val="nil"/>
          <w:right w:val="nil"/>
          <w:between w:val="nil"/>
        </w:pBdr>
        <w:tabs>
          <w:tab w:val="left" w:pos="620"/>
        </w:tabs>
        <w:spacing w:line="241" w:lineRule="auto"/>
        <w:jc w:val="both"/>
        <w:rPr>
          <w:color w:val="000000"/>
          <w:sz w:val="20"/>
          <w:szCs w:val="20"/>
        </w:rPr>
      </w:pPr>
      <w:r>
        <w:rPr>
          <w:rFonts w:ascii="Palatino Linotype" w:eastAsia="Palatino Linotype" w:hAnsi="Palatino Linotype" w:cs="Palatino Linotype"/>
          <w:color w:val="000000"/>
          <w:sz w:val="20"/>
          <w:szCs w:val="20"/>
        </w:rPr>
        <w:t>Above are indicative charges current based on current promotions and might be variable.</w:t>
      </w:r>
    </w:p>
    <w:p w14:paraId="5320539E" w14:textId="77777777" w:rsidR="00761CED" w:rsidRDefault="001611CF">
      <w:pPr>
        <w:numPr>
          <w:ilvl w:val="0"/>
          <w:numId w:val="2"/>
        </w:numPr>
        <w:pBdr>
          <w:top w:val="nil"/>
          <w:left w:val="nil"/>
          <w:bottom w:val="nil"/>
          <w:right w:val="nil"/>
          <w:between w:val="nil"/>
        </w:pBdr>
        <w:tabs>
          <w:tab w:val="left" w:pos="620"/>
        </w:tabs>
        <w:spacing w:line="241" w:lineRule="auto"/>
        <w:jc w:val="both"/>
        <w:rPr>
          <w:color w:val="000000"/>
          <w:sz w:val="20"/>
          <w:szCs w:val="20"/>
        </w:rPr>
      </w:pPr>
      <w:r>
        <w:rPr>
          <w:rFonts w:ascii="Palatino Linotype" w:eastAsia="Palatino Linotype" w:hAnsi="Palatino Linotype" w:cs="Palatino Linotype"/>
          <w:color w:val="000000"/>
          <w:sz w:val="20"/>
          <w:szCs w:val="20"/>
        </w:rPr>
        <w:t>More than one business Activities should be from same field or extra charges will be applied as per authority.</w:t>
      </w:r>
    </w:p>
    <w:p w14:paraId="47B1A442" w14:textId="77777777" w:rsidR="00761CED" w:rsidRDefault="001611CF" w:rsidP="582AB1E9">
      <w:pPr>
        <w:numPr>
          <w:ilvl w:val="0"/>
          <w:numId w:val="2"/>
        </w:numPr>
        <w:pBdr>
          <w:top w:val="nil"/>
          <w:left w:val="nil"/>
          <w:bottom w:val="nil"/>
          <w:right w:val="nil"/>
          <w:between w:val="nil"/>
        </w:pBdr>
        <w:tabs>
          <w:tab w:val="left" w:pos="620"/>
        </w:tabs>
        <w:spacing w:line="241" w:lineRule="auto"/>
        <w:jc w:val="both"/>
        <w:rPr>
          <w:color w:val="000000"/>
          <w:sz w:val="20"/>
          <w:szCs w:val="20"/>
          <w:lang w:val="en-US"/>
        </w:rPr>
      </w:pPr>
      <w:r w:rsidRPr="582AB1E9">
        <w:rPr>
          <w:rFonts w:ascii="Palatino Linotype" w:eastAsia="Palatino Linotype" w:hAnsi="Palatino Linotype" w:cs="Palatino Linotype"/>
          <w:color w:val="000000" w:themeColor="text1"/>
          <w:sz w:val="20"/>
          <w:szCs w:val="20"/>
          <w:lang w:val="en-US"/>
        </w:rPr>
        <w:t>Branch company activity should match with the parent company.</w:t>
      </w:r>
    </w:p>
    <w:p w14:paraId="7045C2B4" w14:textId="77777777" w:rsidR="00761CED" w:rsidRDefault="001611CF" w:rsidP="582AB1E9">
      <w:pPr>
        <w:numPr>
          <w:ilvl w:val="0"/>
          <w:numId w:val="2"/>
        </w:numPr>
        <w:pBdr>
          <w:top w:val="nil"/>
          <w:left w:val="nil"/>
          <w:bottom w:val="nil"/>
          <w:right w:val="nil"/>
          <w:between w:val="nil"/>
        </w:pBdr>
        <w:tabs>
          <w:tab w:val="left" w:pos="620"/>
        </w:tabs>
        <w:spacing w:line="241" w:lineRule="auto"/>
        <w:jc w:val="both"/>
        <w:rPr>
          <w:color w:val="000000"/>
          <w:sz w:val="20"/>
          <w:szCs w:val="20"/>
          <w:lang w:val="en-US"/>
        </w:rPr>
      </w:pPr>
      <w:r w:rsidRPr="582AB1E9">
        <w:rPr>
          <w:rFonts w:ascii="Palatino Linotype" w:eastAsia="Palatino Linotype" w:hAnsi="Palatino Linotype" w:cs="Palatino Linotype"/>
          <w:color w:val="000000" w:themeColor="text1"/>
          <w:sz w:val="20"/>
          <w:szCs w:val="20"/>
          <w:lang w:val="en-US"/>
        </w:rPr>
        <w:t>Depending on the nature of your business activity, you may need to submit additional documents to obtain approvals    from other government bodies.</w:t>
      </w:r>
    </w:p>
    <w:p w14:paraId="073894C3" w14:textId="77777777" w:rsidR="00761CED" w:rsidRDefault="001611CF">
      <w:pPr>
        <w:numPr>
          <w:ilvl w:val="0"/>
          <w:numId w:val="2"/>
        </w:numPr>
        <w:pBdr>
          <w:top w:val="nil"/>
          <w:left w:val="nil"/>
          <w:bottom w:val="nil"/>
          <w:right w:val="nil"/>
          <w:between w:val="nil"/>
        </w:pBdr>
        <w:tabs>
          <w:tab w:val="left" w:pos="619"/>
          <w:tab w:val="left" w:pos="620"/>
        </w:tabs>
        <w:spacing w:line="241" w:lineRule="auto"/>
        <w:jc w:val="both"/>
        <w:rPr>
          <w:color w:val="000000"/>
          <w:sz w:val="20"/>
          <w:szCs w:val="20"/>
        </w:rPr>
      </w:pPr>
      <w:r>
        <w:rPr>
          <w:rFonts w:ascii="Palatino Linotype" w:eastAsia="Palatino Linotype" w:hAnsi="Palatino Linotype" w:cs="Palatino Linotype"/>
          <w:color w:val="000000"/>
          <w:sz w:val="20"/>
          <w:szCs w:val="20"/>
        </w:rPr>
        <w:t>*Plus, Applicable Taxes.</w:t>
      </w:r>
    </w:p>
    <w:p w14:paraId="3CF2D8B6" w14:textId="77777777" w:rsidR="00761CED" w:rsidRDefault="00761CED">
      <w:pPr>
        <w:pStyle w:val="Heading1"/>
        <w:tabs>
          <w:tab w:val="left" w:pos="620"/>
        </w:tabs>
        <w:spacing w:line="266" w:lineRule="auto"/>
        <w:ind w:firstLine="101"/>
        <w:rPr>
          <w:rFonts w:ascii="Palatino Linotype" w:eastAsia="Palatino Linotype" w:hAnsi="Palatino Linotype" w:cs="Palatino Linotype"/>
          <w:u w:val="none"/>
        </w:rPr>
      </w:pPr>
    </w:p>
    <w:p w14:paraId="0FB78278" w14:textId="77777777" w:rsidR="00761CED" w:rsidRDefault="00761CED">
      <w:pPr>
        <w:pStyle w:val="Heading1"/>
        <w:tabs>
          <w:tab w:val="left" w:pos="620"/>
        </w:tabs>
        <w:spacing w:line="266" w:lineRule="auto"/>
        <w:ind w:firstLine="101"/>
        <w:rPr>
          <w:rFonts w:ascii="Palatino Linotype" w:eastAsia="Palatino Linotype" w:hAnsi="Palatino Linotype" w:cs="Palatino Linotype"/>
          <w:u w:val="none"/>
        </w:rPr>
      </w:pPr>
    </w:p>
    <w:p w14:paraId="09833669" w14:textId="77777777" w:rsidR="00761CED" w:rsidRDefault="001611CF">
      <w:pPr>
        <w:pStyle w:val="Heading1"/>
        <w:tabs>
          <w:tab w:val="left" w:pos="620"/>
        </w:tabs>
        <w:spacing w:line="266" w:lineRule="auto"/>
        <w:ind w:firstLine="101"/>
        <w:rPr>
          <w:rFonts w:ascii="Palatino Linotype" w:eastAsia="Palatino Linotype" w:hAnsi="Palatino Linotype" w:cs="Palatino Linotype"/>
          <w:u w:val="none"/>
        </w:rPr>
      </w:pPr>
      <w:r>
        <w:rPr>
          <w:rFonts w:ascii="Palatino Linotype" w:eastAsia="Palatino Linotype" w:hAnsi="Palatino Linotype" w:cs="Palatino Linotype"/>
          <w:u w:val="none"/>
        </w:rPr>
        <w:t>Contact: - Bharat Bajaj</w:t>
      </w:r>
    </w:p>
    <w:p w14:paraId="4210E509" w14:textId="77777777" w:rsidR="00761CED" w:rsidRDefault="001611CF">
      <w:pPr>
        <w:pStyle w:val="Heading1"/>
        <w:tabs>
          <w:tab w:val="left" w:pos="620"/>
        </w:tabs>
        <w:spacing w:line="266" w:lineRule="auto"/>
        <w:ind w:firstLine="101"/>
        <w:rPr>
          <w:rFonts w:ascii="Palatino Linotype" w:eastAsia="Palatino Linotype" w:hAnsi="Palatino Linotype" w:cs="Palatino Linotype"/>
          <w:u w:val="none"/>
        </w:rPr>
      </w:pPr>
      <w:r>
        <w:rPr>
          <w:rFonts w:ascii="Palatino Linotype" w:eastAsia="Palatino Linotype" w:hAnsi="Palatino Linotype" w:cs="Palatino Linotype"/>
          <w:u w:val="none"/>
        </w:rPr>
        <w:tab/>
      </w:r>
      <w:r>
        <w:rPr>
          <w:rFonts w:ascii="Palatino Linotype" w:eastAsia="Palatino Linotype" w:hAnsi="Palatino Linotype" w:cs="Palatino Linotype"/>
          <w:u w:val="none"/>
        </w:rPr>
        <w:tab/>
        <w:t xml:space="preserve">       +971-523655193 </w:t>
      </w:r>
    </w:p>
    <w:p w14:paraId="1D2D1640" w14:textId="77777777" w:rsidR="00761CED" w:rsidRDefault="001611CF">
      <w:pPr>
        <w:pStyle w:val="Heading1"/>
        <w:tabs>
          <w:tab w:val="left" w:pos="620"/>
        </w:tabs>
        <w:spacing w:line="266" w:lineRule="auto"/>
        <w:ind w:firstLine="101"/>
        <w:rPr>
          <w:rFonts w:ascii="Palatino Linotype" w:eastAsia="Palatino Linotype" w:hAnsi="Palatino Linotype" w:cs="Palatino Linotype"/>
          <w:color w:val="0000FF"/>
        </w:rPr>
      </w:pPr>
      <w:r>
        <w:rPr>
          <w:rFonts w:ascii="Palatino Linotype" w:eastAsia="Palatino Linotype" w:hAnsi="Palatino Linotype" w:cs="Palatino Linotype"/>
          <w:u w:val="none"/>
        </w:rPr>
        <w:tab/>
      </w:r>
      <w:r>
        <w:rPr>
          <w:rFonts w:ascii="Palatino Linotype" w:eastAsia="Palatino Linotype" w:hAnsi="Palatino Linotype" w:cs="Palatino Linotype"/>
          <w:u w:val="none"/>
        </w:rPr>
        <w:tab/>
        <w:t xml:space="preserve">       </w:t>
      </w:r>
      <w:hyperlink r:id="rId10">
        <w:r>
          <w:rPr>
            <w:rFonts w:ascii="Palatino Linotype" w:eastAsia="Palatino Linotype" w:hAnsi="Palatino Linotype" w:cs="Palatino Linotype"/>
            <w:color w:val="0000FF"/>
          </w:rPr>
          <w:t>info@abacapital.ae</w:t>
        </w:r>
      </w:hyperlink>
      <w:r>
        <w:rPr>
          <w:rFonts w:ascii="Palatino Linotype" w:eastAsia="Palatino Linotype" w:hAnsi="Palatino Linotype" w:cs="Palatino Linotype"/>
          <w:u w:val="none"/>
        </w:rPr>
        <w:t xml:space="preserve">  </w:t>
      </w:r>
      <w:hyperlink r:id="rId11">
        <w:r>
          <w:rPr>
            <w:rFonts w:ascii="Palatino Linotype" w:eastAsia="Palatino Linotype" w:hAnsi="Palatino Linotype" w:cs="Palatino Linotype"/>
            <w:color w:val="0000FF"/>
          </w:rPr>
          <w:t>www.abcapital.ae</w:t>
        </w:r>
      </w:hyperlink>
    </w:p>
    <w:p w14:paraId="1FC39945" w14:textId="77777777" w:rsidR="00761CED" w:rsidRDefault="00761CED">
      <w:pPr>
        <w:pStyle w:val="Heading1"/>
        <w:tabs>
          <w:tab w:val="left" w:pos="620"/>
        </w:tabs>
        <w:spacing w:line="266" w:lineRule="auto"/>
        <w:ind w:firstLine="101"/>
        <w:rPr>
          <w:rFonts w:ascii="Palatino Linotype" w:eastAsia="Palatino Linotype" w:hAnsi="Palatino Linotype" w:cs="Palatino Linotype"/>
          <w:u w:val="none"/>
        </w:rPr>
      </w:pPr>
    </w:p>
    <w:p w14:paraId="0562CB0E" w14:textId="77777777" w:rsidR="00761CED" w:rsidRDefault="00761CED">
      <w:pPr>
        <w:pStyle w:val="Heading1"/>
        <w:tabs>
          <w:tab w:val="left" w:pos="620"/>
        </w:tabs>
        <w:spacing w:line="266" w:lineRule="auto"/>
        <w:ind w:firstLine="101"/>
        <w:rPr>
          <w:rFonts w:ascii="Palatino Linotype" w:eastAsia="Palatino Linotype" w:hAnsi="Palatino Linotype" w:cs="Palatino Linotype"/>
          <w:u w:val="none"/>
        </w:rPr>
      </w:pPr>
    </w:p>
    <w:sectPr w:rsidR="00761CED">
      <w:headerReference w:type="default" r:id="rId12"/>
      <w:footerReference w:type="default" r:id="rId13"/>
      <w:headerReference w:type="first" r:id="rId14"/>
      <w:footerReference w:type="first" r:id="rId15"/>
      <w:pgSz w:w="12240" w:h="15840"/>
      <w:pgMar w:top="60" w:right="580" w:bottom="1000" w:left="580" w:header="227" w:footer="8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1F0498" w14:textId="77777777" w:rsidR="00B03190" w:rsidRDefault="00B03190">
      <w:r>
        <w:separator/>
      </w:r>
    </w:p>
  </w:endnote>
  <w:endnote w:type="continuationSeparator" w:id="0">
    <w:p w14:paraId="4281CC19" w14:textId="77777777" w:rsidR="00B03190" w:rsidRDefault="00B03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979968CB-FE46-6C4E-BEBF-DEF36FB47280}"/>
  </w:font>
  <w:font w:name="Calibri">
    <w:panose1 w:val="020F0502020204030204"/>
    <w:charset w:val="00"/>
    <w:family w:val="swiss"/>
    <w:pitch w:val="variable"/>
    <w:sig w:usb0="E4002EFF" w:usb1="C200247B" w:usb2="00000009" w:usb3="00000000" w:csb0="000001FF" w:csb1="00000000"/>
    <w:embedRegular r:id="rId3" w:fontKey="{09205213-8C94-D249-BABD-6D6E900F1677}"/>
    <w:embedBold r:id="rId4" w:fontKey="{0D970ABD-302D-224B-8229-BC818FE51753}"/>
  </w:font>
  <w:font w:name="Times New Roman">
    <w:panose1 w:val="02020603050405020304"/>
    <w:charset w:val="00"/>
    <w:family w:val="roman"/>
    <w:pitch w:val="variable"/>
    <w:sig w:usb0="E0002EFF" w:usb1="C000785B" w:usb2="00000009" w:usb3="00000000" w:csb0="000001FF" w:csb1="00000000"/>
    <w:embedRegular r:id="rId5" w:fontKey="{CD5860BD-F7F8-0A41-AC7D-1AF53AE59106}"/>
  </w:font>
  <w:font w:name="Georgia">
    <w:panose1 w:val="02040502050405020303"/>
    <w:charset w:val="00"/>
    <w:family w:val="roman"/>
    <w:pitch w:val="variable"/>
    <w:sig w:usb0="00000287" w:usb1="00000000" w:usb2="00000000" w:usb3="00000000" w:csb0="0000009F" w:csb1="00000000"/>
    <w:embedItalic r:id="rId6" w:fontKey="{20DCB9BA-9441-6447-8CB9-83EEADDA1781}"/>
  </w:font>
  <w:font w:name="Palatino Linotype">
    <w:panose1 w:val="02040502050505030304"/>
    <w:charset w:val="00"/>
    <w:family w:val="roman"/>
    <w:pitch w:val="variable"/>
    <w:sig w:usb0="E0000287" w:usb1="40000013" w:usb2="00000000" w:usb3="00000000" w:csb0="0000019F" w:csb1="00000000"/>
    <w:embedRegular r:id="rId7" w:fontKey="{7CBD7D88-C675-4047-90BC-ACCC3E21FEB7}"/>
    <w:embedBold r:id="rId8" w:fontKey="{129FA58E-3FFA-A84A-80EE-2F977C10DFBE}"/>
    <w:embedItalic r:id="rId9" w:fontKey="{3533BDDC-E5FD-E745-A5B8-FD1A2368C31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0" w:fontKey="{09AE595A-57DF-6A4B-8A97-A772678969FF}"/>
  </w:font>
  <w:font w:name="Arial">
    <w:panose1 w:val="020B0604020202020204"/>
    <w:charset w:val="00"/>
    <w:family w:val="swiss"/>
    <w:pitch w:val="variable"/>
    <w:sig w:usb0="E0002AFF" w:usb1="C0007843" w:usb2="00000009" w:usb3="00000000" w:csb0="000001FF" w:csb1="00000000"/>
    <w:embedRegular r:id="rId11" w:fontKey="{B8CD7238-AD15-8B41-9287-8032CDF146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0ADF77" w14:textId="77777777" w:rsidR="00761CED" w:rsidRDefault="582AB1E9" w:rsidP="582AB1E9">
    <w:pPr>
      <w:pBdr>
        <w:top w:val="nil"/>
        <w:left w:val="nil"/>
        <w:bottom w:val="nil"/>
        <w:right w:val="nil"/>
        <w:between w:val="nil"/>
      </w:pBdr>
      <w:tabs>
        <w:tab w:val="center" w:pos="4513"/>
        <w:tab w:val="right" w:pos="9026"/>
      </w:tabs>
      <w:jc w:val="center"/>
      <w:rPr>
        <w:b/>
        <w:bCs/>
        <w:color w:val="000000"/>
        <w:lang w:val="en-US"/>
      </w:rPr>
    </w:pPr>
    <w:r w:rsidRPr="582AB1E9">
      <w:rPr>
        <w:b/>
        <w:bCs/>
        <w:color w:val="000000" w:themeColor="text1"/>
        <w:lang w:val="en-US"/>
      </w:rPr>
      <w:t xml:space="preserve">Office No 404, Al </w:t>
    </w:r>
    <w:proofErr w:type="spellStart"/>
    <w:r w:rsidRPr="582AB1E9">
      <w:rPr>
        <w:b/>
        <w:bCs/>
        <w:color w:val="000000" w:themeColor="text1"/>
        <w:lang w:val="en-US"/>
      </w:rPr>
      <w:t>Tawhidi</w:t>
    </w:r>
    <w:proofErr w:type="spellEnd"/>
    <w:r w:rsidRPr="582AB1E9">
      <w:rPr>
        <w:b/>
        <w:bCs/>
        <w:color w:val="000000" w:themeColor="text1"/>
        <w:lang w:val="en-US"/>
      </w:rPr>
      <w:t xml:space="preserve"> Building, Next to ADCB Bank, Bur Dubai, Dubai, UAE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72F646" w14:textId="77777777" w:rsidR="00761CED" w:rsidRDefault="00761C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7BE04B" w14:textId="77777777" w:rsidR="00B03190" w:rsidRDefault="00B03190">
      <w:r>
        <w:separator/>
      </w:r>
    </w:p>
  </w:footnote>
  <w:footnote w:type="continuationSeparator" w:id="0">
    <w:p w14:paraId="5EDB5258" w14:textId="77777777" w:rsidR="00B03190" w:rsidRDefault="00B031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69E4D4" w14:textId="77777777" w:rsidR="00761CED" w:rsidRDefault="001611CF">
    <w:pPr>
      <w:pBdr>
        <w:top w:val="nil"/>
        <w:left w:val="nil"/>
        <w:bottom w:val="nil"/>
        <w:right w:val="nil"/>
        <w:between w:val="nil"/>
      </w:pBdr>
      <w:tabs>
        <w:tab w:val="center" w:pos="4513"/>
        <w:tab w:val="right" w:pos="9026"/>
      </w:tabs>
      <w:jc w:val="right"/>
      <w:rPr>
        <w:color w:val="000000"/>
      </w:rPr>
    </w:pPr>
    <w:r>
      <w:rPr>
        <w:noProof/>
      </w:rPr>
      <w:drawing>
        <wp:anchor distT="0" distB="0" distL="0" distR="0" simplePos="0" relativeHeight="251658240" behindDoc="1" locked="0" layoutInCell="1" hidden="0" allowOverlap="1" wp14:anchorId="2F374BA8" wp14:editId="07777777">
          <wp:simplePos x="0" y="0"/>
          <wp:positionH relativeFrom="column">
            <wp:posOffset>0</wp:posOffset>
          </wp:positionH>
          <wp:positionV relativeFrom="paragraph">
            <wp:posOffset>-220344</wp:posOffset>
          </wp:positionV>
          <wp:extent cx="1531620" cy="153162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531620" cy="1531620"/>
                  </a:xfrm>
                  <a:prstGeom prst="rect">
                    <a:avLst/>
                  </a:prstGeom>
                  <a:ln/>
                </pic:spPr>
              </pic:pic>
            </a:graphicData>
          </a:graphic>
        </wp:anchor>
      </w:drawing>
    </w:r>
    <w:r>
      <w:rPr>
        <w:noProof/>
      </w:rPr>
      <w:drawing>
        <wp:anchor distT="0" distB="0" distL="0" distR="0" simplePos="0" relativeHeight="251659264" behindDoc="1" locked="0" layoutInCell="1" hidden="0" allowOverlap="1" wp14:anchorId="77E55FE0" wp14:editId="07777777">
          <wp:simplePos x="0" y="0"/>
          <wp:positionH relativeFrom="column">
            <wp:posOffset>3208020</wp:posOffset>
          </wp:positionH>
          <wp:positionV relativeFrom="paragraph">
            <wp:posOffset>7620</wp:posOffset>
          </wp:positionV>
          <wp:extent cx="1173480" cy="1033524"/>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73480" cy="1033524"/>
                  </a:xfrm>
                  <a:prstGeom prst="rect">
                    <a:avLst/>
                  </a:prstGeom>
                  <a:ln/>
                </pic:spPr>
              </pic:pic>
            </a:graphicData>
          </a:graphic>
        </wp:anchor>
      </w:drawing>
    </w:r>
  </w:p>
  <w:p w14:paraId="34CE0A41" w14:textId="77777777" w:rsidR="00761CED" w:rsidRDefault="00761CED">
    <w:pPr>
      <w:pBdr>
        <w:top w:val="nil"/>
        <w:left w:val="nil"/>
        <w:bottom w:val="nil"/>
        <w:right w:val="nil"/>
        <w:between w:val="nil"/>
      </w:pBdr>
      <w:tabs>
        <w:tab w:val="center" w:pos="4513"/>
        <w:tab w:val="right" w:pos="9026"/>
      </w:tabs>
      <w:jc w:val="right"/>
      <w:rPr>
        <w:color w:val="000000"/>
      </w:rPr>
    </w:pPr>
  </w:p>
  <w:p w14:paraId="62EBF3C5" w14:textId="77777777" w:rsidR="00761CED" w:rsidRDefault="001611CF">
    <w:pPr>
      <w:pBdr>
        <w:top w:val="nil"/>
        <w:left w:val="nil"/>
        <w:bottom w:val="nil"/>
        <w:right w:val="nil"/>
        <w:between w:val="nil"/>
      </w:pBdr>
      <w:tabs>
        <w:tab w:val="center" w:pos="4513"/>
        <w:tab w:val="right" w:pos="9026"/>
        <w:tab w:val="left" w:pos="6513"/>
        <w:tab w:val="right" w:pos="11080"/>
      </w:tabs>
      <w:rPr>
        <w:color w:val="000000"/>
      </w:rPr>
    </w:pPr>
    <w:r>
      <w:rPr>
        <w:color w:val="000000"/>
      </w:rPr>
      <w:tab/>
    </w:r>
    <w:r>
      <w:rPr>
        <w:color w:val="000000"/>
      </w:rPr>
      <w:tab/>
    </w:r>
    <w:r>
      <w:rPr>
        <w:color w:val="000000"/>
      </w:rPr>
      <w:tab/>
    </w:r>
    <w:r>
      <w:rPr>
        <w:color w:val="000000"/>
      </w:rPr>
      <w:tab/>
    </w:r>
    <w:r>
      <w:rPr>
        <w:noProof/>
        <w:color w:val="000000"/>
      </w:rPr>
      <w:drawing>
        <wp:inline distT="0" distB="0" distL="0" distR="0" wp14:anchorId="563E6D20" wp14:editId="07777777">
          <wp:extent cx="999462" cy="460426"/>
          <wp:effectExtent l="0" t="0" r="0" b="0"/>
          <wp:docPr id="5" name="image7.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Logo&#10;&#10;Description automatically generated"/>
                  <pic:cNvPicPr preferRelativeResize="0"/>
                </pic:nvPicPr>
                <pic:blipFill>
                  <a:blip r:embed="rId3"/>
                  <a:srcRect/>
                  <a:stretch>
                    <a:fillRect/>
                  </a:stretch>
                </pic:blipFill>
                <pic:spPr>
                  <a:xfrm>
                    <a:off x="0" y="0"/>
                    <a:ext cx="999462" cy="460426"/>
                  </a:xfrm>
                  <a:prstGeom prst="rect">
                    <a:avLst/>
                  </a:prstGeom>
                  <a:ln/>
                </pic:spPr>
              </pic:pic>
            </a:graphicData>
          </a:graphic>
        </wp:inline>
      </w:drawing>
    </w:r>
  </w:p>
  <w:p w14:paraId="6D98A12B" w14:textId="77777777" w:rsidR="00761CED" w:rsidRDefault="001611CF">
    <w:pPr>
      <w:pBdr>
        <w:top w:val="nil"/>
        <w:left w:val="nil"/>
        <w:bottom w:val="nil"/>
        <w:right w:val="nil"/>
        <w:between w:val="nil"/>
      </w:pBdr>
      <w:tabs>
        <w:tab w:val="center" w:pos="4513"/>
        <w:tab w:val="right" w:pos="9026"/>
        <w:tab w:val="left" w:pos="1284"/>
        <w:tab w:val="left" w:pos="6060"/>
      </w:tabs>
      <w:rPr>
        <w:color w:val="000000"/>
      </w:rPr>
    </w:pPr>
    <w:r>
      <w:rPr>
        <w:color w:val="000000"/>
      </w:rPr>
      <w:tab/>
    </w:r>
    <w:r>
      <w:rPr>
        <w:color w:val="000000"/>
      </w:rPr>
      <w:tab/>
    </w:r>
  </w:p>
  <w:p w14:paraId="2946DB82" w14:textId="77777777" w:rsidR="00761CED" w:rsidRDefault="001611CF">
    <w:pPr>
      <w:pBdr>
        <w:top w:val="nil"/>
        <w:left w:val="nil"/>
        <w:bottom w:val="nil"/>
        <w:right w:val="nil"/>
        <w:between w:val="nil"/>
      </w:pBdr>
      <w:tabs>
        <w:tab w:val="center" w:pos="4513"/>
        <w:tab w:val="right" w:pos="9026"/>
      </w:tabs>
      <w:jc w:val="right"/>
      <w:rPr>
        <w:color w:val="000000"/>
      </w:rPr>
    </w:pPr>
    <w:r>
      <w:rPr>
        <w:color w:val="000000"/>
      </w:rPr>
      <w:tab/>
    </w:r>
    <w:r>
      <w:rPr>
        <w:color w:val="000000"/>
      </w:rPr>
      <w:tab/>
    </w:r>
    <w:r>
      <w:rPr>
        <w:color w:val="000000"/>
      </w:rPr>
      <w:tab/>
    </w:r>
    <w:r>
      <w:rPr>
        <w:color w:val="000000"/>
      </w:rPr>
      <w:tab/>
    </w:r>
    <w:r>
      <w:rPr>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CE6F91" w14:textId="77777777" w:rsidR="00761CED" w:rsidRDefault="00761C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EC1968"/>
    <w:multiLevelType w:val="multilevel"/>
    <w:tmpl w:val="FFFFFFFF"/>
    <w:lvl w:ilvl="0">
      <w:numFmt w:val="bullet"/>
      <w:lvlText w:val="●"/>
      <w:lvlJc w:val="left"/>
      <w:pPr>
        <w:ind w:left="620" w:hanging="360"/>
      </w:pPr>
      <w:rPr>
        <w:rFonts w:ascii="Noto Sans Symbols" w:eastAsia="Noto Sans Symbols" w:hAnsi="Noto Sans Symbols" w:cs="Noto Sans Symbols"/>
        <w:sz w:val="22"/>
        <w:szCs w:val="22"/>
      </w:rPr>
    </w:lvl>
    <w:lvl w:ilvl="1">
      <w:numFmt w:val="bullet"/>
      <w:lvlText w:val="•"/>
      <w:lvlJc w:val="left"/>
      <w:pPr>
        <w:ind w:left="1666" w:hanging="360"/>
      </w:pPr>
    </w:lvl>
    <w:lvl w:ilvl="2">
      <w:numFmt w:val="bullet"/>
      <w:lvlText w:val="•"/>
      <w:lvlJc w:val="left"/>
      <w:pPr>
        <w:ind w:left="2712" w:hanging="360"/>
      </w:pPr>
    </w:lvl>
    <w:lvl w:ilvl="3">
      <w:numFmt w:val="bullet"/>
      <w:lvlText w:val="•"/>
      <w:lvlJc w:val="left"/>
      <w:pPr>
        <w:ind w:left="3758" w:hanging="360"/>
      </w:pPr>
    </w:lvl>
    <w:lvl w:ilvl="4">
      <w:numFmt w:val="bullet"/>
      <w:lvlText w:val="•"/>
      <w:lvlJc w:val="left"/>
      <w:pPr>
        <w:ind w:left="4804" w:hanging="360"/>
      </w:pPr>
    </w:lvl>
    <w:lvl w:ilvl="5">
      <w:numFmt w:val="bullet"/>
      <w:lvlText w:val="•"/>
      <w:lvlJc w:val="left"/>
      <w:pPr>
        <w:ind w:left="5850" w:hanging="360"/>
      </w:pPr>
    </w:lvl>
    <w:lvl w:ilvl="6">
      <w:numFmt w:val="bullet"/>
      <w:lvlText w:val="•"/>
      <w:lvlJc w:val="left"/>
      <w:pPr>
        <w:ind w:left="6896" w:hanging="360"/>
      </w:pPr>
    </w:lvl>
    <w:lvl w:ilvl="7">
      <w:numFmt w:val="bullet"/>
      <w:lvlText w:val="•"/>
      <w:lvlJc w:val="left"/>
      <w:pPr>
        <w:ind w:left="7942" w:hanging="360"/>
      </w:pPr>
    </w:lvl>
    <w:lvl w:ilvl="8">
      <w:numFmt w:val="bullet"/>
      <w:lvlText w:val="•"/>
      <w:lvlJc w:val="left"/>
      <w:pPr>
        <w:ind w:left="8988" w:hanging="360"/>
      </w:pPr>
    </w:lvl>
  </w:abstractNum>
  <w:abstractNum w:abstractNumId="1" w15:restartNumberingAfterBreak="0">
    <w:nsid w:val="31D74111"/>
    <w:multiLevelType w:val="multilevel"/>
    <w:tmpl w:val="FFFFFFFF"/>
    <w:lvl w:ilvl="0">
      <w:start w:val="1"/>
      <w:numFmt w:val="bullet"/>
      <w:lvlText w:val="●"/>
      <w:lvlJc w:val="left"/>
      <w:pPr>
        <w:ind w:left="620" w:hanging="360"/>
      </w:pPr>
      <w:rPr>
        <w:rFonts w:ascii="Noto Sans Symbols" w:eastAsia="Noto Sans Symbols" w:hAnsi="Noto Sans Symbols" w:cs="Noto Sans Symbols"/>
      </w:rPr>
    </w:lvl>
    <w:lvl w:ilvl="1">
      <w:numFmt w:val="bullet"/>
      <w:lvlText w:val="•"/>
      <w:lvlJc w:val="left"/>
      <w:pPr>
        <w:ind w:left="1666" w:hanging="360"/>
      </w:pPr>
    </w:lvl>
    <w:lvl w:ilvl="2">
      <w:numFmt w:val="bullet"/>
      <w:lvlText w:val="•"/>
      <w:lvlJc w:val="left"/>
      <w:pPr>
        <w:ind w:left="2712" w:hanging="360"/>
      </w:pPr>
    </w:lvl>
    <w:lvl w:ilvl="3">
      <w:numFmt w:val="bullet"/>
      <w:lvlText w:val="•"/>
      <w:lvlJc w:val="left"/>
      <w:pPr>
        <w:ind w:left="3758" w:hanging="360"/>
      </w:pPr>
    </w:lvl>
    <w:lvl w:ilvl="4">
      <w:numFmt w:val="bullet"/>
      <w:lvlText w:val="•"/>
      <w:lvlJc w:val="left"/>
      <w:pPr>
        <w:ind w:left="4804" w:hanging="360"/>
      </w:pPr>
    </w:lvl>
    <w:lvl w:ilvl="5">
      <w:numFmt w:val="bullet"/>
      <w:lvlText w:val="•"/>
      <w:lvlJc w:val="left"/>
      <w:pPr>
        <w:ind w:left="5850" w:hanging="360"/>
      </w:pPr>
    </w:lvl>
    <w:lvl w:ilvl="6">
      <w:numFmt w:val="bullet"/>
      <w:lvlText w:val="•"/>
      <w:lvlJc w:val="left"/>
      <w:pPr>
        <w:ind w:left="6896" w:hanging="360"/>
      </w:pPr>
    </w:lvl>
    <w:lvl w:ilvl="7">
      <w:numFmt w:val="bullet"/>
      <w:lvlText w:val="•"/>
      <w:lvlJc w:val="left"/>
      <w:pPr>
        <w:ind w:left="7942" w:hanging="360"/>
      </w:pPr>
    </w:lvl>
    <w:lvl w:ilvl="8">
      <w:numFmt w:val="bullet"/>
      <w:lvlText w:val="•"/>
      <w:lvlJc w:val="left"/>
      <w:pPr>
        <w:ind w:left="8988" w:hanging="360"/>
      </w:pPr>
    </w:lvl>
  </w:abstractNum>
  <w:abstractNum w:abstractNumId="2" w15:restartNumberingAfterBreak="0">
    <w:nsid w:val="4B302436"/>
    <w:multiLevelType w:val="multilevel"/>
    <w:tmpl w:val="FFFFFFFF"/>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37344439">
    <w:abstractNumId w:val="0"/>
  </w:num>
  <w:num w:numId="2" w16cid:durableId="1936134409">
    <w:abstractNumId w:val="1"/>
  </w:num>
  <w:num w:numId="3" w16cid:durableId="120606543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CED"/>
    <w:rsid w:val="001611CF"/>
    <w:rsid w:val="003B7A6A"/>
    <w:rsid w:val="00634C6C"/>
    <w:rsid w:val="00761CED"/>
    <w:rsid w:val="00871DDC"/>
    <w:rsid w:val="008F7865"/>
    <w:rsid w:val="00A40F43"/>
    <w:rsid w:val="00A9409E"/>
    <w:rsid w:val="00B03190"/>
    <w:rsid w:val="00B04E33"/>
    <w:rsid w:val="00B609A4"/>
    <w:rsid w:val="00D1174C"/>
    <w:rsid w:val="00D454D2"/>
    <w:rsid w:val="00E45B02"/>
    <w:rsid w:val="582AB1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FDE4019"/>
  <w15:docId w15:val="{D4268872-2419-4259-ACE6-A858FBC2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1"/>
      <w:outlineLvl w:val="0"/>
    </w:pPr>
    <w:rPr>
      <w:b/>
      <w:bCs/>
      <w:u w:val="single"/>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single" w:sz="4" w:space="0" w:color="C0504D"/>
        </w:tcBorders>
      </w:tcPr>
    </w:tblStylePr>
    <w:tblStylePr w:type="firstCol">
      <w:rPr>
        <w:b/>
        <w:bCs/>
      </w:rPr>
    </w:tblStylePr>
    <w:tblStylePr w:type="lastCol">
      <w:rPr>
        <w:b/>
        <w:bCs/>
      </w:rPr>
    </w:tblStylePr>
    <w:tblStylePr w:type="band1Vert">
      <w:tblPr/>
      <w:tcPr>
        <w:shd w:val="clear" w:color="auto" w:fill="F2DCDB"/>
      </w:tcPr>
    </w:tblStylePr>
    <w:tblStylePr w:type="band1Horz">
      <w:tblPr/>
      <w:tcPr>
        <w:shd w:val="clear" w:color="auto" w:fill="F2DCDB"/>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single" w:sz="4" w:space="0" w:color="C0504D"/>
        </w:tcBorders>
      </w:tcPr>
    </w:tblStylePr>
    <w:tblStylePr w:type="firstCol">
      <w:rPr>
        <w:b/>
        <w:bCs/>
      </w:rPr>
    </w:tblStylePr>
    <w:tblStylePr w:type="lastCol">
      <w:rPr>
        <w:b/>
        <w:bCs/>
      </w:rPr>
    </w:tblStylePr>
    <w:tblStylePr w:type="band1Vert">
      <w:tblPr/>
      <w:tcPr>
        <w:shd w:val="clear" w:color="auto" w:fill="F2DCDB"/>
      </w:tcPr>
    </w:tblStylePr>
    <w:tblStylePr w:type="band1Horz">
      <w:tblPr/>
      <w:tcPr>
        <w:shd w:val="clear" w:color="auto" w:fill="F2DCDB"/>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0826418">
      <w:bodyDiv w:val="1"/>
      <w:marLeft w:val="0"/>
      <w:marRight w:val="0"/>
      <w:marTop w:val="0"/>
      <w:marBottom w:val="0"/>
      <w:divBdr>
        <w:top w:val="none" w:sz="0" w:space="0" w:color="auto"/>
        <w:left w:val="none" w:sz="0" w:space="0" w:color="auto"/>
        <w:bottom w:val="none" w:sz="0" w:space="0" w:color="auto"/>
        <w:right w:val="none" w:sz="0" w:space="0" w:color="auto"/>
      </w:divBdr>
    </w:div>
    <w:div w:id="123545958">
      <w:bodyDiv w:val="1"/>
      <w:marLeft w:val="0"/>
      <w:marRight w:val="0"/>
      <w:marTop w:val="0"/>
      <w:marBottom w:val="0"/>
      <w:divBdr>
        <w:top w:val="none" w:sz="0" w:space="0" w:color="auto"/>
        <w:left w:val="none" w:sz="0" w:space="0" w:color="auto"/>
        <w:bottom w:val="none" w:sz="0" w:space="0" w:color="auto"/>
        <w:right w:val="none" w:sz="0" w:space="0" w:color="auto"/>
      </w:divBdr>
      <w:divsChild>
        <w:div w:id="286786540">
          <w:marLeft w:val="0"/>
          <w:marRight w:val="0"/>
          <w:marTop w:val="0"/>
          <w:marBottom w:val="150"/>
          <w:divBdr>
            <w:top w:val="none" w:sz="0" w:space="0" w:color="auto"/>
            <w:left w:val="none" w:sz="0" w:space="0" w:color="auto"/>
            <w:bottom w:val="none" w:sz="0" w:space="0" w:color="auto"/>
            <w:right w:val="none" w:sz="0" w:space="0" w:color="auto"/>
          </w:divBdr>
        </w:div>
      </w:divsChild>
    </w:div>
    <w:div w:id="285425954">
      <w:bodyDiv w:val="1"/>
      <w:marLeft w:val="0"/>
      <w:marRight w:val="0"/>
      <w:marTop w:val="0"/>
      <w:marBottom w:val="0"/>
      <w:divBdr>
        <w:top w:val="none" w:sz="0" w:space="0" w:color="auto"/>
        <w:left w:val="none" w:sz="0" w:space="0" w:color="auto"/>
        <w:bottom w:val="none" w:sz="0" w:space="0" w:color="auto"/>
        <w:right w:val="none" w:sz="0" w:space="0" w:color="auto"/>
      </w:divBdr>
      <w:divsChild>
        <w:div w:id="1002199881">
          <w:marLeft w:val="0"/>
          <w:marRight w:val="0"/>
          <w:marTop w:val="0"/>
          <w:marBottom w:val="150"/>
          <w:divBdr>
            <w:top w:val="none" w:sz="0" w:space="0" w:color="auto"/>
            <w:left w:val="none" w:sz="0" w:space="0" w:color="auto"/>
            <w:bottom w:val="none" w:sz="0" w:space="0" w:color="auto"/>
            <w:right w:val="none" w:sz="0" w:space="0" w:color="auto"/>
          </w:divBdr>
        </w:div>
      </w:divsChild>
    </w:div>
    <w:div w:id="414405517">
      <w:bodyDiv w:val="1"/>
      <w:marLeft w:val="0"/>
      <w:marRight w:val="0"/>
      <w:marTop w:val="0"/>
      <w:marBottom w:val="0"/>
      <w:divBdr>
        <w:top w:val="none" w:sz="0" w:space="0" w:color="auto"/>
        <w:left w:val="none" w:sz="0" w:space="0" w:color="auto"/>
        <w:bottom w:val="none" w:sz="0" w:space="0" w:color="auto"/>
        <w:right w:val="none" w:sz="0" w:space="0" w:color="auto"/>
      </w:divBdr>
    </w:div>
    <w:div w:id="477844019">
      <w:bodyDiv w:val="1"/>
      <w:marLeft w:val="0"/>
      <w:marRight w:val="0"/>
      <w:marTop w:val="0"/>
      <w:marBottom w:val="0"/>
      <w:divBdr>
        <w:top w:val="none" w:sz="0" w:space="0" w:color="auto"/>
        <w:left w:val="none" w:sz="0" w:space="0" w:color="auto"/>
        <w:bottom w:val="none" w:sz="0" w:space="0" w:color="auto"/>
        <w:right w:val="none" w:sz="0" w:space="0" w:color="auto"/>
      </w:divBdr>
    </w:div>
    <w:div w:id="483088866">
      <w:bodyDiv w:val="1"/>
      <w:marLeft w:val="0"/>
      <w:marRight w:val="0"/>
      <w:marTop w:val="0"/>
      <w:marBottom w:val="0"/>
      <w:divBdr>
        <w:top w:val="none" w:sz="0" w:space="0" w:color="auto"/>
        <w:left w:val="none" w:sz="0" w:space="0" w:color="auto"/>
        <w:bottom w:val="none" w:sz="0" w:space="0" w:color="auto"/>
        <w:right w:val="none" w:sz="0" w:space="0" w:color="auto"/>
      </w:divBdr>
    </w:div>
    <w:div w:id="803502003">
      <w:bodyDiv w:val="1"/>
      <w:marLeft w:val="0"/>
      <w:marRight w:val="0"/>
      <w:marTop w:val="0"/>
      <w:marBottom w:val="0"/>
      <w:divBdr>
        <w:top w:val="none" w:sz="0" w:space="0" w:color="auto"/>
        <w:left w:val="none" w:sz="0" w:space="0" w:color="auto"/>
        <w:bottom w:val="none" w:sz="0" w:space="0" w:color="auto"/>
        <w:right w:val="none" w:sz="0" w:space="0" w:color="auto"/>
      </w:divBdr>
    </w:div>
    <w:div w:id="1081485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bcapital.ae"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info@abacapital.ae" TargetMode="Externa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546</Words>
  <Characters>3115</Characters>
  <Application>Microsoft Office Word</Application>
  <DocSecurity>0</DocSecurity>
  <Lines>25</Lines>
  <Paragraphs>7</Paragraphs>
  <ScaleCrop>false</ScaleCrop>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Bajaj</cp:lastModifiedBy>
  <cp:revision>8</cp:revision>
  <dcterms:created xsi:type="dcterms:W3CDTF">2025-11-13T05:23:00Z</dcterms:created>
  <dcterms:modified xsi:type="dcterms:W3CDTF">2026-09-30T16:05:00Z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2022-07-07T00:00:00Z</vt:lpwstr>
  </property>
  <property fmtid="{D5CDD505-2E9C-101B-9397-08002B2CF9AE}" pid="3" name="Creator">
    <vt:lpwstr>Microsoft® Word for Microsoft 365</vt:lpwstr>
  </property>
  <property fmtid="{D5CDD505-2E9C-101B-9397-08002B2CF9AE}" pid="4" name="LastSaved">
    <vt:lpwstr>2022-07-14T00:00:00Z</vt:lpwstr>
  </property>
  <property fmtid="{D5CDD505-2E9C-101B-9397-08002B2CF9AE}" pid="5" name="ContentTypeId">
    <vt:lpwstr>0x010100CE2D9795B3FF99418D16038A92ACA374</vt:lpwstr>
  </property>
</Properties>
</file>