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268" w:rsidRPr="007C2268" w:rsidRDefault="007C2268" w:rsidP="007C2268">
      <w:pPr>
        <w:spacing w:after="0"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pict>
          <v:rect id="_x0000_i1025" style="width:0;height:1.5pt" o:hralign="center" o:hrstd="t" o:hr="t" fillcolor="#a0a0a0" stroked="f"/>
        </w:pic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Artificial intelligence is transforming the way organizations store, retrieve, and process knowledge across departments and industries.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Modern enterprises generate massive volumes of structured and unstructured data every day.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Knowledge management systems must evolve to handle scalability, security, and contextual intelligence.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Retrieval augmented generation combines search and language models to produce context aware answers.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A </w:t>
      </w:r>
      <w:proofErr w:type="spellStart"/>
      <w:r w:rsidRPr="007C2268">
        <w:rPr>
          <w:rFonts w:ascii="Times New Roman" w:eastAsia="Times New Roman" w:hAnsi="Times New Roman" w:cs="Times New Roman"/>
          <w:sz w:val="24"/>
          <w:szCs w:val="24"/>
        </w:rPr>
        <w:t>multi tenant</w:t>
      </w:r>
      <w:proofErr w:type="spellEnd"/>
      <w:r w:rsidRPr="007C2268">
        <w:rPr>
          <w:rFonts w:ascii="Times New Roman" w:eastAsia="Times New Roman" w:hAnsi="Times New Roman" w:cs="Times New Roman"/>
          <w:sz w:val="24"/>
          <w:szCs w:val="24"/>
        </w:rPr>
        <w:t xml:space="preserve"> SaaS architecture allows different organizations to share infrastructure while isolating data securely.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Each organization may contain multiple departments with fine grained access control rules.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Access control models typically include roles such as admin, department admin, author, and user.</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Document ingestion pipelines must process PDF, Word, Excel, and image files efficiently.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Optical character recognition is required for scanned and image based documents.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Text extraction should preserve structure including headings, tables, and metadata.</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Chunking strategies determine how documents are split before embedding.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Smaller chunks improve retrieval precision but increase embedding cost.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Larger chunks reduce index size but may reduce contextual granularity.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Vector databases store </w:t>
      </w:r>
      <w:proofErr w:type="spellStart"/>
      <w:r w:rsidRPr="007C2268">
        <w:rPr>
          <w:rFonts w:ascii="Times New Roman" w:eastAsia="Times New Roman" w:hAnsi="Times New Roman" w:cs="Times New Roman"/>
          <w:sz w:val="24"/>
          <w:szCs w:val="24"/>
        </w:rPr>
        <w:t>embeddings</w:t>
      </w:r>
      <w:proofErr w:type="spellEnd"/>
      <w:r w:rsidRPr="007C2268">
        <w:rPr>
          <w:rFonts w:ascii="Times New Roman" w:eastAsia="Times New Roman" w:hAnsi="Times New Roman" w:cs="Times New Roman"/>
          <w:sz w:val="24"/>
          <w:szCs w:val="24"/>
        </w:rPr>
        <w:t xml:space="preserve"> to enable semantic search.</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FAISS is commonly used for efficient similarity search in high dimensional space.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HNSW indexing improves approximate nearest neighbor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Metadata tagging allows filtering by organization, department, or document type.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Duplicate detection mechanisms prevent redundant storage.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MinHash</w:t>
      </w:r>
      <w:proofErr w:type="spellEnd"/>
      <w:r w:rsidRPr="007C2268">
        <w:rPr>
          <w:rFonts w:ascii="Times New Roman" w:eastAsia="Times New Roman" w:hAnsi="Times New Roman" w:cs="Times New Roman"/>
          <w:sz w:val="24"/>
          <w:szCs w:val="24"/>
        </w:rPr>
        <w:t xml:space="preserve"> algorithms can detect approximate similarity between documents.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Token based licensing models help manage AI cost consumption.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One license may correspond to one million tokens of usage.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Organizations allocate licenses across departments and users.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Token usage must be tracked for uploads and chat interactions.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Embedding tokens and generation tokens should be calculated separately.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Notification systems can trigger alerts when usage crosses sixty percent thresholds.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Background workers such as Celery handle heavy embedding or OCR tasks.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Redis</w:t>
      </w:r>
      <w:proofErr w:type="spellEnd"/>
      <w:r w:rsidRPr="007C2268">
        <w:rPr>
          <w:rFonts w:ascii="Times New Roman" w:eastAsia="Times New Roman" w:hAnsi="Times New Roman" w:cs="Times New Roman"/>
          <w:sz w:val="24"/>
          <w:szCs w:val="24"/>
        </w:rPr>
        <w:t xml:space="preserve"> is often used as a message broker for asynchronous jobs.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Database schemas must enforce referential integrity with foreign keys.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SQLAlchemy</w:t>
      </w:r>
      <w:proofErr w:type="spellEnd"/>
      <w:r w:rsidRPr="007C2268">
        <w:rPr>
          <w:rFonts w:ascii="Times New Roman" w:eastAsia="Times New Roman" w:hAnsi="Times New Roman" w:cs="Times New Roman"/>
          <w:sz w:val="24"/>
          <w:szCs w:val="24"/>
        </w:rPr>
        <w:t xml:space="preserve"> models define ORM relationships between entities.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Pydantic</w:t>
      </w:r>
      <w:proofErr w:type="spellEnd"/>
      <w:r w:rsidRPr="007C2268">
        <w:rPr>
          <w:rFonts w:ascii="Times New Roman" w:eastAsia="Times New Roman" w:hAnsi="Times New Roman" w:cs="Times New Roman"/>
          <w:sz w:val="24"/>
          <w:szCs w:val="24"/>
        </w:rPr>
        <w:t xml:space="preserve"> models validate API request and response payloads.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FastAPI</w:t>
      </w:r>
      <w:proofErr w:type="spellEnd"/>
      <w:r w:rsidRPr="007C2268">
        <w:rPr>
          <w:rFonts w:ascii="Times New Roman" w:eastAsia="Times New Roman" w:hAnsi="Times New Roman" w:cs="Times New Roman"/>
          <w:sz w:val="24"/>
          <w:szCs w:val="24"/>
        </w:rPr>
        <w:t xml:space="preserve"> enables high performance backend services.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REST endpoints handle chat threads and question answering workflows.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Thread level memory can improve conversational continuity.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LangGraph</w:t>
      </w:r>
      <w:proofErr w:type="spellEnd"/>
      <w:r w:rsidRPr="007C2268">
        <w:rPr>
          <w:rFonts w:ascii="Times New Roman" w:eastAsia="Times New Roman" w:hAnsi="Times New Roman" w:cs="Times New Roman"/>
          <w:sz w:val="24"/>
          <w:szCs w:val="24"/>
        </w:rPr>
        <w:t xml:space="preserve"> enables </w:t>
      </w:r>
      <w:proofErr w:type="spellStart"/>
      <w:r w:rsidRPr="007C2268">
        <w:rPr>
          <w:rFonts w:ascii="Times New Roman" w:eastAsia="Times New Roman" w:hAnsi="Times New Roman" w:cs="Times New Roman"/>
          <w:sz w:val="24"/>
          <w:szCs w:val="24"/>
        </w:rPr>
        <w:t>stateful</w:t>
      </w:r>
      <w:proofErr w:type="spellEnd"/>
      <w:r w:rsidRPr="007C2268">
        <w:rPr>
          <w:rFonts w:ascii="Times New Roman" w:eastAsia="Times New Roman" w:hAnsi="Times New Roman" w:cs="Times New Roman"/>
          <w:sz w:val="24"/>
          <w:szCs w:val="24"/>
        </w:rPr>
        <w:t xml:space="preserve"> workflow orchestration.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Messages may include human and AI message objects.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Checkpoint savers persist conversation state into databases.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Provider abstraction layers allow switching between </w:t>
      </w:r>
      <w:proofErr w:type="spellStart"/>
      <w:r w:rsidRPr="007C2268">
        <w:rPr>
          <w:rFonts w:ascii="Times New Roman" w:eastAsia="Times New Roman" w:hAnsi="Times New Roman" w:cs="Times New Roman"/>
          <w:sz w:val="24"/>
          <w:szCs w:val="24"/>
        </w:rPr>
        <w:t>OpenAI</w:t>
      </w:r>
      <w:proofErr w:type="spellEnd"/>
      <w:r w:rsidRPr="007C2268">
        <w:rPr>
          <w:rFonts w:ascii="Times New Roman" w:eastAsia="Times New Roman" w:hAnsi="Times New Roman" w:cs="Times New Roman"/>
          <w:sz w:val="24"/>
          <w:szCs w:val="24"/>
        </w:rPr>
        <w:t xml:space="preserve"> and Gemini.</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Embedding models must remain consistent across indexing and retrieval.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LLM gateway patterns improve reliability and fallback behavior.</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Cost optimization strategies balance latency and token usage.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Department level isolation prevents cross access data leakage.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Encryption at rest and in transit protects sensitive data.</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PII masking can be implemented using Presidio.</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Synthetic placeholders allow reversible anonymization.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Audit logs should record document access and chat interactions.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Scalability considerations include horizontal and vertical scaling.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Load balancing distributes traffic across application servers.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Docker containers simplify deployment consistency.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CI CD pipelines automate testing and deployment.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Git</w:t>
      </w:r>
      <w:proofErr w:type="spellEnd"/>
      <w:r w:rsidRPr="007C2268">
        <w:rPr>
          <w:rFonts w:ascii="Times New Roman" w:eastAsia="Times New Roman" w:hAnsi="Times New Roman" w:cs="Times New Roman"/>
          <w:sz w:val="24"/>
          <w:szCs w:val="24"/>
        </w:rPr>
        <w:t xml:space="preserve"> version control tracks code changes and collaboration.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Branching strategies separate development and production workflows.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Database migrations manage schema evolution safely.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Unit tests ensure correctness of token deduction logic.</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Integration tests validate end to end ingestion pipelines.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Performance testing evaluates response latency under load.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Stress testing identifies system breaking points.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Caching frequently accessed queries reduces repeated computation.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Summarization layers compress long context windows.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Context window limits must be respected per model.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Streaming responses improve perceived user experience.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WebSocket</w:t>
      </w:r>
      <w:proofErr w:type="spellEnd"/>
      <w:r w:rsidRPr="007C2268">
        <w:rPr>
          <w:rFonts w:ascii="Times New Roman" w:eastAsia="Times New Roman" w:hAnsi="Times New Roman" w:cs="Times New Roman"/>
          <w:sz w:val="24"/>
          <w:szCs w:val="24"/>
        </w:rPr>
        <w:t xml:space="preserve"> connections enable real time chat updates.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Structured JSON outputs allow consistent frontend rendering.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Citation formatting increases answer trustworthiness.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Follow up suggestion generation improves engagement.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Thread descriptions summarize conversation intent.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 profiles may include website, industry, and company size.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Role based dashboards improve user experience clarity.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Authors upload documents but cannot manage licenses.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Department admins allocate licenses within their department.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 admins oversee global token distribution.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System observability requires logging and monitoring.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Prometheus metrics track usage and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Alerting systems notify administrators about anomalies.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Disaster recovery plans ensure business continuity.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Backups must be scheduled regularly.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Vector index rebuilding may be required after schema updates.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Multi language support expands global usability.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Semantic search must handle synonym and contextual variation.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Stop word handling improves retrieval relevance.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Hybrid search may combine keyword and vector search.</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Reranking</w:t>
      </w:r>
      <w:proofErr w:type="spellEnd"/>
      <w:r w:rsidRPr="007C2268">
        <w:rPr>
          <w:rFonts w:ascii="Times New Roman" w:eastAsia="Times New Roman" w:hAnsi="Times New Roman" w:cs="Times New Roman"/>
          <w:sz w:val="24"/>
          <w:szCs w:val="24"/>
        </w:rPr>
        <w:t xml:space="preserve"> models refine retrieved document order.</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Latency optimization may require GPU acceleration.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Cold start mitigation improves initial response time.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Feature flags allow controlled feature rollout.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API rate limiting prevents abuse.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Secure authentication may use JWT tokens.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Refresh tokens maintain session continuity.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Role validation middleware enforces authorization checks.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Department membership should be validated on every query.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Token deduction must occur atomically within database transactions.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Concurrency issues may arise under high load.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Database indexing improves query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Chat history storage may use JSON columns.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HTML responses may include headings and paragraphs.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Plain text extraction may be required for analytics.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Summaries can reduce storage footprint.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Feedback loops allow model improvement.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Fine tuning may improve domain specificity.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Zero shot prompting reduces need for training.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Prompt engineering impacts answer quality.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Context injection must avoid policy leakage.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Casual conversation handling should bypass document retrieval.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Edge case testing ensures robustness.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Malformed file uploads must be handled gracefully.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Large file uploads require streaming ingestion.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Memory cleanup prevents resource leaks.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Temporary files should be deleted after processing.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Access revocation must invalidate permissions immediately.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Soft deletes preserve historical records.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Hard deletes permanently remove data.</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Compliance requirements may include GDPR or SOC2.</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 residency policies impact storage architecture.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Scaling strategies differ between startup and enterprise stages.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Cost tracking dashboards increase transparency.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Billing systems may integrate with token counters.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User behavior analytics provide product insights.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AI adoption depends on trust and reliability.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Explainability</w:t>
      </w:r>
      <w:proofErr w:type="spellEnd"/>
      <w:r w:rsidRPr="007C2268">
        <w:rPr>
          <w:rFonts w:ascii="Times New Roman" w:eastAsia="Times New Roman" w:hAnsi="Times New Roman" w:cs="Times New Roman"/>
          <w:sz w:val="24"/>
          <w:szCs w:val="24"/>
        </w:rPr>
        <w:t xml:space="preserve"> improves user confidence.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Transparency in citation improves credibility.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Model hallucination must be minimized.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Grounded responses rely on retrieved context.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Unanswerable queries should be flagged clearly.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Error handling should provide meaningful messages.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Frontend rendering must safely escape HTML.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Session timeout improves security.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Password policies enforce strong credentials.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Multi factor authentication increases protection.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User onboarding flows should be intuitive.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License purchase flows must be seamless.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System documentation aids maintainability.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Code modularity improves extensibility.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Dependency injection enhances testability.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Microservices</w:t>
      </w:r>
      <w:proofErr w:type="spellEnd"/>
      <w:r w:rsidRPr="007C2268">
        <w:rPr>
          <w:rFonts w:ascii="Times New Roman" w:eastAsia="Times New Roman" w:hAnsi="Times New Roman" w:cs="Times New Roman"/>
          <w:sz w:val="24"/>
          <w:szCs w:val="24"/>
        </w:rPr>
        <w:t xml:space="preserve"> architecture may increase scalability.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Monolithic architecture simplifies early development.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 normalization avoids redundancy.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lastRenderedPageBreak/>
        <w:t>Denormalization</w:t>
      </w:r>
      <w:proofErr w:type="spellEnd"/>
      <w:r w:rsidRPr="007C2268">
        <w:rPr>
          <w:rFonts w:ascii="Times New Roman" w:eastAsia="Times New Roman" w:hAnsi="Times New Roman" w:cs="Times New Roman"/>
          <w:sz w:val="24"/>
          <w:szCs w:val="24"/>
        </w:rPr>
        <w:t xml:space="preserve"> may improve read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Cloud providers offer managed database services.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Object storage handles large binary files.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S3 compatible storage integrates easily.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Local storage may suffice for MVP stage.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Horizontal </w:t>
      </w:r>
      <w:proofErr w:type="spellStart"/>
      <w:r w:rsidRPr="007C2268">
        <w:rPr>
          <w:rFonts w:ascii="Times New Roman" w:eastAsia="Times New Roman" w:hAnsi="Times New Roman" w:cs="Times New Roman"/>
          <w:sz w:val="24"/>
          <w:szCs w:val="24"/>
        </w:rPr>
        <w:t>sharding</w:t>
      </w:r>
      <w:proofErr w:type="spellEnd"/>
      <w:r w:rsidRPr="007C2268">
        <w:rPr>
          <w:rFonts w:ascii="Times New Roman" w:eastAsia="Times New Roman" w:hAnsi="Times New Roman" w:cs="Times New Roman"/>
          <w:sz w:val="24"/>
          <w:szCs w:val="24"/>
        </w:rPr>
        <w:t xml:space="preserve"> distributes database load.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Query optimization prevents full table scans.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Index fragmentation may degrade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Regular maintenance tasks improve stability.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 validation reduces runtime errors.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Input sanitization prevents injection attacks.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Cross site scripting must be mitigated.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Secure headers protect web responses.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Compression reduces bandwidth usage.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CDN integration improves global speed.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Edge caching reduces origin load.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Search relevance tuning improves satisfaction.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Adaptive chunk sizing may improve retrieval quality.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Time based retention policies manage storage growth.</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Access analytics help identify popular documents.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API documentation should be auto generated.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Swagger UI aids development testing.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Postman collections simplify QA validation.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Feature usage metrics guide roadmap decisions.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Cost per query analysis informs pricing models.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Graceful degradation maintains service during outages.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Circuit breaker patterns protect dependencies.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Fallback models ensure continuity.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Queue monitoring prevents task backlog.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Retry logic handles transient failures.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Idempotent endpoints prevent duplicate processing.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Structured logging aids debugging.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Correlation IDs trace request flow.</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Service mesh architectures manage </w:t>
      </w:r>
      <w:proofErr w:type="spellStart"/>
      <w:r w:rsidRPr="007C2268">
        <w:rPr>
          <w:rFonts w:ascii="Times New Roman" w:eastAsia="Times New Roman" w:hAnsi="Times New Roman" w:cs="Times New Roman"/>
          <w:sz w:val="24"/>
          <w:szCs w:val="24"/>
        </w:rPr>
        <w:t>microservice</w:t>
      </w:r>
      <w:proofErr w:type="spellEnd"/>
      <w:r w:rsidRPr="007C2268">
        <w:rPr>
          <w:rFonts w:ascii="Times New Roman" w:eastAsia="Times New Roman" w:hAnsi="Times New Roman" w:cs="Times New Roman"/>
          <w:sz w:val="24"/>
          <w:szCs w:val="24"/>
        </w:rPr>
        <w:t xml:space="preserve"> communication.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Container orchestration platforms manage scaling.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Health checks ensure readiness and liveness.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Blue green deployments reduce downtime.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Canary releases test new features safely.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Thread level provider switching enables experimentation.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Embeddings</w:t>
      </w:r>
      <w:proofErr w:type="spellEnd"/>
      <w:r w:rsidRPr="007C2268">
        <w:rPr>
          <w:rFonts w:ascii="Times New Roman" w:eastAsia="Times New Roman" w:hAnsi="Times New Roman" w:cs="Times New Roman"/>
          <w:sz w:val="24"/>
          <w:szCs w:val="24"/>
        </w:rPr>
        <w:t xml:space="preserve"> should not mix across incompatible models.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Semantic drift may occur across model versions.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Version control of </w:t>
      </w:r>
      <w:proofErr w:type="spellStart"/>
      <w:r w:rsidRPr="007C2268">
        <w:rPr>
          <w:rFonts w:ascii="Times New Roman" w:eastAsia="Times New Roman" w:hAnsi="Times New Roman" w:cs="Times New Roman"/>
          <w:sz w:val="24"/>
          <w:szCs w:val="24"/>
        </w:rPr>
        <w:t>embeddings</w:t>
      </w:r>
      <w:proofErr w:type="spellEnd"/>
      <w:r w:rsidRPr="007C2268">
        <w:rPr>
          <w:rFonts w:ascii="Times New Roman" w:eastAsia="Times New Roman" w:hAnsi="Times New Roman" w:cs="Times New Roman"/>
          <w:sz w:val="24"/>
          <w:szCs w:val="24"/>
        </w:rPr>
        <w:t xml:space="preserve"> ensures reproducibility.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 governance policies define access rules.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 level isolation must be enforced at query time.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Department boundaries prevent accidental leakage.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Audit trails support compliance review.</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User experience should remain simple despite backend complexity.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AI platforms must balance innovation with control.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Future systems may integrate multimodal data.</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Image </w:t>
      </w:r>
      <w:proofErr w:type="spellStart"/>
      <w:r w:rsidRPr="007C2268">
        <w:rPr>
          <w:rFonts w:ascii="Times New Roman" w:eastAsia="Times New Roman" w:hAnsi="Times New Roman" w:cs="Times New Roman"/>
          <w:sz w:val="24"/>
          <w:szCs w:val="24"/>
        </w:rPr>
        <w:t>embeddings</w:t>
      </w:r>
      <w:proofErr w:type="spellEnd"/>
      <w:r w:rsidRPr="007C2268">
        <w:rPr>
          <w:rFonts w:ascii="Times New Roman" w:eastAsia="Times New Roman" w:hAnsi="Times New Roman" w:cs="Times New Roman"/>
          <w:sz w:val="24"/>
          <w:szCs w:val="24"/>
        </w:rPr>
        <w:t xml:space="preserve"> expand knowledge coverage.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Audio transcription broadens ingestion capability.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Real time indexing enables immediate retrieval.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Knowledge graphs may enhance relational reasoning.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Hybrid AI systems combine symbolic and neural methods.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Continuous improvement drives long term success.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Scalable architecture ensures sustainable growth.</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Secure systems build lasting trust.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Reliable performance drives adoption.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Clear value proposition defines market fit.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Technology evolves rapidly in the AI landscape.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Organizations must adapt continuously.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The future of knowledge management is intelligent, contextual, and adaptive.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Artificial intelligence will increasingly augment human decision making.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Responsible AI practices must guide development.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Long term sustainability requires thoughtful architecture.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Systems like </w:t>
      </w:r>
      <w:proofErr w:type="spellStart"/>
      <w:r w:rsidRPr="007C2268">
        <w:rPr>
          <w:rFonts w:ascii="Times New Roman" w:eastAsia="Times New Roman" w:hAnsi="Times New Roman" w:cs="Times New Roman"/>
          <w:sz w:val="24"/>
          <w:szCs w:val="24"/>
        </w:rPr>
        <w:t>Coneural</w:t>
      </w:r>
      <w:proofErr w:type="spellEnd"/>
      <w:r w:rsidRPr="007C2268">
        <w:rPr>
          <w:rFonts w:ascii="Times New Roman" w:eastAsia="Times New Roman" w:hAnsi="Times New Roman" w:cs="Times New Roman"/>
          <w:sz w:val="24"/>
          <w:szCs w:val="24"/>
        </w:rPr>
        <w:t xml:space="preserve"> demonstrate the convergence of AI and enterprise software.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Continuous iteration will refine performance and reliability.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Innovation requires experimentation and disciplined execution.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The evolution of AI powered knowledge systems is only beginning.</w:t>
      </w:r>
    </w:p>
    <w:p w:rsidR="007C2268" w:rsidRPr="007C2268" w:rsidRDefault="007C2268" w:rsidP="007C2268">
      <w:pPr>
        <w:spacing w:after="0"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pict>
          <v:rect id="_x0000_i1027" style="width:0;height:1.5pt" o:hralign="center" o:hrstd="t" o:hr="t" fillcolor="#a0a0a0" stroked="f"/>
        </w:pic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Artificial intelligence is transforming the way organizations store, retrieve, and process knowledge across departments and industries.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Modern enterprises generate massive volumes of structured and unstructured data every day.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Knowledge management systems must evolve to handle scalability, security, and contextual intelligence.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Retrieval augmented generation combines search and language models to produce context aware answers.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A </w:t>
      </w:r>
      <w:proofErr w:type="spellStart"/>
      <w:r w:rsidRPr="007C2268">
        <w:rPr>
          <w:rFonts w:ascii="Times New Roman" w:eastAsia="Times New Roman" w:hAnsi="Times New Roman" w:cs="Times New Roman"/>
          <w:sz w:val="24"/>
          <w:szCs w:val="24"/>
        </w:rPr>
        <w:t>multi tenant</w:t>
      </w:r>
      <w:proofErr w:type="spellEnd"/>
      <w:r w:rsidRPr="007C2268">
        <w:rPr>
          <w:rFonts w:ascii="Times New Roman" w:eastAsia="Times New Roman" w:hAnsi="Times New Roman" w:cs="Times New Roman"/>
          <w:sz w:val="24"/>
          <w:szCs w:val="24"/>
        </w:rPr>
        <w:t xml:space="preserve"> SaaS architecture allows different organizations to share infrastructure while isolating data securely.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Each organization may contain multiple departments with fine grained access control rules.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Access control models typically include roles such as admin, department admin, author, and user.</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Document ingestion pipelines must process PDF, Word, Excel, and image files efficiently.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Optical character recognition is required for scanned and image based documents.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Text extraction should preserve structure including headings, tables, and metadata.</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Chunking strategies determine how documents are split before embedding.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Smaller chunks improve retrieval precision but increase embedding cost.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Larger chunks reduce index size but may reduce contextual granularity.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Vector databases store </w:t>
      </w:r>
      <w:proofErr w:type="spellStart"/>
      <w:r w:rsidRPr="007C2268">
        <w:rPr>
          <w:rFonts w:ascii="Times New Roman" w:eastAsia="Times New Roman" w:hAnsi="Times New Roman" w:cs="Times New Roman"/>
          <w:sz w:val="24"/>
          <w:szCs w:val="24"/>
        </w:rPr>
        <w:t>embeddings</w:t>
      </w:r>
      <w:proofErr w:type="spellEnd"/>
      <w:r w:rsidRPr="007C2268">
        <w:rPr>
          <w:rFonts w:ascii="Times New Roman" w:eastAsia="Times New Roman" w:hAnsi="Times New Roman" w:cs="Times New Roman"/>
          <w:sz w:val="24"/>
          <w:szCs w:val="24"/>
        </w:rPr>
        <w:t xml:space="preserve"> to enable semantic search.</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FAISS is commonly used for efficient similarity search in high dimensional space.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HNSW indexing improves approximate nearest neighbor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Metadata tagging allows filtering by organization, department, or document type.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Duplicate detection mechanisms prevent redundant storage.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MinHash</w:t>
      </w:r>
      <w:proofErr w:type="spellEnd"/>
      <w:r w:rsidRPr="007C2268">
        <w:rPr>
          <w:rFonts w:ascii="Times New Roman" w:eastAsia="Times New Roman" w:hAnsi="Times New Roman" w:cs="Times New Roman"/>
          <w:sz w:val="24"/>
          <w:szCs w:val="24"/>
        </w:rPr>
        <w:t xml:space="preserve"> algorithms can detect approximate similarity between documents.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Token based licensing models help manage AI cost consumption.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One license may correspond to one million tokens of usage.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Organizations allocate licenses across departments and users.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Token usage must be tracked for uploads and chat interactions.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Embedding tokens and generation tokens should be calculated separately.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Notification systems can trigger alerts when usage crosses sixty percent thresholds.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Background workers such as Celery handle heavy embedding or OCR tasks.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Redis</w:t>
      </w:r>
      <w:proofErr w:type="spellEnd"/>
      <w:r w:rsidRPr="007C2268">
        <w:rPr>
          <w:rFonts w:ascii="Times New Roman" w:eastAsia="Times New Roman" w:hAnsi="Times New Roman" w:cs="Times New Roman"/>
          <w:sz w:val="24"/>
          <w:szCs w:val="24"/>
        </w:rPr>
        <w:t xml:space="preserve"> is often used as a message broker for asynchronous jobs.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Database schemas must enforce referential integrity with foreign keys.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SQLAlchemy</w:t>
      </w:r>
      <w:proofErr w:type="spellEnd"/>
      <w:r w:rsidRPr="007C2268">
        <w:rPr>
          <w:rFonts w:ascii="Times New Roman" w:eastAsia="Times New Roman" w:hAnsi="Times New Roman" w:cs="Times New Roman"/>
          <w:sz w:val="24"/>
          <w:szCs w:val="24"/>
        </w:rPr>
        <w:t xml:space="preserve"> models define ORM relationships between entities.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Pydantic</w:t>
      </w:r>
      <w:proofErr w:type="spellEnd"/>
      <w:r w:rsidRPr="007C2268">
        <w:rPr>
          <w:rFonts w:ascii="Times New Roman" w:eastAsia="Times New Roman" w:hAnsi="Times New Roman" w:cs="Times New Roman"/>
          <w:sz w:val="24"/>
          <w:szCs w:val="24"/>
        </w:rPr>
        <w:t xml:space="preserve"> models validate API request and response payloads.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FastAPI</w:t>
      </w:r>
      <w:proofErr w:type="spellEnd"/>
      <w:r w:rsidRPr="007C2268">
        <w:rPr>
          <w:rFonts w:ascii="Times New Roman" w:eastAsia="Times New Roman" w:hAnsi="Times New Roman" w:cs="Times New Roman"/>
          <w:sz w:val="24"/>
          <w:szCs w:val="24"/>
        </w:rPr>
        <w:t xml:space="preserve"> enables high performance backend services.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REST endpoints handle chat threads and question answering workflows.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Thread level memory can improve conversational continuity.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LangGraph</w:t>
      </w:r>
      <w:proofErr w:type="spellEnd"/>
      <w:r w:rsidRPr="007C2268">
        <w:rPr>
          <w:rFonts w:ascii="Times New Roman" w:eastAsia="Times New Roman" w:hAnsi="Times New Roman" w:cs="Times New Roman"/>
          <w:sz w:val="24"/>
          <w:szCs w:val="24"/>
        </w:rPr>
        <w:t xml:space="preserve"> enables </w:t>
      </w:r>
      <w:proofErr w:type="spellStart"/>
      <w:r w:rsidRPr="007C2268">
        <w:rPr>
          <w:rFonts w:ascii="Times New Roman" w:eastAsia="Times New Roman" w:hAnsi="Times New Roman" w:cs="Times New Roman"/>
          <w:sz w:val="24"/>
          <w:szCs w:val="24"/>
        </w:rPr>
        <w:t>stateful</w:t>
      </w:r>
      <w:proofErr w:type="spellEnd"/>
      <w:r w:rsidRPr="007C2268">
        <w:rPr>
          <w:rFonts w:ascii="Times New Roman" w:eastAsia="Times New Roman" w:hAnsi="Times New Roman" w:cs="Times New Roman"/>
          <w:sz w:val="24"/>
          <w:szCs w:val="24"/>
        </w:rPr>
        <w:t xml:space="preserve"> workflow orchestration.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Messages may include human and AI message objects.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Checkpoint savers persist conversation state into databases.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Provider abstraction layers allow switching between </w:t>
      </w:r>
      <w:proofErr w:type="spellStart"/>
      <w:r w:rsidRPr="007C2268">
        <w:rPr>
          <w:rFonts w:ascii="Times New Roman" w:eastAsia="Times New Roman" w:hAnsi="Times New Roman" w:cs="Times New Roman"/>
          <w:sz w:val="24"/>
          <w:szCs w:val="24"/>
        </w:rPr>
        <w:t>OpenAI</w:t>
      </w:r>
      <w:proofErr w:type="spellEnd"/>
      <w:r w:rsidRPr="007C2268">
        <w:rPr>
          <w:rFonts w:ascii="Times New Roman" w:eastAsia="Times New Roman" w:hAnsi="Times New Roman" w:cs="Times New Roman"/>
          <w:sz w:val="24"/>
          <w:szCs w:val="24"/>
        </w:rPr>
        <w:t xml:space="preserve"> and Gemini.</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Embedding models must remain consistent across indexing and retrieval.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LLM gateway patterns improve reliability and fallback behavior.</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Cost optimization strategies balance latency and token usage.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Department level isolation prevents cross access data leakage.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Encryption at rest and in transit protects sensitive data.</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PII masking can be implemented using Presidio.</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Synthetic placeholders allow reversible anonymization.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Audit logs should record document access and chat interactions.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Scalability considerations include horizontal and vertical scaling.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Load balancing distributes traffic across application servers.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Docker containers simplify deployment consistency.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CI CD pipelines automate testing and deployment.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Git</w:t>
      </w:r>
      <w:proofErr w:type="spellEnd"/>
      <w:r w:rsidRPr="007C2268">
        <w:rPr>
          <w:rFonts w:ascii="Times New Roman" w:eastAsia="Times New Roman" w:hAnsi="Times New Roman" w:cs="Times New Roman"/>
          <w:sz w:val="24"/>
          <w:szCs w:val="24"/>
        </w:rPr>
        <w:t xml:space="preserve"> version control tracks code changes and collaboration.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Branching strategies separate development and production workflows.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Database migrations manage schema evolution safely.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Unit tests ensure correctness of token deduction logic.</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Integration tests validate end to end ingestion pipelines.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Performance testing evaluates response latency under load.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Stress testing identifies system breaking points.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Caching frequently accessed queries reduces repeated computation.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Summarization layers compress long context windows.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Context window limits must be respected per model.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Streaming responses improve perceived user experience.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WebSocket</w:t>
      </w:r>
      <w:proofErr w:type="spellEnd"/>
      <w:r w:rsidRPr="007C2268">
        <w:rPr>
          <w:rFonts w:ascii="Times New Roman" w:eastAsia="Times New Roman" w:hAnsi="Times New Roman" w:cs="Times New Roman"/>
          <w:sz w:val="24"/>
          <w:szCs w:val="24"/>
        </w:rPr>
        <w:t xml:space="preserve"> connections enable real time chat updates.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Structured JSON outputs allow consistent frontend rendering.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Citation formatting increases answer trustworthiness.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Follow up suggestion generation improves engagement.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Thread descriptions summarize conversation intent.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 profiles may include website, industry, and company size.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Role based dashboards improve user experience clarity.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Authors upload documents but cannot manage licenses.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Department admins allocate licenses within their department.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 admins oversee global token distribution.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System observability requires logging and monitoring.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Prometheus metrics track usage and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Alerting systems notify administrators about anomalies.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Disaster recovery plans ensure business continuity.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Backups must be scheduled regularly.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Vector index rebuilding may be required after schema updates.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Multi language support expands global usability.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Semantic search must handle synonym and contextual variation.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Stop word handling improves retrieval relevance.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Hybrid search may combine keyword and vector search.</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Reranking</w:t>
      </w:r>
      <w:proofErr w:type="spellEnd"/>
      <w:r w:rsidRPr="007C2268">
        <w:rPr>
          <w:rFonts w:ascii="Times New Roman" w:eastAsia="Times New Roman" w:hAnsi="Times New Roman" w:cs="Times New Roman"/>
          <w:sz w:val="24"/>
          <w:szCs w:val="24"/>
        </w:rPr>
        <w:t xml:space="preserve"> models refine retrieved document order.</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Latency optimization may require GPU acceleration.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Cold start mitigation improves initial response time.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Feature flags allow controlled feature rollout.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API rate limiting prevents abuse.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Secure authentication may use JWT tokens.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Refresh tokens maintain session continuity.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Role validation middleware enforces authorization checks.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Department membership should be validated on every query.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Token deduction must occur atomically within database transactions.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Concurrency issues may arise under high load.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Database indexing improves query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Chat history storage may use JSON columns.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HTML responses may include headings and paragraphs.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Plain text extraction may be required for analytics.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Summaries can reduce storage footprint.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Feedback loops allow model improvement.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Fine tuning may improve domain specificity.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Zero shot prompting reduces need for training.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Prompt engineering impacts answer quality.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Context injection must avoid policy leakage.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Casual conversation handling should bypass document retrieval.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Edge case testing ensures robustness.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Malformed file uploads must be handled gracefully.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Large file uploads require streaming ingestion.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Memory cleanup prevents resource leaks.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Temporary files should be deleted after processing.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Access revocation must invalidate permissions immediately.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Soft deletes preserve historical records.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Hard deletes permanently remove data.</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Compliance requirements may include GDPR or SOC2.</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 residency policies impact storage architecture.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Scaling strategies differ between startup and enterprise stages.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Cost tracking dashboards increase transparency.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Billing systems may integrate with token counters.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User behavior analytics provide product insights.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AI adoption depends on trust and reliability.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Explainability</w:t>
      </w:r>
      <w:proofErr w:type="spellEnd"/>
      <w:r w:rsidRPr="007C2268">
        <w:rPr>
          <w:rFonts w:ascii="Times New Roman" w:eastAsia="Times New Roman" w:hAnsi="Times New Roman" w:cs="Times New Roman"/>
          <w:sz w:val="24"/>
          <w:szCs w:val="24"/>
        </w:rPr>
        <w:t xml:space="preserve"> improves user confidence.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Transparency in citation improves credibility.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Model hallucination must be minimized.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Grounded responses rely on retrieved context.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Unanswerable queries should be flagged clearly.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Error handling should provide meaningful messages.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Frontend rendering must safely escape HTML.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Session timeout improves security.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Password policies enforce strong credentials.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Multi factor authentication increases protection.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User onboarding flows should be intuitive.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License purchase flows must be seamless.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System documentation aids maintainability.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Code modularity improves extensibility.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Dependency injection enhances testability.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Microservices</w:t>
      </w:r>
      <w:proofErr w:type="spellEnd"/>
      <w:r w:rsidRPr="007C2268">
        <w:rPr>
          <w:rFonts w:ascii="Times New Roman" w:eastAsia="Times New Roman" w:hAnsi="Times New Roman" w:cs="Times New Roman"/>
          <w:sz w:val="24"/>
          <w:szCs w:val="24"/>
        </w:rPr>
        <w:t xml:space="preserve"> architecture may increase scalability.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Monolithic architecture simplifies early development.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 normalization avoids redundancy.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lastRenderedPageBreak/>
        <w:t>Denormalization</w:t>
      </w:r>
      <w:proofErr w:type="spellEnd"/>
      <w:r w:rsidRPr="007C2268">
        <w:rPr>
          <w:rFonts w:ascii="Times New Roman" w:eastAsia="Times New Roman" w:hAnsi="Times New Roman" w:cs="Times New Roman"/>
          <w:sz w:val="24"/>
          <w:szCs w:val="24"/>
        </w:rPr>
        <w:t xml:space="preserve"> may improve read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Cloud providers offer managed database services.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Object storage handles large binary files.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S3 compatible storage integrates easily.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Local storage may suffice for MVP stage.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Horizontal </w:t>
      </w:r>
      <w:proofErr w:type="spellStart"/>
      <w:r w:rsidRPr="007C2268">
        <w:rPr>
          <w:rFonts w:ascii="Times New Roman" w:eastAsia="Times New Roman" w:hAnsi="Times New Roman" w:cs="Times New Roman"/>
          <w:sz w:val="24"/>
          <w:szCs w:val="24"/>
        </w:rPr>
        <w:t>sharding</w:t>
      </w:r>
      <w:proofErr w:type="spellEnd"/>
      <w:r w:rsidRPr="007C2268">
        <w:rPr>
          <w:rFonts w:ascii="Times New Roman" w:eastAsia="Times New Roman" w:hAnsi="Times New Roman" w:cs="Times New Roman"/>
          <w:sz w:val="24"/>
          <w:szCs w:val="24"/>
        </w:rPr>
        <w:t xml:space="preserve"> distributes database load.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Query optimization prevents full table scans.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Index fragmentation may degrade performance.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Regular maintenance tasks improve stability.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 validation reduces runtime errors.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Input sanitization prevents injection attacks.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Cross site scripting must be mitigated.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Secure headers protect web responses.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Compression reduces bandwidth usage.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CDN integration improves global speed.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Edge caching reduces origin load.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Search relevance tuning improves satisfaction.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Adaptive chunk sizing may improve retrieval quality.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Time based retention policies manage storage growth.</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Access analytics help identify popular documents.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API documentation should be auto generated.</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Swagger UI aids development testing.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Postman collections simplify QA validation.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Feature usage metrics guide roadmap decisions.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Cost per query analysis informs pricing models.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Graceful degradation maintains service during outages.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Circuit breaker patterns protect dependencies.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Fallback models ensure continuity.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Queue monitoring prevents task backlog.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Retry logic handles transient failures.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Idempotent endpoints prevent duplicate processing.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Structured logging aids debugging.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Correlation IDs trace request flow.</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Service mesh architectures manage </w:t>
      </w:r>
      <w:proofErr w:type="spellStart"/>
      <w:r w:rsidRPr="007C2268">
        <w:rPr>
          <w:rFonts w:ascii="Times New Roman" w:eastAsia="Times New Roman" w:hAnsi="Times New Roman" w:cs="Times New Roman"/>
          <w:sz w:val="24"/>
          <w:szCs w:val="24"/>
        </w:rPr>
        <w:t>microservice</w:t>
      </w:r>
      <w:proofErr w:type="spellEnd"/>
      <w:r w:rsidRPr="007C2268">
        <w:rPr>
          <w:rFonts w:ascii="Times New Roman" w:eastAsia="Times New Roman" w:hAnsi="Times New Roman" w:cs="Times New Roman"/>
          <w:sz w:val="24"/>
          <w:szCs w:val="24"/>
        </w:rPr>
        <w:t xml:space="preserve"> communication.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Container orchestration platforms manage scaling.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Health checks ensure readiness and liveness.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Blue green deployments reduce downtime.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Canary releases test new features safely.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Thread level provider switching enables experimentation.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proofErr w:type="spellStart"/>
      <w:r w:rsidRPr="007C2268">
        <w:rPr>
          <w:rFonts w:ascii="Times New Roman" w:eastAsia="Times New Roman" w:hAnsi="Times New Roman" w:cs="Times New Roman"/>
          <w:sz w:val="24"/>
          <w:szCs w:val="24"/>
        </w:rPr>
        <w:t>Embeddings</w:t>
      </w:r>
      <w:proofErr w:type="spellEnd"/>
      <w:r w:rsidRPr="007C2268">
        <w:rPr>
          <w:rFonts w:ascii="Times New Roman" w:eastAsia="Times New Roman" w:hAnsi="Times New Roman" w:cs="Times New Roman"/>
          <w:sz w:val="24"/>
          <w:szCs w:val="24"/>
        </w:rPr>
        <w:t xml:space="preserve"> should not mix across incompatible models.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Semantic drift may occur across model versions.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Version control of </w:t>
      </w:r>
      <w:proofErr w:type="spellStart"/>
      <w:r w:rsidRPr="007C2268">
        <w:rPr>
          <w:rFonts w:ascii="Times New Roman" w:eastAsia="Times New Roman" w:hAnsi="Times New Roman" w:cs="Times New Roman"/>
          <w:sz w:val="24"/>
          <w:szCs w:val="24"/>
        </w:rPr>
        <w:t>embeddings</w:t>
      </w:r>
      <w:proofErr w:type="spellEnd"/>
      <w:r w:rsidRPr="007C2268">
        <w:rPr>
          <w:rFonts w:ascii="Times New Roman" w:eastAsia="Times New Roman" w:hAnsi="Times New Roman" w:cs="Times New Roman"/>
          <w:sz w:val="24"/>
          <w:szCs w:val="24"/>
        </w:rPr>
        <w:t xml:space="preserve"> ensures reproducibility.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Data governance policies define access rules.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 level isolation must be enforced at query time.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Department boundaries prevent accidental leakage.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Audit trails support compliance review.</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lastRenderedPageBreak/>
        <w:t>User experience should remain simple despite backend complexity.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AI platforms must balance innovation with control.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Future systems may integrate multimodal data.</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Image </w:t>
      </w:r>
      <w:proofErr w:type="spellStart"/>
      <w:r w:rsidRPr="007C2268">
        <w:rPr>
          <w:rFonts w:ascii="Times New Roman" w:eastAsia="Times New Roman" w:hAnsi="Times New Roman" w:cs="Times New Roman"/>
          <w:sz w:val="24"/>
          <w:szCs w:val="24"/>
        </w:rPr>
        <w:t>embeddings</w:t>
      </w:r>
      <w:proofErr w:type="spellEnd"/>
      <w:r w:rsidRPr="007C2268">
        <w:rPr>
          <w:rFonts w:ascii="Times New Roman" w:eastAsia="Times New Roman" w:hAnsi="Times New Roman" w:cs="Times New Roman"/>
          <w:sz w:val="24"/>
          <w:szCs w:val="24"/>
        </w:rPr>
        <w:t xml:space="preserve"> expand knowledge coverage.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Audio transcription broadens ingestion capability.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Real time indexing enables immediate retrieval.</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Knowledge graphs may enhance relational reasoning.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Hybrid AI systems combine symbolic and neural methods.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Continuous improvement drives long term success.</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Scalable architecture ensures sustainable growth.</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Secure systems build lasting trust.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Reliable performance drives adoption.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Clear value proposition defines market fit.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Technology evolves rapidly in the AI landscape.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Organizations must adapt continuously.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The future of knowledge management is intelligent, contextual, and adaptive.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Artificial intelligence will increasingly augment human decision making.</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Responsible AI practices must guide development.</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Long term sustainability requires thoughtful architecture.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 xml:space="preserve">Systems like </w:t>
      </w:r>
      <w:proofErr w:type="spellStart"/>
      <w:r w:rsidRPr="007C2268">
        <w:rPr>
          <w:rFonts w:ascii="Times New Roman" w:eastAsia="Times New Roman" w:hAnsi="Times New Roman" w:cs="Times New Roman"/>
          <w:sz w:val="24"/>
          <w:szCs w:val="24"/>
        </w:rPr>
        <w:t>Coneural</w:t>
      </w:r>
      <w:proofErr w:type="spellEnd"/>
      <w:r w:rsidRPr="007C2268">
        <w:rPr>
          <w:rFonts w:ascii="Times New Roman" w:eastAsia="Times New Roman" w:hAnsi="Times New Roman" w:cs="Times New Roman"/>
          <w:sz w:val="24"/>
          <w:szCs w:val="24"/>
        </w:rPr>
        <w:t xml:space="preserve"> demonstrate the convergence of AI and enterprise software.</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Continuous iteration will refine performance and reliability.</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Innovation requires experimentation and disciplined execution.</w:t>
      </w:r>
    </w:p>
    <w:p w:rsidR="007C2268" w:rsidRPr="007C2268" w:rsidRDefault="007C2268" w:rsidP="007C2268">
      <w:pPr>
        <w:spacing w:before="100" w:beforeAutospacing="1" w:after="100" w:afterAutospacing="1" w:line="240" w:lineRule="auto"/>
        <w:rPr>
          <w:rFonts w:ascii="Times New Roman" w:eastAsia="Times New Roman" w:hAnsi="Times New Roman" w:cs="Times New Roman"/>
          <w:sz w:val="24"/>
          <w:szCs w:val="24"/>
        </w:rPr>
      </w:pPr>
      <w:r w:rsidRPr="007C2268">
        <w:rPr>
          <w:rFonts w:ascii="Times New Roman" w:eastAsia="Times New Roman" w:hAnsi="Times New Roman" w:cs="Times New Roman"/>
          <w:sz w:val="24"/>
          <w:szCs w:val="24"/>
        </w:rPr>
        <w:t>The evolution of AI powered knowledge systems is only beginning.</w:t>
      </w:r>
    </w:p>
    <w:p w:rsidR="007C2268" w:rsidRDefault="007C2268" w:rsidP="007C2268">
      <w:pPr>
        <w:pStyle w:val="NormalWeb"/>
      </w:pPr>
      <w:r>
        <w:lastRenderedPageBreak/>
        <w:t>Artificial Intelligence Enterprise Knowledge Simulation Document Version 1.0</w:t>
      </w:r>
      <w:r>
        <w:br/>
        <w:t>This dataset is generated to stress test large scale retrieval augmented generation systems</w:t>
      </w:r>
      <w:r>
        <w:br/>
        <w:t>All content below is synthetic and intended for ingestion and indexing validation</w:t>
      </w:r>
      <w:r>
        <w:br/>
        <w:t>Organizations adopting AI knowledge systems must consider scalability and governance</w:t>
      </w:r>
      <w:r>
        <w:br/>
        <w:t>Let E represent embedding dimensionality where E = 1536 for common transformer encoders</w:t>
      </w:r>
      <w:r>
        <w:br/>
        <w:t>Similarity between two vectors A and B may be computed using cosine similarity formula</w:t>
      </w:r>
      <w:r>
        <w:br/>
        <w:t>cos(theta) = (A · B) / (||A|| * ||B||)</w:t>
      </w:r>
      <w:r>
        <w:br/>
        <w:t xml:space="preserve">Where dot product A · B = sum(Ai * Bi) for </w:t>
      </w:r>
      <w:proofErr w:type="spellStart"/>
      <w:r>
        <w:t>i</w:t>
      </w:r>
      <w:proofErr w:type="spellEnd"/>
      <w:r>
        <w:t xml:space="preserve"> from 1 to n</w:t>
      </w:r>
      <w:r>
        <w:br/>
        <w:t xml:space="preserve">Token consumption T may be approximated by T = </w:t>
      </w:r>
      <w:proofErr w:type="spellStart"/>
      <w:r>
        <w:t>input_tokens</w:t>
      </w:r>
      <w:proofErr w:type="spellEnd"/>
      <w:r>
        <w:t xml:space="preserve"> + </w:t>
      </w:r>
      <w:proofErr w:type="spellStart"/>
      <w:r>
        <w:t>output_tokens</w:t>
      </w:r>
      <w:proofErr w:type="spellEnd"/>
      <w:r>
        <w:t xml:space="preserve"> + </w:t>
      </w:r>
      <w:proofErr w:type="spellStart"/>
      <w:r>
        <w:t>embedding_tokens</w:t>
      </w:r>
      <w:proofErr w:type="spellEnd"/>
      <w:r>
        <w:br/>
        <w:t xml:space="preserve">If one license equals one million tokens then </w:t>
      </w:r>
      <w:proofErr w:type="spellStart"/>
      <w:r>
        <w:t>total_tokens</w:t>
      </w:r>
      <w:proofErr w:type="spellEnd"/>
      <w:r>
        <w:t xml:space="preserve"> = licenses * 1000000</w:t>
      </w:r>
      <w:r>
        <w:br/>
        <w:t xml:space="preserve">Let organization token pool be represented as </w:t>
      </w:r>
      <w:proofErr w:type="spellStart"/>
      <w:r>
        <w:t>OrgPool</w:t>
      </w:r>
      <w:proofErr w:type="spellEnd"/>
      <w:r>
        <w:t>(t)</w:t>
      </w:r>
      <w:r>
        <w:br/>
      </w:r>
      <w:proofErr w:type="spellStart"/>
      <w:r>
        <w:t>OrgPool</w:t>
      </w:r>
      <w:proofErr w:type="spellEnd"/>
      <w:r>
        <w:t xml:space="preserve">(t+1) = </w:t>
      </w:r>
      <w:proofErr w:type="spellStart"/>
      <w:r>
        <w:t>OrgPool</w:t>
      </w:r>
      <w:proofErr w:type="spellEnd"/>
      <w:r>
        <w:t xml:space="preserve">(t) - </w:t>
      </w:r>
      <w:proofErr w:type="spellStart"/>
      <w:r>
        <w:t>usage_chat</w:t>
      </w:r>
      <w:proofErr w:type="spellEnd"/>
      <w:r>
        <w:t xml:space="preserve"> - </w:t>
      </w:r>
      <w:proofErr w:type="spellStart"/>
      <w:r>
        <w:t>usage_embedding</w:t>
      </w:r>
      <w:proofErr w:type="spellEnd"/>
      <w:r>
        <w:t xml:space="preserve"> - </w:t>
      </w:r>
      <w:proofErr w:type="spellStart"/>
      <w:r>
        <w:t>usage_upload</w:t>
      </w:r>
      <w:proofErr w:type="spellEnd"/>
      <w:r>
        <w:br/>
        <w:t xml:space="preserve">If </w:t>
      </w:r>
      <w:proofErr w:type="spellStart"/>
      <w:r>
        <w:t>usage_chat</w:t>
      </w:r>
      <w:proofErr w:type="spellEnd"/>
      <w:r>
        <w:t xml:space="preserve"> &gt; </w:t>
      </w:r>
      <w:proofErr w:type="spellStart"/>
      <w:r>
        <w:t>user_cap</w:t>
      </w:r>
      <w:proofErr w:type="spellEnd"/>
      <w:r>
        <w:t xml:space="preserve"> then trigger </w:t>
      </w:r>
      <w:proofErr w:type="spellStart"/>
      <w:r>
        <w:t>notification_event</w:t>
      </w:r>
      <w:proofErr w:type="spellEnd"/>
      <w:r>
        <w:br/>
        <w:t xml:space="preserve">Department allocation formula </w:t>
      </w:r>
      <w:proofErr w:type="spellStart"/>
      <w:r>
        <w:t>DeptAlloc</w:t>
      </w:r>
      <w:proofErr w:type="spellEnd"/>
      <w:r>
        <w:t xml:space="preserve"> = </w:t>
      </w:r>
      <w:proofErr w:type="spellStart"/>
      <w:r>
        <w:t>OrgPool</w:t>
      </w:r>
      <w:proofErr w:type="spellEnd"/>
      <w:r>
        <w:t xml:space="preserve"> * </w:t>
      </w:r>
      <w:proofErr w:type="spellStart"/>
      <w:r>
        <w:t>dept_weight</w:t>
      </w:r>
      <w:proofErr w:type="spellEnd"/>
      <w:r>
        <w:t xml:space="preserve"> / </w:t>
      </w:r>
      <w:proofErr w:type="spellStart"/>
      <w:r>
        <w:t>total_weights</w:t>
      </w:r>
      <w:proofErr w:type="spellEnd"/>
      <w:r>
        <w:br/>
        <w:t xml:space="preserve">User allocation formula </w:t>
      </w:r>
      <w:proofErr w:type="spellStart"/>
      <w:r>
        <w:t>UserAlloc</w:t>
      </w:r>
      <w:proofErr w:type="spellEnd"/>
      <w:r>
        <w:t xml:space="preserve"> = </w:t>
      </w:r>
      <w:proofErr w:type="spellStart"/>
      <w:r>
        <w:t>DeptAlloc</w:t>
      </w:r>
      <w:proofErr w:type="spellEnd"/>
      <w:r>
        <w:t xml:space="preserve"> / </w:t>
      </w:r>
      <w:proofErr w:type="spellStart"/>
      <w:r>
        <w:t>total_users</w:t>
      </w:r>
      <w:proofErr w:type="spellEnd"/>
      <w:r>
        <w:br/>
        <w:t xml:space="preserve">Embedding cost function </w:t>
      </w:r>
      <w:proofErr w:type="spellStart"/>
      <w:r>
        <w:t>C_embed</w:t>
      </w:r>
      <w:proofErr w:type="spellEnd"/>
      <w:r>
        <w:t xml:space="preserve"> = </w:t>
      </w:r>
      <w:proofErr w:type="spellStart"/>
      <w:r>
        <w:t>num_chunks</w:t>
      </w:r>
      <w:proofErr w:type="spellEnd"/>
      <w:r>
        <w:t xml:space="preserve"> * </w:t>
      </w:r>
      <w:proofErr w:type="spellStart"/>
      <w:r>
        <w:t>tokens_per_chunk</w:t>
      </w:r>
      <w:proofErr w:type="spellEnd"/>
      <w:r>
        <w:t xml:space="preserve"> * </w:t>
      </w:r>
      <w:proofErr w:type="spellStart"/>
      <w:r>
        <w:t>cost_per_token</w:t>
      </w:r>
      <w:proofErr w:type="spellEnd"/>
      <w:r>
        <w:br/>
        <w:t>Chunk size optimization problem minimize latency L subject to context window constraint</w:t>
      </w:r>
      <w:r>
        <w:br/>
        <w:t>L = f(</w:t>
      </w:r>
      <w:proofErr w:type="spellStart"/>
      <w:r>
        <w:t>chunk_size</w:t>
      </w:r>
      <w:proofErr w:type="spellEnd"/>
      <w:r>
        <w:t xml:space="preserve">, </w:t>
      </w:r>
      <w:proofErr w:type="spellStart"/>
      <w:r>
        <w:t>retrieval_k</w:t>
      </w:r>
      <w:proofErr w:type="spellEnd"/>
      <w:r>
        <w:t xml:space="preserve">, </w:t>
      </w:r>
      <w:proofErr w:type="spellStart"/>
      <w:r>
        <w:t>embedding_time</w:t>
      </w:r>
      <w:proofErr w:type="spellEnd"/>
      <w:r>
        <w:t xml:space="preserve">, </w:t>
      </w:r>
      <w:proofErr w:type="spellStart"/>
      <w:r>
        <w:t>model_latency</w:t>
      </w:r>
      <w:proofErr w:type="spellEnd"/>
      <w:r>
        <w:t>)</w:t>
      </w:r>
      <w:r>
        <w:br/>
        <w:t>Vector search complexity approximately O(log n) for HNSW graphs</w:t>
      </w:r>
      <w:r>
        <w:br/>
        <w:t xml:space="preserve">Let graph nodes represent document </w:t>
      </w:r>
      <w:proofErr w:type="spellStart"/>
      <w:r>
        <w:t>embeddings</w:t>
      </w:r>
      <w:proofErr w:type="spellEnd"/>
      <w:r>
        <w:t xml:space="preserve"> in high dimensional space</w:t>
      </w:r>
      <w:r>
        <w:br/>
        <w:t>Edge weight may represent similarity distance threshold</w:t>
      </w:r>
      <w:r>
        <w:br/>
        <w:t>RAG answer quality Q may be modeled as Q = relevance * grounding * coherence</w:t>
      </w:r>
      <w:r>
        <w:br/>
        <w:t xml:space="preserve">Grounding factor G = </w:t>
      </w:r>
      <w:proofErr w:type="spellStart"/>
      <w:r>
        <w:t>retrieved_context_tokens</w:t>
      </w:r>
      <w:proofErr w:type="spellEnd"/>
      <w:r>
        <w:t xml:space="preserve"> / </w:t>
      </w:r>
      <w:proofErr w:type="spellStart"/>
      <w:r>
        <w:t>total_context_tokens</w:t>
      </w:r>
      <w:proofErr w:type="spellEnd"/>
      <w:r>
        <w:br/>
        <w:t>If G &lt; 0.5 system may hallucinate</w:t>
      </w:r>
      <w:r>
        <w:br/>
        <w:t>Hallucination probability H ≈ 1 - G</w:t>
      </w:r>
      <w:r>
        <w:br/>
        <w:t>Policy Section A1 Data Governance</w:t>
      </w:r>
      <w:r>
        <w:br/>
        <w:t>All documents must be encrypted at rest using AES256</w:t>
      </w:r>
      <w:r>
        <w:br/>
        <w:t>All API requests must use TLS version 1.2 or higher</w:t>
      </w:r>
      <w:r>
        <w:br/>
        <w:t xml:space="preserve">Access control must enforce </w:t>
      </w:r>
      <w:proofErr w:type="spellStart"/>
      <w:r>
        <w:t>org_id</w:t>
      </w:r>
      <w:proofErr w:type="spellEnd"/>
      <w:r>
        <w:t xml:space="preserve"> and </w:t>
      </w:r>
      <w:proofErr w:type="spellStart"/>
      <w:r>
        <w:t>dept_id</w:t>
      </w:r>
      <w:proofErr w:type="spellEnd"/>
      <w:r>
        <w:t xml:space="preserve"> isolation</w:t>
      </w:r>
      <w:r>
        <w:br/>
        <w:t>Users shall not access documents outside authorized departments</w:t>
      </w:r>
      <w:r>
        <w:br/>
        <w:t>Policy Section A2 Token Management</w:t>
      </w:r>
      <w:r>
        <w:br/>
        <w:t>Each organization shall maintain accurate token usage records</w:t>
      </w:r>
      <w:r>
        <w:br/>
        <w:t>Token usage must be logged per user and per department</w:t>
      </w:r>
      <w:r>
        <w:br/>
        <w:t>Notifications shall trigger at sixty percent and ninety percent usage thresholds</w:t>
      </w:r>
      <w:r>
        <w:br/>
        <w:t>Unused tokens may not be transferred across organizations</w:t>
      </w:r>
      <w:r>
        <w:br/>
        <w:t>Policy Section A3 Document Retention</w:t>
      </w:r>
      <w:r>
        <w:br/>
        <w:t>Documents older than retention period R shall be archived</w:t>
      </w:r>
      <w:r>
        <w:br/>
        <w:t xml:space="preserve">Retention formula R = </w:t>
      </w:r>
      <w:proofErr w:type="spellStart"/>
      <w:r>
        <w:t>policy_years</w:t>
      </w:r>
      <w:proofErr w:type="spellEnd"/>
      <w:r>
        <w:t xml:space="preserve"> * 365 days</w:t>
      </w:r>
      <w:r>
        <w:br/>
        <w:t>Archived documents remain searchable but read only</w:t>
      </w:r>
      <w:r>
        <w:br/>
        <w:t>Deletion requests must be audited and logged</w:t>
      </w:r>
      <w:r>
        <w:br/>
        <w:t>Table Simulation Start</w:t>
      </w:r>
      <w:r>
        <w:br/>
        <w:t xml:space="preserve">Column id name department </w:t>
      </w:r>
      <w:proofErr w:type="spellStart"/>
      <w:r>
        <w:t>tokens_used</w:t>
      </w:r>
      <w:proofErr w:type="spellEnd"/>
      <w:r>
        <w:t xml:space="preserve"> </w:t>
      </w:r>
      <w:proofErr w:type="spellStart"/>
      <w:r>
        <w:t>tokens_remaining</w:t>
      </w:r>
      <w:proofErr w:type="spellEnd"/>
      <w:r>
        <w:br/>
        <w:t xml:space="preserve">1 </w:t>
      </w:r>
      <w:proofErr w:type="spellStart"/>
      <w:r>
        <w:t>alice</w:t>
      </w:r>
      <w:proofErr w:type="spellEnd"/>
      <w:r>
        <w:t xml:space="preserve"> finance 12000 88000</w:t>
      </w:r>
      <w:r>
        <w:br/>
        <w:t>2 bob engineering 54000 46000</w:t>
      </w:r>
      <w:r>
        <w:br/>
        <w:t xml:space="preserve">3 </w:t>
      </w:r>
      <w:proofErr w:type="spellStart"/>
      <w:r>
        <w:t>charlie</w:t>
      </w:r>
      <w:proofErr w:type="spellEnd"/>
      <w:r>
        <w:t xml:space="preserve"> legal 22000 78000</w:t>
      </w:r>
      <w:r>
        <w:br/>
      </w:r>
      <w:r>
        <w:lastRenderedPageBreak/>
        <w:t xml:space="preserve">4 </w:t>
      </w:r>
      <w:proofErr w:type="spellStart"/>
      <w:r>
        <w:t>diana</w:t>
      </w:r>
      <w:proofErr w:type="spellEnd"/>
      <w:r>
        <w:t xml:space="preserve"> </w:t>
      </w:r>
      <w:proofErr w:type="spellStart"/>
      <w:r>
        <w:t>hr</w:t>
      </w:r>
      <w:proofErr w:type="spellEnd"/>
      <w:r>
        <w:t xml:space="preserve"> 18000 82000</w:t>
      </w:r>
      <w:r>
        <w:br/>
        <w:t xml:space="preserve">5 </w:t>
      </w:r>
      <w:proofErr w:type="spellStart"/>
      <w:r>
        <w:t>emran</w:t>
      </w:r>
      <w:proofErr w:type="spellEnd"/>
      <w:r>
        <w:t xml:space="preserve"> research 91000 9000</w:t>
      </w:r>
      <w:r>
        <w:br/>
        <w:t>Table Simulation End</w:t>
      </w:r>
      <w:r>
        <w:br/>
        <w:t>JSON Simulation Start</w:t>
      </w:r>
      <w:r>
        <w:br/>
        <w:t>{ "</w:t>
      </w:r>
      <w:proofErr w:type="spellStart"/>
      <w:r>
        <w:t>org_id</w:t>
      </w:r>
      <w:proofErr w:type="spellEnd"/>
      <w:r>
        <w:t>": 1001, "</w:t>
      </w:r>
      <w:proofErr w:type="spellStart"/>
      <w:r>
        <w:t>dept_id</w:t>
      </w:r>
      <w:proofErr w:type="spellEnd"/>
      <w:r>
        <w:t>": 45, "</w:t>
      </w:r>
      <w:proofErr w:type="spellStart"/>
      <w:r>
        <w:t>user_id</w:t>
      </w:r>
      <w:proofErr w:type="spellEnd"/>
      <w:r>
        <w:t>": 889, "role": "AUTHOR", "</w:t>
      </w:r>
      <w:proofErr w:type="spellStart"/>
      <w:r>
        <w:t>tokens_used</w:t>
      </w:r>
      <w:proofErr w:type="spellEnd"/>
      <w:r>
        <w:t>": 45000, "</w:t>
      </w:r>
      <w:proofErr w:type="spellStart"/>
      <w:r>
        <w:t>tokens_remaining</w:t>
      </w:r>
      <w:proofErr w:type="spellEnd"/>
      <w:r>
        <w:t>": 55000, "</w:t>
      </w:r>
      <w:proofErr w:type="spellStart"/>
      <w:r>
        <w:t>last_activity</w:t>
      </w:r>
      <w:proofErr w:type="spellEnd"/>
      <w:r>
        <w:t>": "2026-02-18T11:22:31Z" }</w:t>
      </w:r>
      <w:r>
        <w:br/>
        <w:t>{ "</w:t>
      </w:r>
      <w:proofErr w:type="spellStart"/>
      <w:r>
        <w:t>thread_id</w:t>
      </w:r>
      <w:proofErr w:type="spellEnd"/>
      <w:r>
        <w:t>": 9988, "query": "Explain token distribution", "</w:t>
      </w:r>
      <w:proofErr w:type="spellStart"/>
      <w:r>
        <w:t>response_tokens</w:t>
      </w:r>
      <w:proofErr w:type="spellEnd"/>
      <w:r>
        <w:t>": 552, "</w:t>
      </w:r>
      <w:proofErr w:type="spellStart"/>
      <w:r>
        <w:t>embedding_tokens</w:t>
      </w:r>
      <w:proofErr w:type="spellEnd"/>
      <w:r>
        <w:t>": 342, "provider": "</w:t>
      </w:r>
      <w:proofErr w:type="spellStart"/>
      <w:r>
        <w:t>gemini</w:t>
      </w:r>
      <w:proofErr w:type="spellEnd"/>
      <w:r>
        <w:t>", "</w:t>
      </w:r>
      <w:proofErr w:type="spellStart"/>
      <w:r>
        <w:t>latency_ms</w:t>
      </w:r>
      <w:proofErr w:type="spellEnd"/>
      <w:r>
        <w:t>": 842 }</w:t>
      </w:r>
      <w:r>
        <w:br/>
        <w:t>{ "</w:t>
      </w:r>
      <w:proofErr w:type="spellStart"/>
      <w:r>
        <w:t>thread_id</w:t>
      </w:r>
      <w:proofErr w:type="spellEnd"/>
      <w:r>
        <w:t>": 9989, "query": "Summarize financial policy", "</w:t>
      </w:r>
      <w:proofErr w:type="spellStart"/>
      <w:r>
        <w:t>response_tokens</w:t>
      </w:r>
      <w:proofErr w:type="spellEnd"/>
      <w:r>
        <w:t>": 721, "</w:t>
      </w:r>
      <w:proofErr w:type="spellStart"/>
      <w:r>
        <w:t>embedding_tokens</w:t>
      </w:r>
      <w:proofErr w:type="spellEnd"/>
      <w:r>
        <w:t>": 401, "provider": "</w:t>
      </w:r>
      <w:proofErr w:type="spellStart"/>
      <w:r>
        <w:t>openai</w:t>
      </w:r>
      <w:proofErr w:type="spellEnd"/>
      <w:r>
        <w:t>", "</w:t>
      </w:r>
      <w:proofErr w:type="spellStart"/>
      <w:r>
        <w:t>latency_ms</w:t>
      </w:r>
      <w:proofErr w:type="spellEnd"/>
      <w:r>
        <w:t>": 1022 }</w:t>
      </w:r>
      <w:r>
        <w:br/>
        <w:t>JSON Simulation End</w:t>
      </w:r>
      <w:r>
        <w:br/>
        <w:t>Multilingual Section Start</w:t>
      </w:r>
      <w:r>
        <w:br/>
        <w:t>English Artificial intelligence enables contextual retrieval across enterprise systems</w:t>
      </w:r>
      <w:r>
        <w:br/>
        <w:t xml:space="preserve">Hindi </w:t>
      </w:r>
      <w:proofErr w:type="spellStart"/>
      <w:r>
        <w:rPr>
          <w:rFonts w:ascii="Nirmala UI" w:hAnsi="Nirmala UI" w:cs="Nirmala UI"/>
        </w:rPr>
        <w:t>कृत्रिम</w:t>
      </w:r>
      <w:proofErr w:type="spellEnd"/>
      <w:r>
        <w:t xml:space="preserve"> </w:t>
      </w:r>
      <w:proofErr w:type="spellStart"/>
      <w:r>
        <w:rPr>
          <w:rFonts w:ascii="Nirmala UI" w:hAnsi="Nirmala UI" w:cs="Nirmala UI"/>
        </w:rPr>
        <w:t>बुद्धिमत्ता</w:t>
      </w:r>
      <w:proofErr w:type="spellEnd"/>
      <w:r>
        <w:t xml:space="preserve"> </w:t>
      </w:r>
      <w:proofErr w:type="spellStart"/>
      <w:r>
        <w:rPr>
          <w:rFonts w:ascii="Nirmala UI" w:hAnsi="Nirmala UI" w:cs="Nirmala UI"/>
        </w:rPr>
        <w:t>संगठनों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ज्ञान</w:t>
      </w:r>
      <w:proofErr w:type="spellEnd"/>
      <w:r>
        <w:t xml:space="preserve"> </w:t>
      </w:r>
      <w:proofErr w:type="spellStart"/>
      <w:r>
        <w:rPr>
          <w:rFonts w:ascii="Nirmala UI" w:hAnsi="Nirmala UI" w:cs="Nirmala UI"/>
        </w:rPr>
        <w:t>प्रबंधन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प्रभावी</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br/>
        <w:t xml:space="preserve">Spanish La </w:t>
      </w:r>
      <w:proofErr w:type="spellStart"/>
      <w:r>
        <w:t>inteligencia</w:t>
      </w:r>
      <w:proofErr w:type="spellEnd"/>
      <w:r>
        <w:t xml:space="preserve"> artificial </w:t>
      </w:r>
      <w:proofErr w:type="spellStart"/>
      <w:r>
        <w:t>mejora</w:t>
      </w:r>
      <w:proofErr w:type="spellEnd"/>
      <w:r>
        <w:t xml:space="preserve"> la </w:t>
      </w:r>
      <w:proofErr w:type="spellStart"/>
      <w:r>
        <w:t>recuperación</w:t>
      </w:r>
      <w:proofErr w:type="spellEnd"/>
      <w:r>
        <w:t xml:space="preserve"> </w:t>
      </w:r>
      <w:proofErr w:type="spellStart"/>
      <w:r>
        <w:t>semántica</w:t>
      </w:r>
      <w:proofErr w:type="spellEnd"/>
      <w:r>
        <w:t xml:space="preserve"> de </w:t>
      </w:r>
      <w:proofErr w:type="spellStart"/>
      <w:r>
        <w:t>documentos</w:t>
      </w:r>
      <w:proofErr w:type="spellEnd"/>
      <w:r>
        <w:br/>
        <w:t xml:space="preserve">French L intelligence </w:t>
      </w:r>
      <w:proofErr w:type="spellStart"/>
      <w:r>
        <w:t>artificielle</w:t>
      </w:r>
      <w:proofErr w:type="spellEnd"/>
      <w:r>
        <w:t xml:space="preserve"> </w:t>
      </w:r>
      <w:proofErr w:type="spellStart"/>
      <w:r>
        <w:t>améliore</w:t>
      </w:r>
      <w:proofErr w:type="spellEnd"/>
      <w:r>
        <w:t xml:space="preserve"> la </w:t>
      </w:r>
      <w:proofErr w:type="spellStart"/>
      <w:r>
        <w:t>gestion</w:t>
      </w:r>
      <w:proofErr w:type="spellEnd"/>
      <w:r>
        <w:t xml:space="preserve"> des </w:t>
      </w:r>
      <w:proofErr w:type="spellStart"/>
      <w:r>
        <w:t>connaissances</w:t>
      </w:r>
      <w:proofErr w:type="spellEnd"/>
      <w:r>
        <w:br/>
        <w:t xml:space="preserve">German </w:t>
      </w:r>
      <w:proofErr w:type="spellStart"/>
      <w:r>
        <w:t>Künstliche</w:t>
      </w:r>
      <w:proofErr w:type="spellEnd"/>
      <w:r>
        <w:t xml:space="preserve"> </w:t>
      </w:r>
      <w:proofErr w:type="spellStart"/>
      <w:r>
        <w:t>Intelligenz</w:t>
      </w:r>
      <w:proofErr w:type="spellEnd"/>
      <w:r>
        <w:t xml:space="preserve"> </w:t>
      </w:r>
      <w:proofErr w:type="spellStart"/>
      <w:r>
        <w:t>verbessert</w:t>
      </w:r>
      <w:proofErr w:type="spellEnd"/>
      <w:r>
        <w:t xml:space="preserve"> die </w:t>
      </w:r>
      <w:proofErr w:type="spellStart"/>
      <w:r>
        <w:t>Dokumentensuche</w:t>
      </w:r>
      <w:proofErr w:type="spellEnd"/>
      <w:r>
        <w:br/>
        <w:t xml:space="preserve">Japanese </w:t>
      </w:r>
      <w:proofErr w:type="spellStart"/>
      <w:r>
        <w:rPr>
          <w:rFonts w:ascii="MS Gothic" w:eastAsia="MS Gothic" w:hAnsi="MS Gothic" w:cs="MS Gothic" w:hint="eastAsia"/>
        </w:rPr>
        <w:t>人工知能は企業の知識検索を向上させる</w:t>
      </w:r>
      <w:proofErr w:type="spellEnd"/>
      <w:r>
        <w:br/>
        <w:t xml:space="preserve">Chinese </w:t>
      </w:r>
      <w:proofErr w:type="spellStart"/>
      <w:r>
        <w:rPr>
          <w:rFonts w:ascii="MS Gothic" w:eastAsia="MS Gothic" w:hAnsi="MS Gothic" w:cs="MS Gothic" w:hint="eastAsia"/>
        </w:rPr>
        <w:t>人工智能可以提升企</w:t>
      </w:r>
      <w:r>
        <w:rPr>
          <w:rFonts w:ascii="SimSun" w:eastAsia="SimSun" w:hAnsi="SimSun" w:cs="SimSun" w:hint="eastAsia"/>
        </w:rPr>
        <w:t>业知识管理效</w:t>
      </w:r>
      <w:r>
        <w:rPr>
          <w:rFonts w:ascii="MS Gothic" w:eastAsia="MS Gothic" w:hAnsi="MS Gothic" w:cs="MS Gothic" w:hint="eastAsia"/>
        </w:rPr>
        <w:t>率</w:t>
      </w:r>
      <w:proofErr w:type="spellEnd"/>
      <w:r>
        <w:br/>
        <w:t xml:space="preserve">Arabic </w:t>
      </w:r>
      <w:proofErr w:type="spellStart"/>
      <w:r>
        <w:t>الذكاء</w:t>
      </w:r>
      <w:proofErr w:type="spellEnd"/>
      <w:r>
        <w:t xml:space="preserve"> </w:t>
      </w:r>
      <w:proofErr w:type="spellStart"/>
      <w:r>
        <w:t>الاصطناعي</w:t>
      </w:r>
      <w:proofErr w:type="spellEnd"/>
      <w:r>
        <w:t xml:space="preserve"> </w:t>
      </w:r>
      <w:proofErr w:type="spellStart"/>
      <w:r>
        <w:t>يحسن</w:t>
      </w:r>
      <w:proofErr w:type="spellEnd"/>
      <w:r>
        <w:t xml:space="preserve"> </w:t>
      </w:r>
      <w:proofErr w:type="spellStart"/>
      <w:r>
        <w:t>إدارة</w:t>
      </w:r>
      <w:proofErr w:type="spellEnd"/>
      <w:r>
        <w:t xml:space="preserve"> </w:t>
      </w:r>
      <w:proofErr w:type="spellStart"/>
      <w:r>
        <w:t>المعرفة</w:t>
      </w:r>
      <w:proofErr w:type="spellEnd"/>
      <w:r>
        <w:t xml:space="preserve"> </w:t>
      </w:r>
      <w:proofErr w:type="spellStart"/>
      <w:r>
        <w:t>في</w:t>
      </w:r>
      <w:proofErr w:type="spellEnd"/>
      <w:r>
        <w:t xml:space="preserve"> </w:t>
      </w:r>
      <w:proofErr w:type="spellStart"/>
      <w:r>
        <w:t>المؤسسات</w:t>
      </w:r>
      <w:proofErr w:type="spellEnd"/>
      <w:r>
        <w:br/>
        <w:t xml:space="preserve">Russian </w:t>
      </w:r>
      <w:proofErr w:type="spellStart"/>
      <w:r>
        <w:t>Искусственный</w:t>
      </w:r>
      <w:proofErr w:type="spellEnd"/>
      <w:r>
        <w:t xml:space="preserve"> </w:t>
      </w:r>
      <w:proofErr w:type="spellStart"/>
      <w:r>
        <w:t>интеллект</w:t>
      </w:r>
      <w:proofErr w:type="spellEnd"/>
      <w:r>
        <w:t xml:space="preserve"> </w:t>
      </w:r>
      <w:proofErr w:type="spellStart"/>
      <w:r>
        <w:t>улучшает</w:t>
      </w:r>
      <w:proofErr w:type="spellEnd"/>
      <w:r>
        <w:t xml:space="preserve"> </w:t>
      </w:r>
      <w:proofErr w:type="spellStart"/>
      <w:r>
        <w:t>поиск</w:t>
      </w:r>
      <w:proofErr w:type="spellEnd"/>
      <w:r>
        <w:t xml:space="preserve"> </w:t>
      </w:r>
      <w:proofErr w:type="spellStart"/>
      <w:r>
        <w:t>знаний</w:t>
      </w:r>
      <w:proofErr w:type="spellEnd"/>
      <w:r>
        <w:br/>
        <w:t>Multilingual Section End</w:t>
      </w:r>
      <w:r>
        <w:br/>
        <w:t>Mathematical Stress Section</w:t>
      </w:r>
      <w:r>
        <w:br/>
        <w:t>Let transformer attention be defined as</w:t>
      </w:r>
      <w:r>
        <w:br/>
        <w:t xml:space="preserve">Attention(Q,K,V) = </w:t>
      </w:r>
      <w:proofErr w:type="spellStart"/>
      <w:r>
        <w:t>softmax</w:t>
      </w:r>
      <w:proofErr w:type="spellEnd"/>
      <w:r>
        <w:t>((QK^T)/</w:t>
      </w:r>
      <w:proofErr w:type="spellStart"/>
      <w:r>
        <w:t>sqrt</w:t>
      </w:r>
      <w:proofErr w:type="spellEnd"/>
      <w:r>
        <w:t>(</w:t>
      </w:r>
      <w:proofErr w:type="spellStart"/>
      <w:r>
        <w:t>dk</w:t>
      </w:r>
      <w:proofErr w:type="spellEnd"/>
      <w:r>
        <w:t>)) V</w:t>
      </w:r>
      <w:r>
        <w:br/>
        <w:t>Where Q represents query matrix</w:t>
      </w:r>
      <w:r>
        <w:br/>
        <w:t>K represents key matrix</w:t>
      </w:r>
      <w:r>
        <w:br/>
        <w:t>V represents value matrix</w:t>
      </w:r>
      <w:r>
        <w:br/>
      </w:r>
      <w:proofErr w:type="spellStart"/>
      <w:r>
        <w:t>dk</w:t>
      </w:r>
      <w:proofErr w:type="spellEnd"/>
      <w:r>
        <w:t xml:space="preserve"> represents dimensionality of keys</w:t>
      </w:r>
      <w:r>
        <w:br/>
      </w:r>
      <w:proofErr w:type="spellStart"/>
      <w:r>
        <w:t>Softmax</w:t>
      </w:r>
      <w:proofErr w:type="spellEnd"/>
      <w:r>
        <w:t xml:space="preserve">(xi) = </w:t>
      </w:r>
      <w:proofErr w:type="spellStart"/>
      <w:r>
        <w:t>exp</w:t>
      </w:r>
      <w:proofErr w:type="spellEnd"/>
      <w:r>
        <w:t>(xi) / sum(</w:t>
      </w:r>
      <w:proofErr w:type="spellStart"/>
      <w:r>
        <w:t>exp</w:t>
      </w:r>
      <w:proofErr w:type="spellEnd"/>
      <w:r>
        <w:t>(</w:t>
      </w:r>
      <w:proofErr w:type="spellStart"/>
      <w:r>
        <w:t>xj</w:t>
      </w:r>
      <w:proofErr w:type="spellEnd"/>
      <w:r>
        <w:t>)) for all j</w:t>
      </w:r>
      <w:r>
        <w:br/>
        <w:t>Loss function for language model training</w:t>
      </w:r>
      <w:r>
        <w:br/>
        <w:t>L = - sum(</w:t>
      </w:r>
      <w:proofErr w:type="spellStart"/>
      <w:r>
        <w:t>y_true</w:t>
      </w:r>
      <w:proofErr w:type="spellEnd"/>
      <w:r>
        <w:t xml:space="preserve"> * log(</w:t>
      </w:r>
      <w:proofErr w:type="spellStart"/>
      <w:r>
        <w:t>y_pred</w:t>
      </w:r>
      <w:proofErr w:type="spellEnd"/>
      <w:r>
        <w:t>))</w:t>
      </w:r>
      <w:r>
        <w:br/>
        <w:t>Gradient descent update rule</w:t>
      </w:r>
      <w:r>
        <w:br/>
      </w:r>
      <w:proofErr w:type="spellStart"/>
      <w:r>
        <w:t>theta_new</w:t>
      </w:r>
      <w:proofErr w:type="spellEnd"/>
      <w:r>
        <w:t xml:space="preserve"> = </w:t>
      </w:r>
      <w:proofErr w:type="spellStart"/>
      <w:r>
        <w:t>theta_old</w:t>
      </w:r>
      <w:proofErr w:type="spellEnd"/>
      <w:r>
        <w:t xml:space="preserve"> - alpha * gradient</w:t>
      </w:r>
      <w:r>
        <w:br/>
        <w:t>Where alpha is learning rate</w:t>
      </w:r>
      <w:r>
        <w:br/>
        <w:t>Edge Case Section Start</w:t>
      </w:r>
      <w:r>
        <w:br/>
        <w:t>User uploads empty file</w:t>
      </w:r>
      <w:r>
        <w:br/>
        <w:t xml:space="preserve">System must return validation error </w:t>
      </w:r>
      <w:proofErr w:type="spellStart"/>
      <w:r>
        <w:t>file_content_empty</w:t>
      </w:r>
      <w:proofErr w:type="spellEnd"/>
      <w:r>
        <w:br/>
        <w:t>User uploads corrupted PDF</w:t>
      </w:r>
      <w:r>
        <w:br/>
        <w:t>OCR fallback must trigger automatically</w:t>
      </w:r>
      <w:r>
        <w:br/>
        <w:t>User uploads 500MB file</w:t>
      </w:r>
      <w:r>
        <w:br/>
        <w:t>Streaming ingestion must activate</w:t>
      </w:r>
      <w:r>
        <w:br/>
        <w:t>User asks casual greeting hello</w:t>
      </w:r>
      <w:r>
        <w:br/>
        <w:t>System must bypass retrieval and respond conversationally</w:t>
      </w:r>
      <w:r>
        <w:br/>
        <w:t>User asks sensitive policy question</w:t>
      </w:r>
      <w:r>
        <w:br/>
        <w:t>System must check access before retrieval</w:t>
      </w:r>
      <w:r>
        <w:br/>
      </w:r>
      <w:r>
        <w:lastRenderedPageBreak/>
        <w:t>User queries across unauthorized department</w:t>
      </w:r>
      <w:r>
        <w:br/>
        <w:t>System must return access denied</w:t>
      </w:r>
      <w:r>
        <w:br/>
        <w:t>Edge Case Section End</w:t>
      </w:r>
      <w:r>
        <w:br/>
        <w:t>Random Structured Data Section</w:t>
      </w:r>
      <w:r>
        <w:br/>
        <w:t>ID 10001 TYPE LOG EVENT LOGIN_SUCCESS USER 8891 TIMESTAMP 170824</w:t>
      </w:r>
      <w:r>
        <w:br/>
        <w:t>ID 10002 TYPE LOG EVENT LOGIN_FAIL USER 8891 TIMESTAMP 170825</w:t>
      </w:r>
      <w:r>
        <w:br/>
        <w:t>ID 10003 TYPE LOG EVENT DOC_UPLOAD USER 5531 SIZE 209384</w:t>
      </w:r>
      <w:r>
        <w:br/>
        <w:t>ID 10004 TYPE LOG EVENT TOKEN_DEDUCT USER 5531 VALUE 889</w:t>
      </w:r>
      <w:r>
        <w:br/>
        <w:t>ID 10005 TYPE LOG EVENT SEARCH_QUERY USER 5531 VALUE 992</w:t>
      </w:r>
      <w:r>
        <w:br/>
        <w:t>ID 10006 TYPE LOG EVENT CHAT_RESPONSE USER 5531 VALUE 1203</w:t>
      </w:r>
      <w:r>
        <w:br/>
        <w:t>Noise Text Section</w:t>
      </w:r>
      <w:r>
        <w:b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sed</w:t>
      </w:r>
      <w:proofErr w:type="spellEnd"/>
      <w:r>
        <w:t xml:space="preserve"> do </w:t>
      </w:r>
      <w:proofErr w:type="spellStart"/>
      <w:r>
        <w:t>eiusmod</w:t>
      </w:r>
      <w:proofErr w:type="spellEnd"/>
      <w:r>
        <w:t xml:space="preserve"> </w:t>
      </w:r>
      <w:proofErr w:type="spellStart"/>
      <w:r>
        <w:t>tempor</w:t>
      </w:r>
      <w:proofErr w:type="spellEnd"/>
      <w:r>
        <w:t xml:space="preserve"> </w:t>
      </w:r>
      <w:proofErr w:type="spellStart"/>
      <w:r>
        <w:t>incididunt</w:t>
      </w:r>
      <w:proofErr w:type="spellEnd"/>
      <w:r>
        <w:br/>
      </w:r>
      <w:proofErr w:type="spellStart"/>
      <w:r>
        <w:t>randomstring</w:t>
      </w:r>
      <w:proofErr w:type="spellEnd"/>
      <w:r>
        <w:t xml:space="preserve"> abcdefghijklmnopqrstuvwxyz0123456789</w:t>
      </w:r>
      <w:r>
        <w:br/>
      </w:r>
      <w:proofErr w:type="spellStart"/>
      <w:r>
        <w:t>vectornoise</w:t>
      </w:r>
      <w:proofErr w:type="spellEnd"/>
      <w:r>
        <w:t xml:space="preserve"> 0.23984 0.12938 0.99832 0.23423 0.92344</w:t>
      </w:r>
      <w:r>
        <w:br/>
      </w:r>
      <w:proofErr w:type="spellStart"/>
      <w:r>
        <w:t>hashvalue</w:t>
      </w:r>
      <w:proofErr w:type="spellEnd"/>
      <w:r>
        <w:t xml:space="preserve"> 9f86d081884c7d659a2feaa0c55ad015</w:t>
      </w:r>
      <w:r>
        <w:br/>
        <w:t>base64data Q29uZXVyYWxUZXN0RGF0YQ==</w:t>
      </w:r>
      <w:r>
        <w:br/>
        <w:t>Policy Legal Simulation</w:t>
      </w:r>
      <w:r>
        <w:br/>
        <w:t>All employees must comply with AI usage guidelines</w:t>
      </w:r>
      <w:r>
        <w:br/>
        <w:t>Unauthorized data extraction is strictly prohibited</w:t>
      </w:r>
      <w:r>
        <w:br/>
        <w:t>System logs may be reviewed for compliance auditing</w:t>
      </w:r>
      <w:r>
        <w:br/>
        <w:t>Violations may result in account suspension</w:t>
      </w:r>
      <w:r>
        <w:br/>
        <w:t>Financial Simulation</w:t>
      </w:r>
      <w:r>
        <w:br/>
        <w:t xml:space="preserve">Revenue formula Rev = </w:t>
      </w:r>
      <w:proofErr w:type="spellStart"/>
      <w:r>
        <w:t>price_per_license</w:t>
      </w:r>
      <w:proofErr w:type="spellEnd"/>
      <w:r>
        <w:t xml:space="preserve"> * </w:t>
      </w:r>
      <w:proofErr w:type="spellStart"/>
      <w:r>
        <w:t>licenses_sold</w:t>
      </w:r>
      <w:proofErr w:type="spellEnd"/>
      <w:r>
        <w:br/>
        <w:t xml:space="preserve">Cost formula Cost = </w:t>
      </w:r>
      <w:proofErr w:type="spellStart"/>
      <w:r>
        <w:t>infra_cost</w:t>
      </w:r>
      <w:proofErr w:type="spellEnd"/>
      <w:r>
        <w:t xml:space="preserve"> + </w:t>
      </w:r>
      <w:proofErr w:type="spellStart"/>
      <w:r>
        <w:t>model_cost</w:t>
      </w:r>
      <w:proofErr w:type="spellEnd"/>
      <w:r>
        <w:t xml:space="preserve"> + </w:t>
      </w:r>
      <w:proofErr w:type="spellStart"/>
      <w:r>
        <w:t>storage_cost</w:t>
      </w:r>
      <w:proofErr w:type="spellEnd"/>
      <w:r>
        <w:br/>
        <w:t>Profit formula Profit = Rev - Cost</w:t>
      </w:r>
      <w:r>
        <w:br/>
        <w:t>If Profit &lt; 0 then adjust pricing strategy</w:t>
      </w:r>
      <w:r>
        <w:br/>
        <w:t>Scientific Section</w:t>
      </w:r>
      <w:r>
        <w:br/>
        <w:t>Water chemical formula H2O</w:t>
      </w:r>
      <w:r>
        <w:br/>
        <w:t>Speed of light c = 299792458 m/s</w:t>
      </w:r>
      <w:r>
        <w:br/>
        <w:t>Einstein equation E = mc^2</w:t>
      </w:r>
      <w:r>
        <w:br/>
        <w:t>Gravitational force F = G(m1m2)/r^2</w:t>
      </w:r>
      <w:r>
        <w:br/>
        <w:t>Edge Noise for Chunking</w:t>
      </w:r>
      <w:r>
        <w:br/>
        <w:t>aaaaaaaaaaaaaaaaaaaaaaaaaaaaaaaaaaaaaaaaaaaaaaaaaaaaaaaaaaaaaaaaaaaaaaaaaaaa</w:t>
      </w:r>
      <w:r>
        <w:br/>
        <w:t>bbbbbbbbbbbbbbbbbbbbbbbbbbbbbbbbbbbbbbbbbbbbbbbbbbbbbbbbbbbbbbbbbbbbbbbbbbbb</w:t>
      </w:r>
      <w:r>
        <w:br/>
        <w:t>cccccccccccccccccccccccccccccccccccccccccccccccccccccccccccccccccccccccccccc</w:t>
      </w:r>
      <w:r>
        <w:br/>
        <w:t>Repeating Knowledge Block Start</w:t>
      </w:r>
      <w:r>
        <w:br/>
        <w:t>Artificial intelligence systems must handle large context windows</w:t>
      </w:r>
      <w:r>
        <w:br/>
        <w:t>Artificial intelligence systems must handle large context windows</w:t>
      </w:r>
      <w:r>
        <w:br/>
        <w:t>Artificial intelligence systems must handle large context windows</w:t>
      </w:r>
      <w:r>
        <w:br/>
        <w:t>Artificial intelligence systems must handle large context windows</w:t>
      </w:r>
      <w:r>
        <w:br/>
        <w:t>Artificial intelligence systems must handle large context windows</w:t>
      </w:r>
      <w:r>
        <w:br/>
        <w:t>Repeating Knowledge Block End</w:t>
      </w:r>
      <w:r>
        <w:br/>
        <w:t>Conversation Simulation</w:t>
      </w:r>
      <w:r>
        <w:br/>
        <w:t>User what is token distribution</w:t>
      </w:r>
      <w:r>
        <w:br/>
        <w:t>Assistant token distribution refers to allocation across users and departments</w:t>
      </w:r>
      <w:r>
        <w:br/>
        <w:t>User how many tokens remaining</w:t>
      </w:r>
      <w:r>
        <w:br/>
      </w:r>
      <w:r>
        <w:lastRenderedPageBreak/>
        <w:t>Assistant remaining tokens calculated after deduction</w:t>
      </w:r>
      <w:r>
        <w:br/>
        <w:t>User generate report</w:t>
      </w:r>
      <w:r>
        <w:br/>
        <w:t>Assistant report generation started</w:t>
      </w:r>
      <w:r>
        <w:br/>
        <w:t>Multilingual Edge Cases</w:t>
      </w:r>
      <w:r>
        <w:br/>
      </w:r>
      <w:proofErr w:type="spellStart"/>
      <w:r>
        <w:rPr>
          <w:rFonts w:ascii="Nirmala UI" w:hAnsi="Nirmala UI" w:cs="Nirmala UI"/>
        </w:rPr>
        <w:t>हेलो</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हैं</w:t>
      </w:r>
      <w:proofErr w:type="spellEnd"/>
      <w:r>
        <w:br/>
        <w:t>¿</w:t>
      </w:r>
      <w:proofErr w:type="spellStart"/>
      <w:r>
        <w:t>Dónde</w:t>
      </w:r>
      <w:proofErr w:type="spellEnd"/>
      <w:r>
        <w:t xml:space="preserve"> </w:t>
      </w:r>
      <w:proofErr w:type="spellStart"/>
      <w:r>
        <w:t>está</w:t>
      </w:r>
      <w:proofErr w:type="spellEnd"/>
      <w:r>
        <w:t xml:space="preserve"> el </w:t>
      </w:r>
      <w:proofErr w:type="spellStart"/>
      <w:r>
        <w:t>documento</w:t>
      </w:r>
      <w:proofErr w:type="spellEnd"/>
      <w:r>
        <w:t xml:space="preserve"> </w:t>
      </w:r>
      <w:proofErr w:type="spellStart"/>
      <w:r>
        <w:t>financiero</w:t>
      </w:r>
      <w:proofErr w:type="spellEnd"/>
      <w:r>
        <w:br/>
      </w:r>
      <w:proofErr w:type="spellStart"/>
      <w:r>
        <w:rPr>
          <w:rFonts w:ascii="MS Gothic" w:eastAsia="MS Gothic" w:hAnsi="MS Gothic" w:cs="MS Gothic" w:hint="eastAsia"/>
        </w:rPr>
        <w:t>これはテスト文です</w:t>
      </w:r>
      <w:proofErr w:type="spellEnd"/>
      <w:r>
        <w:br/>
      </w:r>
      <w:proofErr w:type="spellStart"/>
      <w:r>
        <w:t>هذه</w:t>
      </w:r>
      <w:proofErr w:type="spellEnd"/>
      <w:r>
        <w:t xml:space="preserve"> </w:t>
      </w:r>
      <w:proofErr w:type="spellStart"/>
      <w:r>
        <w:t>جملة</w:t>
      </w:r>
      <w:proofErr w:type="spellEnd"/>
      <w:r>
        <w:t xml:space="preserve"> </w:t>
      </w:r>
      <w:proofErr w:type="spellStart"/>
      <w:r>
        <w:t>اختبار</w:t>
      </w:r>
      <w:proofErr w:type="spellEnd"/>
      <w:r>
        <w:br/>
      </w:r>
      <w:proofErr w:type="spellStart"/>
      <w:r>
        <w:t>Ceci</w:t>
      </w:r>
      <w:proofErr w:type="spellEnd"/>
      <w:r>
        <w:t xml:space="preserve"> </w:t>
      </w:r>
      <w:proofErr w:type="spellStart"/>
      <w:r>
        <w:t>est</w:t>
      </w:r>
      <w:proofErr w:type="spellEnd"/>
      <w:r>
        <w:t xml:space="preserve"> </w:t>
      </w:r>
      <w:proofErr w:type="spellStart"/>
      <w:r>
        <w:t>une</w:t>
      </w:r>
      <w:proofErr w:type="spellEnd"/>
      <w:r>
        <w:t xml:space="preserve"> phrase de test</w:t>
      </w:r>
      <w:r>
        <w:br/>
        <w:t>Structured CSV Style</w:t>
      </w:r>
      <w:r>
        <w:br/>
      </w:r>
      <w:proofErr w:type="spellStart"/>
      <w:r>
        <w:t>user_id,dept_id,tokens_used,tokens_remaining</w:t>
      </w:r>
      <w:proofErr w:type="spellEnd"/>
      <w:r>
        <w:br/>
        <w:t>100,10,5000,95000</w:t>
      </w:r>
      <w:r>
        <w:br/>
        <w:t>101,10,8000,92000</w:t>
      </w:r>
      <w:r>
        <w:br/>
        <w:t>102,11,92000,8000</w:t>
      </w:r>
      <w:r>
        <w:br/>
        <w:t>103,12,15000,85000</w:t>
      </w:r>
      <w:r>
        <w:br/>
        <w:t>Long Numeric Section</w:t>
      </w:r>
      <w:r>
        <w:br/>
        <w:t>1000000001 2000000002 3000000003 4000000004 5000000005</w:t>
      </w:r>
      <w:r>
        <w:br/>
        <w:t>9000000009 8000000008 7000000007 6000000006</w:t>
      </w:r>
      <w:r>
        <w:br/>
        <w:t>Extreme Length Sentence Start</w:t>
      </w:r>
      <w:r>
        <w:br/>
        <w:t>This sentence is intentionally extremely long to test chunking behavior across token boundaries and ensure that the embedding model correctly processes continuous streams of textual information without prematurely truncating or misaligning semantic meaning across context windows in enterprise retrieval systems operating under heavy load conditions</w:t>
      </w:r>
      <w:r>
        <w:br/>
        <w:t>Extreme Length Sentence End</w:t>
      </w:r>
      <w:r>
        <w:br/>
        <w:t>Final Stress Section</w:t>
      </w:r>
      <w:r>
        <w:br/>
        <w:t>System must index documents across multiple organizations simultaneously</w:t>
      </w:r>
      <w:r>
        <w:br/>
        <w:t>System must maintain isolation across tenants</w:t>
      </w:r>
      <w:r>
        <w:br/>
        <w:t xml:space="preserve">System must calculate </w:t>
      </w:r>
      <w:proofErr w:type="spellStart"/>
      <w:r>
        <w:t>embeddings</w:t>
      </w:r>
      <w:proofErr w:type="spellEnd"/>
      <w:r>
        <w:t xml:space="preserve"> consistently</w:t>
      </w:r>
      <w:r>
        <w:br/>
        <w:t>System must respond within acceptable latency</w:t>
      </w:r>
      <w:r>
        <w:br/>
        <w:t>System must handle malformed input gracefully</w:t>
      </w:r>
      <w:r>
        <w:br/>
        <w:t>System must store chat history reliably</w:t>
      </w:r>
      <w:r>
        <w:br/>
        <w:t>System must maintain audit logs</w:t>
      </w:r>
      <w:r>
        <w:br/>
        <w:t>System must support multilingual queries</w:t>
      </w:r>
      <w:r>
        <w:br/>
        <w:t>System must scale horizontally</w:t>
      </w:r>
      <w:r>
        <w:br/>
        <w:t>System must prevent data leakage</w:t>
      </w:r>
      <w:r>
        <w:br/>
        <w:t>System must ensure token accuracy</w:t>
      </w:r>
      <w:r>
        <w:br/>
        <w:t>System must recover from failure</w:t>
      </w:r>
      <w:r>
        <w:br/>
        <w:t>System must support future model upgrades</w:t>
      </w:r>
      <w:r>
        <w:br/>
        <w:t>System must remain cost efficient</w:t>
      </w:r>
      <w:r>
        <w:br/>
        <w:t>End of Complex Dataset Version 1.0</w:t>
      </w:r>
    </w:p>
    <w:p w:rsidR="007C2268" w:rsidRDefault="007C2268" w:rsidP="007C2268">
      <w:pPr>
        <w:pStyle w:val="NormalWeb"/>
      </w:pPr>
      <w:r>
        <w:t xml:space="preserve">Repeat this entire dataset multiple times to reach 100 plus pages for maximum stress testing of </w:t>
      </w:r>
      <w:proofErr w:type="spellStart"/>
      <w:r>
        <w:t>Coneural</w:t>
      </w:r>
      <w:proofErr w:type="spellEnd"/>
      <w:r>
        <w:t xml:space="preserve"> ingestion and retrieval systems</w:t>
      </w:r>
    </w:p>
    <w:p w:rsidR="007C2268" w:rsidRDefault="007C2268" w:rsidP="007C2268"/>
    <w:p w:rsidR="007C2268" w:rsidRDefault="007C2268" w:rsidP="007C2268">
      <w:pPr>
        <w:pStyle w:val="NormalWeb"/>
      </w:pPr>
      <w:r>
        <w:lastRenderedPageBreak/>
        <w:t>Artificial Intelligence Enterprise Knowledge Simulation Document Version 1.0</w:t>
      </w:r>
      <w:r>
        <w:br/>
        <w:t>This dataset is generated to stress test large scale retrieval augmented generation systems</w:t>
      </w:r>
      <w:r>
        <w:br/>
        <w:t>All content below is synthetic and intended for ingestion and indexing validation</w:t>
      </w:r>
      <w:r>
        <w:br/>
        <w:t>Organizations adopting AI knowledge systems must consider scalability and governance</w:t>
      </w:r>
      <w:r>
        <w:br/>
        <w:t>Let E represent embedding dimensionality where E = 1536 for common transformer encoders</w:t>
      </w:r>
      <w:r>
        <w:br/>
        <w:t>Similarity between two vectors A and B may be computed using cosine similarity formula</w:t>
      </w:r>
      <w:r>
        <w:br/>
        <w:t>cos(theta) = (A · B) / (||A|| * ||B||)</w:t>
      </w:r>
      <w:r>
        <w:br/>
        <w:t xml:space="preserve">Where dot product A · B = sum(Ai * Bi) for </w:t>
      </w:r>
      <w:proofErr w:type="spellStart"/>
      <w:r>
        <w:t>i</w:t>
      </w:r>
      <w:proofErr w:type="spellEnd"/>
      <w:r>
        <w:t xml:space="preserve"> from 1 to n</w:t>
      </w:r>
      <w:r>
        <w:br/>
        <w:t xml:space="preserve">Token consumption T may be approximated by T = </w:t>
      </w:r>
      <w:proofErr w:type="spellStart"/>
      <w:r>
        <w:t>input_tokens</w:t>
      </w:r>
      <w:proofErr w:type="spellEnd"/>
      <w:r>
        <w:t xml:space="preserve"> + </w:t>
      </w:r>
      <w:proofErr w:type="spellStart"/>
      <w:r>
        <w:t>output_tokens</w:t>
      </w:r>
      <w:proofErr w:type="spellEnd"/>
      <w:r>
        <w:t xml:space="preserve"> + </w:t>
      </w:r>
      <w:proofErr w:type="spellStart"/>
      <w:r>
        <w:t>embedding_tokens</w:t>
      </w:r>
      <w:proofErr w:type="spellEnd"/>
      <w:r>
        <w:br/>
        <w:t xml:space="preserve">If one license equals one million tokens then </w:t>
      </w:r>
      <w:proofErr w:type="spellStart"/>
      <w:r>
        <w:t>total_tokens</w:t>
      </w:r>
      <w:proofErr w:type="spellEnd"/>
      <w:r>
        <w:t xml:space="preserve"> = licenses * 1000000</w:t>
      </w:r>
      <w:r>
        <w:br/>
        <w:t xml:space="preserve">Let organization token pool be represented as </w:t>
      </w:r>
      <w:proofErr w:type="spellStart"/>
      <w:r>
        <w:t>OrgPool</w:t>
      </w:r>
      <w:proofErr w:type="spellEnd"/>
      <w:r>
        <w:t>(t)</w:t>
      </w:r>
      <w:r>
        <w:br/>
      </w:r>
      <w:proofErr w:type="spellStart"/>
      <w:r>
        <w:t>OrgPool</w:t>
      </w:r>
      <w:proofErr w:type="spellEnd"/>
      <w:r>
        <w:t xml:space="preserve">(t+1) = </w:t>
      </w:r>
      <w:proofErr w:type="spellStart"/>
      <w:r>
        <w:t>OrgPool</w:t>
      </w:r>
      <w:proofErr w:type="spellEnd"/>
      <w:r>
        <w:t xml:space="preserve">(t) - </w:t>
      </w:r>
      <w:proofErr w:type="spellStart"/>
      <w:r>
        <w:t>usage_chat</w:t>
      </w:r>
      <w:proofErr w:type="spellEnd"/>
      <w:r>
        <w:t xml:space="preserve"> - </w:t>
      </w:r>
      <w:proofErr w:type="spellStart"/>
      <w:r>
        <w:t>usage_embedding</w:t>
      </w:r>
      <w:proofErr w:type="spellEnd"/>
      <w:r>
        <w:t xml:space="preserve"> - </w:t>
      </w:r>
      <w:proofErr w:type="spellStart"/>
      <w:r>
        <w:t>usage_upload</w:t>
      </w:r>
      <w:proofErr w:type="spellEnd"/>
      <w:r>
        <w:br/>
        <w:t xml:space="preserve">If </w:t>
      </w:r>
      <w:proofErr w:type="spellStart"/>
      <w:r>
        <w:t>usage_chat</w:t>
      </w:r>
      <w:proofErr w:type="spellEnd"/>
      <w:r>
        <w:t xml:space="preserve"> &gt; </w:t>
      </w:r>
      <w:proofErr w:type="spellStart"/>
      <w:r>
        <w:t>user_cap</w:t>
      </w:r>
      <w:proofErr w:type="spellEnd"/>
      <w:r>
        <w:t xml:space="preserve"> then trigger </w:t>
      </w:r>
      <w:proofErr w:type="spellStart"/>
      <w:r>
        <w:t>notification_event</w:t>
      </w:r>
      <w:proofErr w:type="spellEnd"/>
      <w:r>
        <w:br/>
        <w:t xml:space="preserve">Department allocation formula </w:t>
      </w:r>
      <w:proofErr w:type="spellStart"/>
      <w:r>
        <w:t>DeptAlloc</w:t>
      </w:r>
      <w:proofErr w:type="spellEnd"/>
      <w:r>
        <w:t xml:space="preserve"> = </w:t>
      </w:r>
      <w:proofErr w:type="spellStart"/>
      <w:r>
        <w:t>OrgPool</w:t>
      </w:r>
      <w:proofErr w:type="spellEnd"/>
      <w:r>
        <w:t xml:space="preserve"> * </w:t>
      </w:r>
      <w:proofErr w:type="spellStart"/>
      <w:r>
        <w:t>dept_weight</w:t>
      </w:r>
      <w:proofErr w:type="spellEnd"/>
      <w:r>
        <w:t xml:space="preserve"> / </w:t>
      </w:r>
      <w:proofErr w:type="spellStart"/>
      <w:r>
        <w:t>total_weights</w:t>
      </w:r>
      <w:proofErr w:type="spellEnd"/>
      <w:r>
        <w:br/>
        <w:t xml:space="preserve">User allocation formula </w:t>
      </w:r>
      <w:proofErr w:type="spellStart"/>
      <w:r>
        <w:t>UserAlloc</w:t>
      </w:r>
      <w:proofErr w:type="spellEnd"/>
      <w:r>
        <w:t xml:space="preserve"> = </w:t>
      </w:r>
      <w:proofErr w:type="spellStart"/>
      <w:r>
        <w:t>DeptAlloc</w:t>
      </w:r>
      <w:proofErr w:type="spellEnd"/>
      <w:r>
        <w:t xml:space="preserve"> / </w:t>
      </w:r>
      <w:proofErr w:type="spellStart"/>
      <w:r>
        <w:t>total_users</w:t>
      </w:r>
      <w:proofErr w:type="spellEnd"/>
      <w:r>
        <w:br/>
        <w:t xml:space="preserve">Embedding cost function </w:t>
      </w:r>
      <w:proofErr w:type="spellStart"/>
      <w:r>
        <w:t>C_embed</w:t>
      </w:r>
      <w:proofErr w:type="spellEnd"/>
      <w:r>
        <w:t xml:space="preserve"> = </w:t>
      </w:r>
      <w:proofErr w:type="spellStart"/>
      <w:r>
        <w:t>num_chunks</w:t>
      </w:r>
      <w:proofErr w:type="spellEnd"/>
      <w:r>
        <w:t xml:space="preserve"> * </w:t>
      </w:r>
      <w:proofErr w:type="spellStart"/>
      <w:r>
        <w:t>tokens_per_chunk</w:t>
      </w:r>
      <w:proofErr w:type="spellEnd"/>
      <w:r>
        <w:t xml:space="preserve"> * </w:t>
      </w:r>
      <w:proofErr w:type="spellStart"/>
      <w:r>
        <w:t>cost_per_token</w:t>
      </w:r>
      <w:proofErr w:type="spellEnd"/>
      <w:r>
        <w:br/>
        <w:t>Chunk size optimization problem minimize latency L subject to context window constraint</w:t>
      </w:r>
      <w:r>
        <w:br/>
        <w:t>L = f(</w:t>
      </w:r>
      <w:proofErr w:type="spellStart"/>
      <w:r>
        <w:t>chunk_size</w:t>
      </w:r>
      <w:proofErr w:type="spellEnd"/>
      <w:r>
        <w:t xml:space="preserve">, </w:t>
      </w:r>
      <w:proofErr w:type="spellStart"/>
      <w:r>
        <w:t>retrieval_k</w:t>
      </w:r>
      <w:proofErr w:type="spellEnd"/>
      <w:r>
        <w:t xml:space="preserve">, </w:t>
      </w:r>
      <w:proofErr w:type="spellStart"/>
      <w:r>
        <w:t>embedding_time</w:t>
      </w:r>
      <w:proofErr w:type="spellEnd"/>
      <w:r>
        <w:t xml:space="preserve">, </w:t>
      </w:r>
      <w:proofErr w:type="spellStart"/>
      <w:r>
        <w:t>model_latency</w:t>
      </w:r>
      <w:proofErr w:type="spellEnd"/>
      <w:r>
        <w:t>)</w:t>
      </w:r>
      <w:r>
        <w:br/>
        <w:t>Vector search complexity approximately O(log n) for HNSW graphs</w:t>
      </w:r>
      <w:r>
        <w:br/>
        <w:t xml:space="preserve">Let graph nodes represent document </w:t>
      </w:r>
      <w:proofErr w:type="spellStart"/>
      <w:r>
        <w:t>embeddings</w:t>
      </w:r>
      <w:proofErr w:type="spellEnd"/>
      <w:r>
        <w:t xml:space="preserve"> in high dimensional space</w:t>
      </w:r>
      <w:r>
        <w:br/>
        <w:t>Edge weight may represent similarity distance threshold</w:t>
      </w:r>
      <w:r>
        <w:br/>
        <w:t>RAG answer quality Q may be modeled as Q = relevance * grounding * coherence</w:t>
      </w:r>
      <w:r>
        <w:br/>
        <w:t xml:space="preserve">Grounding factor G = </w:t>
      </w:r>
      <w:proofErr w:type="spellStart"/>
      <w:r>
        <w:t>retrieved_context_tokens</w:t>
      </w:r>
      <w:proofErr w:type="spellEnd"/>
      <w:r>
        <w:t xml:space="preserve"> / </w:t>
      </w:r>
      <w:proofErr w:type="spellStart"/>
      <w:r>
        <w:t>total_context_tokens</w:t>
      </w:r>
      <w:proofErr w:type="spellEnd"/>
      <w:r>
        <w:br/>
        <w:t>If G &lt; 0.5 system may hallucinate</w:t>
      </w:r>
      <w:r>
        <w:br/>
        <w:t>Hallucination probability H ≈ 1 - G</w:t>
      </w:r>
      <w:r>
        <w:br/>
        <w:t>Policy Section A1 Data Governance</w:t>
      </w:r>
      <w:r>
        <w:br/>
        <w:t>All documents must be encrypted at rest using AES256</w:t>
      </w:r>
      <w:r>
        <w:br/>
        <w:t>All API requests must use TLS version 1.2 or higher</w:t>
      </w:r>
      <w:r>
        <w:br/>
        <w:t xml:space="preserve">Access control must enforce </w:t>
      </w:r>
      <w:proofErr w:type="spellStart"/>
      <w:r>
        <w:t>org_id</w:t>
      </w:r>
      <w:proofErr w:type="spellEnd"/>
      <w:r>
        <w:t xml:space="preserve"> and </w:t>
      </w:r>
      <w:proofErr w:type="spellStart"/>
      <w:r>
        <w:t>dept_id</w:t>
      </w:r>
      <w:proofErr w:type="spellEnd"/>
      <w:r>
        <w:t xml:space="preserve"> isolation</w:t>
      </w:r>
      <w:r>
        <w:br/>
        <w:t>Users shall not access documents outside authorized departments</w:t>
      </w:r>
      <w:r>
        <w:br/>
        <w:t>Policy Section A2 Token Management</w:t>
      </w:r>
      <w:r>
        <w:br/>
        <w:t>Each organization shall maintain accurate token usage records</w:t>
      </w:r>
      <w:r>
        <w:br/>
        <w:t>Token usage must be logged per user and per department</w:t>
      </w:r>
      <w:r>
        <w:br/>
        <w:t>Notifications shall trigger at sixty percent and ninety percent usage thresholds</w:t>
      </w:r>
      <w:r>
        <w:br/>
        <w:t>Unused tokens may not be transferred across organizations</w:t>
      </w:r>
      <w:r>
        <w:br/>
        <w:t>Policy Section A3 Document Retention</w:t>
      </w:r>
      <w:r>
        <w:br/>
        <w:t>Documents older than retention period R shall be archived</w:t>
      </w:r>
      <w:r>
        <w:br/>
        <w:t xml:space="preserve">Retention formula R = </w:t>
      </w:r>
      <w:proofErr w:type="spellStart"/>
      <w:r>
        <w:t>policy_years</w:t>
      </w:r>
      <w:proofErr w:type="spellEnd"/>
      <w:r>
        <w:t xml:space="preserve"> * 365 days</w:t>
      </w:r>
      <w:r>
        <w:br/>
        <w:t>Archived documents remain searchable but read only</w:t>
      </w:r>
      <w:r>
        <w:br/>
        <w:t>Deletion requests must be audited and logged</w:t>
      </w:r>
      <w:r>
        <w:br/>
        <w:t>Table Simulation Start</w:t>
      </w:r>
      <w:r>
        <w:br/>
        <w:t xml:space="preserve">Column id name department </w:t>
      </w:r>
      <w:proofErr w:type="spellStart"/>
      <w:r>
        <w:t>tokens_used</w:t>
      </w:r>
      <w:proofErr w:type="spellEnd"/>
      <w:r>
        <w:t xml:space="preserve"> </w:t>
      </w:r>
      <w:proofErr w:type="spellStart"/>
      <w:r>
        <w:t>tokens_remaining</w:t>
      </w:r>
      <w:proofErr w:type="spellEnd"/>
      <w:r>
        <w:br/>
        <w:t xml:space="preserve">1 </w:t>
      </w:r>
      <w:proofErr w:type="spellStart"/>
      <w:r>
        <w:t>alice</w:t>
      </w:r>
      <w:proofErr w:type="spellEnd"/>
      <w:r>
        <w:t xml:space="preserve"> finance 12000 88000</w:t>
      </w:r>
      <w:r>
        <w:br/>
        <w:t>2 bob engineering 54000 46000</w:t>
      </w:r>
      <w:r>
        <w:br/>
        <w:t xml:space="preserve">3 </w:t>
      </w:r>
      <w:proofErr w:type="spellStart"/>
      <w:r>
        <w:t>charlie</w:t>
      </w:r>
      <w:proofErr w:type="spellEnd"/>
      <w:r>
        <w:t xml:space="preserve"> legal 22000 78000</w:t>
      </w:r>
      <w:r>
        <w:br/>
      </w:r>
      <w:r>
        <w:lastRenderedPageBreak/>
        <w:t xml:space="preserve">4 </w:t>
      </w:r>
      <w:proofErr w:type="spellStart"/>
      <w:r>
        <w:t>diana</w:t>
      </w:r>
      <w:proofErr w:type="spellEnd"/>
      <w:r>
        <w:t xml:space="preserve"> </w:t>
      </w:r>
      <w:proofErr w:type="spellStart"/>
      <w:r>
        <w:t>hr</w:t>
      </w:r>
      <w:proofErr w:type="spellEnd"/>
      <w:r>
        <w:t xml:space="preserve"> 18000 82000</w:t>
      </w:r>
      <w:r>
        <w:br/>
        <w:t xml:space="preserve">5 </w:t>
      </w:r>
      <w:proofErr w:type="spellStart"/>
      <w:r>
        <w:t>emran</w:t>
      </w:r>
      <w:proofErr w:type="spellEnd"/>
      <w:r>
        <w:t xml:space="preserve"> research 91000 9000</w:t>
      </w:r>
      <w:r>
        <w:br/>
        <w:t>Table Simulation End</w:t>
      </w:r>
      <w:r>
        <w:br/>
        <w:t>JSON Simulation Start</w:t>
      </w:r>
      <w:r>
        <w:br/>
        <w:t>{ "</w:t>
      </w:r>
      <w:proofErr w:type="spellStart"/>
      <w:r>
        <w:t>org_id</w:t>
      </w:r>
      <w:proofErr w:type="spellEnd"/>
      <w:r>
        <w:t>": 1001, "</w:t>
      </w:r>
      <w:proofErr w:type="spellStart"/>
      <w:r>
        <w:t>dept_id</w:t>
      </w:r>
      <w:proofErr w:type="spellEnd"/>
      <w:r>
        <w:t>": 45, "</w:t>
      </w:r>
      <w:proofErr w:type="spellStart"/>
      <w:r>
        <w:t>user_id</w:t>
      </w:r>
      <w:proofErr w:type="spellEnd"/>
      <w:r>
        <w:t>": 889, "role": "AUTHOR", "</w:t>
      </w:r>
      <w:proofErr w:type="spellStart"/>
      <w:r>
        <w:t>tokens_used</w:t>
      </w:r>
      <w:proofErr w:type="spellEnd"/>
      <w:r>
        <w:t>": 45000, "</w:t>
      </w:r>
      <w:proofErr w:type="spellStart"/>
      <w:r>
        <w:t>tokens_remaining</w:t>
      </w:r>
      <w:proofErr w:type="spellEnd"/>
      <w:r>
        <w:t>": 55000, "</w:t>
      </w:r>
      <w:proofErr w:type="spellStart"/>
      <w:r>
        <w:t>last_activity</w:t>
      </w:r>
      <w:proofErr w:type="spellEnd"/>
      <w:r>
        <w:t>": "2026-02-18T11:22:31Z" }</w:t>
      </w:r>
      <w:r>
        <w:br/>
        <w:t>{ "</w:t>
      </w:r>
      <w:proofErr w:type="spellStart"/>
      <w:r>
        <w:t>thread_id</w:t>
      </w:r>
      <w:proofErr w:type="spellEnd"/>
      <w:r>
        <w:t>": 9988, "query": "Explain token distribution", "</w:t>
      </w:r>
      <w:proofErr w:type="spellStart"/>
      <w:r>
        <w:t>response_tokens</w:t>
      </w:r>
      <w:proofErr w:type="spellEnd"/>
      <w:r>
        <w:t>": 552, "</w:t>
      </w:r>
      <w:proofErr w:type="spellStart"/>
      <w:r>
        <w:t>embedding_tokens</w:t>
      </w:r>
      <w:proofErr w:type="spellEnd"/>
      <w:r>
        <w:t>": 342, "provider": "</w:t>
      </w:r>
      <w:proofErr w:type="spellStart"/>
      <w:r>
        <w:t>gemini</w:t>
      </w:r>
      <w:proofErr w:type="spellEnd"/>
      <w:r>
        <w:t>", "</w:t>
      </w:r>
      <w:proofErr w:type="spellStart"/>
      <w:r>
        <w:t>latency_ms</w:t>
      </w:r>
      <w:proofErr w:type="spellEnd"/>
      <w:r>
        <w:t>": 842 }</w:t>
      </w:r>
      <w:r>
        <w:br/>
        <w:t>{ "</w:t>
      </w:r>
      <w:proofErr w:type="spellStart"/>
      <w:r>
        <w:t>thread_id</w:t>
      </w:r>
      <w:proofErr w:type="spellEnd"/>
      <w:r>
        <w:t>": 9989, "query": "Summarize financial policy", "</w:t>
      </w:r>
      <w:proofErr w:type="spellStart"/>
      <w:r>
        <w:t>response_tokens</w:t>
      </w:r>
      <w:proofErr w:type="spellEnd"/>
      <w:r>
        <w:t>": 721, "</w:t>
      </w:r>
      <w:proofErr w:type="spellStart"/>
      <w:r>
        <w:t>embedding_tokens</w:t>
      </w:r>
      <w:proofErr w:type="spellEnd"/>
      <w:r>
        <w:t>": 401, "provider": "</w:t>
      </w:r>
      <w:proofErr w:type="spellStart"/>
      <w:r>
        <w:t>openai</w:t>
      </w:r>
      <w:proofErr w:type="spellEnd"/>
      <w:r>
        <w:t>", "</w:t>
      </w:r>
      <w:proofErr w:type="spellStart"/>
      <w:r>
        <w:t>latency_ms</w:t>
      </w:r>
      <w:proofErr w:type="spellEnd"/>
      <w:r>
        <w:t>": 1022 }</w:t>
      </w:r>
      <w:r>
        <w:br/>
        <w:t>JSON Simulation End</w:t>
      </w:r>
      <w:r>
        <w:br/>
        <w:t>Multilingual Section Start</w:t>
      </w:r>
      <w:r>
        <w:br/>
        <w:t>English Artificial intelligence enables contextual retrieval across enterprise systems</w:t>
      </w:r>
      <w:r>
        <w:br/>
        <w:t xml:space="preserve">Hindi </w:t>
      </w:r>
      <w:proofErr w:type="spellStart"/>
      <w:r>
        <w:rPr>
          <w:rFonts w:ascii="Nirmala UI" w:hAnsi="Nirmala UI" w:cs="Nirmala UI"/>
        </w:rPr>
        <w:t>कृत्रिम</w:t>
      </w:r>
      <w:proofErr w:type="spellEnd"/>
      <w:r>
        <w:t xml:space="preserve"> </w:t>
      </w:r>
      <w:proofErr w:type="spellStart"/>
      <w:r>
        <w:rPr>
          <w:rFonts w:ascii="Nirmala UI" w:hAnsi="Nirmala UI" w:cs="Nirmala UI"/>
        </w:rPr>
        <w:t>बुद्धिमत्ता</w:t>
      </w:r>
      <w:proofErr w:type="spellEnd"/>
      <w:r>
        <w:t xml:space="preserve"> </w:t>
      </w:r>
      <w:proofErr w:type="spellStart"/>
      <w:r>
        <w:rPr>
          <w:rFonts w:ascii="Nirmala UI" w:hAnsi="Nirmala UI" w:cs="Nirmala UI"/>
        </w:rPr>
        <w:t>संगठनों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ज्ञान</w:t>
      </w:r>
      <w:proofErr w:type="spellEnd"/>
      <w:r>
        <w:t xml:space="preserve"> </w:t>
      </w:r>
      <w:proofErr w:type="spellStart"/>
      <w:r>
        <w:rPr>
          <w:rFonts w:ascii="Nirmala UI" w:hAnsi="Nirmala UI" w:cs="Nirmala UI"/>
        </w:rPr>
        <w:t>प्रबंधन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प्रभावी</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br/>
        <w:t xml:space="preserve">Spanish La </w:t>
      </w:r>
      <w:proofErr w:type="spellStart"/>
      <w:r>
        <w:t>inteligencia</w:t>
      </w:r>
      <w:proofErr w:type="spellEnd"/>
      <w:r>
        <w:t xml:space="preserve"> artificial </w:t>
      </w:r>
      <w:proofErr w:type="spellStart"/>
      <w:r>
        <w:t>mejora</w:t>
      </w:r>
      <w:proofErr w:type="spellEnd"/>
      <w:r>
        <w:t xml:space="preserve"> la </w:t>
      </w:r>
      <w:proofErr w:type="spellStart"/>
      <w:r>
        <w:t>recuperación</w:t>
      </w:r>
      <w:proofErr w:type="spellEnd"/>
      <w:r>
        <w:t xml:space="preserve"> </w:t>
      </w:r>
      <w:proofErr w:type="spellStart"/>
      <w:r>
        <w:t>semántica</w:t>
      </w:r>
      <w:proofErr w:type="spellEnd"/>
      <w:r>
        <w:t xml:space="preserve"> de </w:t>
      </w:r>
      <w:proofErr w:type="spellStart"/>
      <w:r>
        <w:t>documentos</w:t>
      </w:r>
      <w:proofErr w:type="spellEnd"/>
      <w:r>
        <w:br/>
        <w:t xml:space="preserve">French L intelligence </w:t>
      </w:r>
      <w:proofErr w:type="spellStart"/>
      <w:r>
        <w:t>artificielle</w:t>
      </w:r>
      <w:proofErr w:type="spellEnd"/>
      <w:r>
        <w:t xml:space="preserve"> </w:t>
      </w:r>
      <w:proofErr w:type="spellStart"/>
      <w:r>
        <w:t>améliore</w:t>
      </w:r>
      <w:proofErr w:type="spellEnd"/>
      <w:r>
        <w:t xml:space="preserve"> la </w:t>
      </w:r>
      <w:proofErr w:type="spellStart"/>
      <w:r>
        <w:t>gestion</w:t>
      </w:r>
      <w:proofErr w:type="spellEnd"/>
      <w:r>
        <w:t xml:space="preserve"> des </w:t>
      </w:r>
      <w:proofErr w:type="spellStart"/>
      <w:r>
        <w:t>connaissances</w:t>
      </w:r>
      <w:proofErr w:type="spellEnd"/>
      <w:r>
        <w:br/>
        <w:t xml:space="preserve">German </w:t>
      </w:r>
      <w:proofErr w:type="spellStart"/>
      <w:r>
        <w:t>Künstliche</w:t>
      </w:r>
      <w:proofErr w:type="spellEnd"/>
      <w:r>
        <w:t xml:space="preserve"> </w:t>
      </w:r>
      <w:proofErr w:type="spellStart"/>
      <w:r>
        <w:t>Intelligenz</w:t>
      </w:r>
      <w:proofErr w:type="spellEnd"/>
      <w:r>
        <w:t xml:space="preserve"> </w:t>
      </w:r>
      <w:proofErr w:type="spellStart"/>
      <w:r>
        <w:t>verbessert</w:t>
      </w:r>
      <w:proofErr w:type="spellEnd"/>
      <w:r>
        <w:t xml:space="preserve"> die </w:t>
      </w:r>
      <w:proofErr w:type="spellStart"/>
      <w:r>
        <w:t>Dokumentensuche</w:t>
      </w:r>
      <w:proofErr w:type="spellEnd"/>
      <w:r>
        <w:br/>
        <w:t xml:space="preserve">Japanese </w:t>
      </w:r>
      <w:proofErr w:type="spellStart"/>
      <w:r>
        <w:rPr>
          <w:rFonts w:ascii="MS Gothic" w:eastAsia="MS Gothic" w:hAnsi="MS Gothic" w:cs="MS Gothic" w:hint="eastAsia"/>
        </w:rPr>
        <w:t>人工知能は企業の知識検索を向上させる</w:t>
      </w:r>
      <w:proofErr w:type="spellEnd"/>
      <w:r>
        <w:br/>
        <w:t xml:space="preserve">Chinese </w:t>
      </w:r>
      <w:proofErr w:type="spellStart"/>
      <w:r>
        <w:rPr>
          <w:rFonts w:ascii="MS Gothic" w:eastAsia="MS Gothic" w:hAnsi="MS Gothic" w:cs="MS Gothic" w:hint="eastAsia"/>
        </w:rPr>
        <w:t>人工智能可以提升企</w:t>
      </w:r>
      <w:r>
        <w:rPr>
          <w:rFonts w:ascii="SimSun" w:eastAsia="SimSun" w:hAnsi="SimSun" w:cs="SimSun" w:hint="eastAsia"/>
        </w:rPr>
        <w:t>业知识管理效</w:t>
      </w:r>
      <w:r>
        <w:rPr>
          <w:rFonts w:ascii="MS Gothic" w:eastAsia="MS Gothic" w:hAnsi="MS Gothic" w:cs="MS Gothic" w:hint="eastAsia"/>
        </w:rPr>
        <w:t>率</w:t>
      </w:r>
      <w:proofErr w:type="spellEnd"/>
      <w:r>
        <w:br/>
        <w:t xml:space="preserve">Arabic </w:t>
      </w:r>
      <w:proofErr w:type="spellStart"/>
      <w:r>
        <w:t>الذكاء</w:t>
      </w:r>
      <w:proofErr w:type="spellEnd"/>
      <w:r>
        <w:t xml:space="preserve"> </w:t>
      </w:r>
      <w:proofErr w:type="spellStart"/>
      <w:r>
        <w:t>الاصطناعي</w:t>
      </w:r>
      <w:proofErr w:type="spellEnd"/>
      <w:r>
        <w:t xml:space="preserve"> </w:t>
      </w:r>
      <w:proofErr w:type="spellStart"/>
      <w:r>
        <w:t>يحسن</w:t>
      </w:r>
      <w:proofErr w:type="spellEnd"/>
      <w:r>
        <w:t xml:space="preserve"> </w:t>
      </w:r>
      <w:proofErr w:type="spellStart"/>
      <w:r>
        <w:t>إدارة</w:t>
      </w:r>
      <w:proofErr w:type="spellEnd"/>
      <w:r>
        <w:t xml:space="preserve"> </w:t>
      </w:r>
      <w:proofErr w:type="spellStart"/>
      <w:r>
        <w:t>المعرفة</w:t>
      </w:r>
      <w:proofErr w:type="spellEnd"/>
      <w:r>
        <w:t xml:space="preserve"> </w:t>
      </w:r>
      <w:proofErr w:type="spellStart"/>
      <w:r>
        <w:t>في</w:t>
      </w:r>
      <w:proofErr w:type="spellEnd"/>
      <w:r>
        <w:t xml:space="preserve"> </w:t>
      </w:r>
      <w:proofErr w:type="spellStart"/>
      <w:r>
        <w:t>المؤسسات</w:t>
      </w:r>
      <w:proofErr w:type="spellEnd"/>
      <w:r>
        <w:br/>
        <w:t xml:space="preserve">Russian </w:t>
      </w:r>
      <w:proofErr w:type="spellStart"/>
      <w:r>
        <w:t>Искусственный</w:t>
      </w:r>
      <w:proofErr w:type="spellEnd"/>
      <w:r>
        <w:t xml:space="preserve"> </w:t>
      </w:r>
      <w:proofErr w:type="spellStart"/>
      <w:r>
        <w:t>интеллект</w:t>
      </w:r>
      <w:proofErr w:type="spellEnd"/>
      <w:r>
        <w:t xml:space="preserve"> </w:t>
      </w:r>
      <w:proofErr w:type="spellStart"/>
      <w:r>
        <w:t>улучшает</w:t>
      </w:r>
      <w:proofErr w:type="spellEnd"/>
      <w:r>
        <w:t xml:space="preserve"> </w:t>
      </w:r>
      <w:proofErr w:type="spellStart"/>
      <w:r>
        <w:t>поиск</w:t>
      </w:r>
      <w:proofErr w:type="spellEnd"/>
      <w:r>
        <w:t xml:space="preserve"> </w:t>
      </w:r>
      <w:proofErr w:type="spellStart"/>
      <w:r>
        <w:t>знаний</w:t>
      </w:r>
      <w:proofErr w:type="spellEnd"/>
      <w:r>
        <w:br/>
        <w:t>Multilingual Section End</w:t>
      </w:r>
      <w:r>
        <w:br/>
        <w:t>Mathematical Stress Section</w:t>
      </w:r>
      <w:r>
        <w:br/>
        <w:t>Let transformer attention be defined as</w:t>
      </w:r>
      <w:r>
        <w:br/>
        <w:t xml:space="preserve">Attention(Q,K,V) = </w:t>
      </w:r>
      <w:proofErr w:type="spellStart"/>
      <w:r>
        <w:t>softmax</w:t>
      </w:r>
      <w:proofErr w:type="spellEnd"/>
      <w:r>
        <w:t>((QK^T)/</w:t>
      </w:r>
      <w:proofErr w:type="spellStart"/>
      <w:r>
        <w:t>sqrt</w:t>
      </w:r>
      <w:proofErr w:type="spellEnd"/>
      <w:r>
        <w:t>(</w:t>
      </w:r>
      <w:proofErr w:type="spellStart"/>
      <w:r>
        <w:t>dk</w:t>
      </w:r>
      <w:proofErr w:type="spellEnd"/>
      <w:r>
        <w:t>)) V</w:t>
      </w:r>
      <w:r>
        <w:br/>
        <w:t>Where Q represents query matrix</w:t>
      </w:r>
      <w:r>
        <w:br/>
        <w:t>K represents key matrix</w:t>
      </w:r>
      <w:r>
        <w:br/>
        <w:t>V represents value matrix</w:t>
      </w:r>
      <w:r>
        <w:br/>
      </w:r>
      <w:proofErr w:type="spellStart"/>
      <w:r>
        <w:t>dk</w:t>
      </w:r>
      <w:proofErr w:type="spellEnd"/>
      <w:r>
        <w:t xml:space="preserve"> represents dimensionality of keys</w:t>
      </w:r>
      <w:r>
        <w:br/>
      </w:r>
      <w:proofErr w:type="spellStart"/>
      <w:r>
        <w:t>Softmax</w:t>
      </w:r>
      <w:proofErr w:type="spellEnd"/>
      <w:r>
        <w:t xml:space="preserve">(xi) = </w:t>
      </w:r>
      <w:proofErr w:type="spellStart"/>
      <w:r>
        <w:t>exp</w:t>
      </w:r>
      <w:proofErr w:type="spellEnd"/>
      <w:r>
        <w:t>(xi) / sum(</w:t>
      </w:r>
      <w:proofErr w:type="spellStart"/>
      <w:r>
        <w:t>exp</w:t>
      </w:r>
      <w:proofErr w:type="spellEnd"/>
      <w:r>
        <w:t>(</w:t>
      </w:r>
      <w:proofErr w:type="spellStart"/>
      <w:r>
        <w:t>xj</w:t>
      </w:r>
      <w:proofErr w:type="spellEnd"/>
      <w:r>
        <w:t>)) for all j</w:t>
      </w:r>
      <w:r>
        <w:br/>
        <w:t>Loss function for language model training</w:t>
      </w:r>
      <w:r>
        <w:br/>
        <w:t>L = - sum(</w:t>
      </w:r>
      <w:proofErr w:type="spellStart"/>
      <w:r>
        <w:t>y_true</w:t>
      </w:r>
      <w:proofErr w:type="spellEnd"/>
      <w:r>
        <w:t xml:space="preserve"> * log(</w:t>
      </w:r>
      <w:proofErr w:type="spellStart"/>
      <w:r>
        <w:t>y_pred</w:t>
      </w:r>
      <w:proofErr w:type="spellEnd"/>
      <w:r>
        <w:t>))</w:t>
      </w:r>
      <w:r>
        <w:br/>
        <w:t>Gradient descent update rule</w:t>
      </w:r>
      <w:r>
        <w:br/>
      </w:r>
      <w:proofErr w:type="spellStart"/>
      <w:r>
        <w:t>theta_new</w:t>
      </w:r>
      <w:proofErr w:type="spellEnd"/>
      <w:r>
        <w:t xml:space="preserve"> = </w:t>
      </w:r>
      <w:proofErr w:type="spellStart"/>
      <w:r>
        <w:t>theta_old</w:t>
      </w:r>
      <w:proofErr w:type="spellEnd"/>
      <w:r>
        <w:t xml:space="preserve"> - alpha * gradient</w:t>
      </w:r>
      <w:r>
        <w:br/>
        <w:t>Where alpha is learning rate</w:t>
      </w:r>
      <w:r>
        <w:br/>
        <w:t>Edge Case Section Start</w:t>
      </w:r>
      <w:r>
        <w:br/>
        <w:t>User uploads empty file</w:t>
      </w:r>
      <w:r>
        <w:br/>
        <w:t xml:space="preserve">System must return validation error </w:t>
      </w:r>
      <w:proofErr w:type="spellStart"/>
      <w:r>
        <w:t>file_content_empty</w:t>
      </w:r>
      <w:proofErr w:type="spellEnd"/>
      <w:r>
        <w:br/>
        <w:t>User uploads corrupted PDF</w:t>
      </w:r>
      <w:r>
        <w:br/>
        <w:t>OCR fallback must trigger automatically</w:t>
      </w:r>
      <w:r>
        <w:br/>
        <w:t>User uploads 500MB file</w:t>
      </w:r>
      <w:r>
        <w:br/>
        <w:t>Streaming ingestion must activate</w:t>
      </w:r>
      <w:r>
        <w:br/>
        <w:t>User asks casual greeting hello</w:t>
      </w:r>
      <w:r>
        <w:br/>
        <w:t>System must bypass retrieval and respond conversationally</w:t>
      </w:r>
      <w:r>
        <w:br/>
        <w:t>User asks sensitive policy question</w:t>
      </w:r>
      <w:r>
        <w:br/>
        <w:t>System must check access before retrieval</w:t>
      </w:r>
      <w:r>
        <w:br/>
      </w:r>
      <w:r>
        <w:lastRenderedPageBreak/>
        <w:t>User queries across unauthorized department</w:t>
      </w:r>
      <w:r>
        <w:br/>
        <w:t>System must return access denied</w:t>
      </w:r>
      <w:r>
        <w:br/>
        <w:t>Edge Case Section End</w:t>
      </w:r>
      <w:r>
        <w:br/>
        <w:t>Random Structured Data Section</w:t>
      </w:r>
      <w:r>
        <w:br/>
        <w:t>ID 10001 TYPE LOG EVENT LOGIN_SUCCESS USER 8891 TIMESTAMP 170824</w:t>
      </w:r>
      <w:r>
        <w:br/>
        <w:t>ID 10002 TYPE LOG EVENT LOGIN_FAIL USER 8891 TIMESTAMP 170825</w:t>
      </w:r>
      <w:r>
        <w:br/>
        <w:t>ID 10003 TYPE LOG EVENT DOC_UPLOAD USER 5531 SIZE 209384</w:t>
      </w:r>
      <w:r>
        <w:br/>
        <w:t>ID 10004 TYPE LOG EVENT TOKEN_DEDUCT USER 5531 VALUE 889</w:t>
      </w:r>
      <w:r>
        <w:br/>
        <w:t>ID 10005 TYPE LOG EVENT SEARCH_QUERY USER 5531 VALUE 992</w:t>
      </w:r>
      <w:r>
        <w:br/>
        <w:t>ID 10006 TYPE LOG EVENT CHAT_RESPONSE USER 5531 VALUE 1203</w:t>
      </w:r>
      <w:r>
        <w:br/>
        <w:t>Noise Text Section</w:t>
      </w:r>
      <w:r>
        <w:b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sed</w:t>
      </w:r>
      <w:proofErr w:type="spellEnd"/>
      <w:r>
        <w:t xml:space="preserve"> do </w:t>
      </w:r>
      <w:proofErr w:type="spellStart"/>
      <w:r>
        <w:t>eiusmod</w:t>
      </w:r>
      <w:proofErr w:type="spellEnd"/>
      <w:r>
        <w:t xml:space="preserve"> </w:t>
      </w:r>
      <w:proofErr w:type="spellStart"/>
      <w:r>
        <w:t>tempor</w:t>
      </w:r>
      <w:proofErr w:type="spellEnd"/>
      <w:r>
        <w:t xml:space="preserve"> </w:t>
      </w:r>
      <w:proofErr w:type="spellStart"/>
      <w:r>
        <w:t>incididunt</w:t>
      </w:r>
      <w:proofErr w:type="spellEnd"/>
      <w:r>
        <w:br/>
      </w:r>
      <w:proofErr w:type="spellStart"/>
      <w:r>
        <w:t>randomstring</w:t>
      </w:r>
      <w:proofErr w:type="spellEnd"/>
      <w:r>
        <w:t xml:space="preserve"> abcdefghijklmnopqrstuvwxyz0123456789</w:t>
      </w:r>
      <w:r>
        <w:br/>
      </w:r>
      <w:proofErr w:type="spellStart"/>
      <w:r>
        <w:t>vectornoise</w:t>
      </w:r>
      <w:proofErr w:type="spellEnd"/>
      <w:r>
        <w:t xml:space="preserve"> 0.23984 0.12938 0.99832 0.23423 0.92344</w:t>
      </w:r>
      <w:r>
        <w:br/>
      </w:r>
      <w:proofErr w:type="spellStart"/>
      <w:r>
        <w:t>hashvalue</w:t>
      </w:r>
      <w:proofErr w:type="spellEnd"/>
      <w:r>
        <w:t xml:space="preserve"> 9f86d081884c7d659a2feaa0c55ad015</w:t>
      </w:r>
      <w:r>
        <w:br/>
        <w:t>base64data Q29uZXVyYWxUZXN0RGF0YQ==</w:t>
      </w:r>
      <w:r>
        <w:br/>
        <w:t>Policy Legal Simulation</w:t>
      </w:r>
      <w:r>
        <w:br/>
        <w:t>All employees must comply with AI usage guidelines</w:t>
      </w:r>
      <w:r>
        <w:br/>
        <w:t>Unauthorized data extraction is strictly prohibited</w:t>
      </w:r>
      <w:r>
        <w:br/>
        <w:t>System logs may be reviewed for compliance auditing</w:t>
      </w:r>
      <w:r>
        <w:br/>
        <w:t>Violations may result in account suspension</w:t>
      </w:r>
      <w:r>
        <w:br/>
        <w:t>Financial Simulation</w:t>
      </w:r>
      <w:r>
        <w:br/>
        <w:t xml:space="preserve">Revenue formula Rev = </w:t>
      </w:r>
      <w:proofErr w:type="spellStart"/>
      <w:r>
        <w:t>price_per_license</w:t>
      </w:r>
      <w:proofErr w:type="spellEnd"/>
      <w:r>
        <w:t xml:space="preserve"> * </w:t>
      </w:r>
      <w:proofErr w:type="spellStart"/>
      <w:r>
        <w:t>licenses_sold</w:t>
      </w:r>
      <w:proofErr w:type="spellEnd"/>
      <w:r>
        <w:br/>
        <w:t xml:space="preserve">Cost formula Cost = </w:t>
      </w:r>
      <w:proofErr w:type="spellStart"/>
      <w:r>
        <w:t>infra_cost</w:t>
      </w:r>
      <w:proofErr w:type="spellEnd"/>
      <w:r>
        <w:t xml:space="preserve"> + </w:t>
      </w:r>
      <w:proofErr w:type="spellStart"/>
      <w:r>
        <w:t>model_cost</w:t>
      </w:r>
      <w:proofErr w:type="spellEnd"/>
      <w:r>
        <w:t xml:space="preserve"> + </w:t>
      </w:r>
      <w:proofErr w:type="spellStart"/>
      <w:r>
        <w:t>storage_cost</w:t>
      </w:r>
      <w:proofErr w:type="spellEnd"/>
      <w:r>
        <w:br/>
        <w:t>Profit formula Profit = Rev - Cost</w:t>
      </w:r>
      <w:r>
        <w:br/>
        <w:t>If Profit &lt; 0 then adjust pricing strategy</w:t>
      </w:r>
      <w:r>
        <w:br/>
        <w:t>Scientific Section</w:t>
      </w:r>
      <w:r>
        <w:br/>
        <w:t>Water chemical formula H2O</w:t>
      </w:r>
      <w:r>
        <w:br/>
        <w:t>Speed of light c = 299792458 m/s</w:t>
      </w:r>
      <w:r>
        <w:br/>
        <w:t>Einstein equation E = mc^2</w:t>
      </w:r>
      <w:r>
        <w:br/>
        <w:t>Gravitational force F = G(m1m2)/r^2</w:t>
      </w:r>
      <w:r>
        <w:br/>
        <w:t>Edge Noise for Chunking</w:t>
      </w:r>
      <w:r>
        <w:br/>
        <w:t>aaaaaaaaaaaaaaaaaaaaaaaaaaaaaaaaaaaaaaaaaaaaaaaaaaaaaaaaaaaaaaaaaaaaaaaaaaaa</w:t>
      </w:r>
      <w:r>
        <w:br/>
        <w:t>bbbbbbbbbbbbbbbbbbbbbbbbbbbbbbbbbbbbbbbbbbbbbbbbbbbbbbbbbbbbbbbbbbbbbbbbbbbb</w:t>
      </w:r>
      <w:r>
        <w:br/>
        <w:t>cccccccccccccccccccccccccccccccccccccccccccccccccccccccccccccccccccccccccccc</w:t>
      </w:r>
      <w:r>
        <w:br/>
        <w:t>Repeating Knowledge Block Start</w:t>
      </w:r>
      <w:r>
        <w:br/>
        <w:t>Artificial intelligence systems must handle large context windows</w:t>
      </w:r>
      <w:r>
        <w:br/>
        <w:t>Artificial intelligence systems must handle large context windows</w:t>
      </w:r>
      <w:r>
        <w:br/>
        <w:t>Artificial intelligence systems must handle large context windows</w:t>
      </w:r>
      <w:r>
        <w:br/>
        <w:t>Artificial intelligence systems must handle large context windows</w:t>
      </w:r>
      <w:r>
        <w:br/>
        <w:t>Artificial intelligence systems must handle large context windows</w:t>
      </w:r>
      <w:r>
        <w:br/>
        <w:t>Repeating Knowledge Block End</w:t>
      </w:r>
      <w:r>
        <w:br/>
        <w:t>Conversation Simulation</w:t>
      </w:r>
      <w:r>
        <w:br/>
        <w:t>User what is token distribution</w:t>
      </w:r>
      <w:r>
        <w:br/>
        <w:t>Assistant token distribution refers to allocation across users and departments</w:t>
      </w:r>
      <w:r>
        <w:br/>
        <w:t>User how many tokens remaining</w:t>
      </w:r>
      <w:r>
        <w:br/>
      </w:r>
      <w:r>
        <w:lastRenderedPageBreak/>
        <w:t>Assistant remaining tokens calculated after deduction</w:t>
      </w:r>
      <w:r>
        <w:br/>
        <w:t>User generate report</w:t>
      </w:r>
      <w:r>
        <w:br/>
        <w:t>Assistant report generation started</w:t>
      </w:r>
      <w:r>
        <w:br/>
        <w:t>Multilingual Edge Cases</w:t>
      </w:r>
      <w:r>
        <w:br/>
      </w:r>
      <w:proofErr w:type="spellStart"/>
      <w:r>
        <w:rPr>
          <w:rFonts w:ascii="Nirmala UI" w:hAnsi="Nirmala UI" w:cs="Nirmala UI"/>
        </w:rPr>
        <w:t>हेलो</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हैं</w:t>
      </w:r>
      <w:proofErr w:type="spellEnd"/>
      <w:r>
        <w:br/>
        <w:t>¿</w:t>
      </w:r>
      <w:proofErr w:type="spellStart"/>
      <w:r>
        <w:t>Dónde</w:t>
      </w:r>
      <w:proofErr w:type="spellEnd"/>
      <w:r>
        <w:t xml:space="preserve"> </w:t>
      </w:r>
      <w:proofErr w:type="spellStart"/>
      <w:r>
        <w:t>está</w:t>
      </w:r>
      <w:proofErr w:type="spellEnd"/>
      <w:r>
        <w:t xml:space="preserve"> el </w:t>
      </w:r>
      <w:proofErr w:type="spellStart"/>
      <w:r>
        <w:t>documento</w:t>
      </w:r>
      <w:proofErr w:type="spellEnd"/>
      <w:r>
        <w:t xml:space="preserve"> </w:t>
      </w:r>
      <w:proofErr w:type="spellStart"/>
      <w:r>
        <w:t>financiero</w:t>
      </w:r>
      <w:proofErr w:type="spellEnd"/>
      <w:r>
        <w:br/>
      </w:r>
      <w:proofErr w:type="spellStart"/>
      <w:r>
        <w:rPr>
          <w:rFonts w:ascii="MS Gothic" w:eastAsia="MS Gothic" w:hAnsi="MS Gothic" w:cs="MS Gothic" w:hint="eastAsia"/>
        </w:rPr>
        <w:t>これはテスト文です</w:t>
      </w:r>
      <w:proofErr w:type="spellEnd"/>
      <w:r>
        <w:br/>
      </w:r>
      <w:proofErr w:type="spellStart"/>
      <w:r>
        <w:t>هذه</w:t>
      </w:r>
      <w:proofErr w:type="spellEnd"/>
      <w:r>
        <w:t xml:space="preserve"> </w:t>
      </w:r>
      <w:proofErr w:type="spellStart"/>
      <w:r>
        <w:t>جملة</w:t>
      </w:r>
      <w:proofErr w:type="spellEnd"/>
      <w:r>
        <w:t xml:space="preserve"> </w:t>
      </w:r>
      <w:proofErr w:type="spellStart"/>
      <w:r>
        <w:t>اختبار</w:t>
      </w:r>
      <w:proofErr w:type="spellEnd"/>
      <w:r>
        <w:br/>
      </w:r>
      <w:proofErr w:type="spellStart"/>
      <w:r>
        <w:t>Ceci</w:t>
      </w:r>
      <w:proofErr w:type="spellEnd"/>
      <w:r>
        <w:t xml:space="preserve"> </w:t>
      </w:r>
      <w:proofErr w:type="spellStart"/>
      <w:r>
        <w:t>est</w:t>
      </w:r>
      <w:proofErr w:type="spellEnd"/>
      <w:r>
        <w:t xml:space="preserve"> </w:t>
      </w:r>
      <w:proofErr w:type="spellStart"/>
      <w:r>
        <w:t>une</w:t>
      </w:r>
      <w:proofErr w:type="spellEnd"/>
      <w:r>
        <w:t xml:space="preserve"> phrase de test</w:t>
      </w:r>
      <w:r>
        <w:br/>
        <w:t>Structured CSV Style</w:t>
      </w:r>
      <w:r>
        <w:br/>
      </w:r>
      <w:proofErr w:type="spellStart"/>
      <w:r>
        <w:t>user_id,dept_id,tokens_used,tokens_remaining</w:t>
      </w:r>
      <w:proofErr w:type="spellEnd"/>
      <w:r>
        <w:br/>
        <w:t>100,10,5000,95000</w:t>
      </w:r>
      <w:r>
        <w:br/>
        <w:t>101,10,8000,92000</w:t>
      </w:r>
      <w:r>
        <w:br/>
        <w:t>102,11,92000,8000</w:t>
      </w:r>
      <w:r>
        <w:br/>
        <w:t>103,12,15000,85000</w:t>
      </w:r>
      <w:r>
        <w:br/>
        <w:t>Long Numeric Section</w:t>
      </w:r>
      <w:r>
        <w:br/>
        <w:t>1000000001 2000000002 3000000003 4000000004 5000000005</w:t>
      </w:r>
      <w:r>
        <w:br/>
        <w:t>9000000009 8000000008 7000000007 6000000006</w:t>
      </w:r>
      <w:r>
        <w:br/>
        <w:t>Extreme Length Sentence Start</w:t>
      </w:r>
      <w:r>
        <w:br/>
        <w:t>This sentence is intentionally extremely long to test chunking behavior across token boundaries and ensure that the embedding model correctly processes continuous streams of textual information without prematurely truncating or misaligning semantic meaning across context windows in enterprise retrieval systems operating under heavy load conditions</w:t>
      </w:r>
      <w:r>
        <w:br/>
        <w:t>Extreme Length Sentence End</w:t>
      </w:r>
      <w:r>
        <w:br/>
        <w:t>Final Stress Section</w:t>
      </w:r>
      <w:r>
        <w:br/>
        <w:t>System must index documents across multiple organizations simultaneously</w:t>
      </w:r>
      <w:r>
        <w:br/>
        <w:t>System must maintain isolation across tenants</w:t>
      </w:r>
      <w:r>
        <w:br/>
        <w:t xml:space="preserve">System must calculate </w:t>
      </w:r>
      <w:proofErr w:type="spellStart"/>
      <w:r>
        <w:t>embeddings</w:t>
      </w:r>
      <w:proofErr w:type="spellEnd"/>
      <w:r>
        <w:t xml:space="preserve"> consistently</w:t>
      </w:r>
      <w:r>
        <w:br/>
        <w:t>System must respond within acceptable latency</w:t>
      </w:r>
      <w:r>
        <w:br/>
        <w:t>System must handle malformed input gracefully</w:t>
      </w:r>
      <w:r>
        <w:br/>
        <w:t>System must store chat history reliably</w:t>
      </w:r>
      <w:r>
        <w:br/>
        <w:t>System must maintain audit logs</w:t>
      </w:r>
      <w:r>
        <w:br/>
        <w:t>System must support multilingual queries</w:t>
      </w:r>
      <w:r>
        <w:br/>
        <w:t>System must scale horizontally</w:t>
      </w:r>
      <w:r>
        <w:br/>
        <w:t>System must prevent data leakage</w:t>
      </w:r>
      <w:r>
        <w:br/>
        <w:t>System must ensure token accuracy</w:t>
      </w:r>
      <w:r>
        <w:br/>
        <w:t>System must recover from failure</w:t>
      </w:r>
      <w:r>
        <w:br/>
        <w:t>System must support future model upgrades</w:t>
      </w:r>
      <w:r>
        <w:br/>
        <w:t>System must remain cost efficient</w:t>
      </w:r>
      <w:r>
        <w:br/>
        <w:t>End of Complex Dataset Version 1.0</w:t>
      </w:r>
    </w:p>
    <w:p w:rsidR="007C2268" w:rsidRDefault="007C2268" w:rsidP="007C2268">
      <w:pPr>
        <w:pStyle w:val="NormalWeb"/>
      </w:pPr>
      <w:r>
        <w:t xml:space="preserve">Repeat this entire dataset multiple times to reach 100 plus pages for maximum stress testing of </w:t>
      </w:r>
      <w:proofErr w:type="spellStart"/>
      <w:r>
        <w:t>Coneural</w:t>
      </w:r>
      <w:proofErr w:type="spellEnd"/>
      <w:r>
        <w:t xml:space="preserve"> ingestion and retrieval systems</w:t>
      </w:r>
    </w:p>
    <w:p w:rsidR="00DC599F" w:rsidRDefault="00DC599F">
      <w:bookmarkStart w:id="0" w:name="_GoBack"/>
      <w:bookmarkEnd w:id="0"/>
    </w:p>
    <w:sectPr w:rsidR="00DC5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268"/>
    <w:rsid w:val="007C2268"/>
    <w:rsid w:val="00DC5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A1269"/>
  <w15:chartTrackingRefBased/>
  <w15:docId w15:val="{6017CCF6-2E73-4A6C-9231-A903C2B2C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22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22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621084">
      <w:bodyDiv w:val="1"/>
      <w:marLeft w:val="0"/>
      <w:marRight w:val="0"/>
      <w:marTop w:val="0"/>
      <w:marBottom w:val="0"/>
      <w:divBdr>
        <w:top w:val="none" w:sz="0" w:space="0" w:color="auto"/>
        <w:left w:val="none" w:sz="0" w:space="0" w:color="auto"/>
        <w:bottom w:val="none" w:sz="0" w:space="0" w:color="auto"/>
        <w:right w:val="none" w:sz="0" w:space="0" w:color="auto"/>
      </w:divBdr>
    </w:div>
    <w:div w:id="858859004">
      <w:bodyDiv w:val="1"/>
      <w:marLeft w:val="0"/>
      <w:marRight w:val="0"/>
      <w:marTop w:val="0"/>
      <w:marBottom w:val="0"/>
      <w:divBdr>
        <w:top w:val="none" w:sz="0" w:space="0" w:color="auto"/>
        <w:left w:val="none" w:sz="0" w:space="0" w:color="auto"/>
        <w:bottom w:val="none" w:sz="0" w:space="0" w:color="auto"/>
        <w:right w:val="none" w:sz="0" w:space="0" w:color="auto"/>
      </w:divBdr>
    </w:div>
    <w:div w:id="129460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5882</Words>
  <Characters>33528</Characters>
  <Application>Microsoft Office Word</Application>
  <DocSecurity>0</DocSecurity>
  <Lines>279</Lines>
  <Paragraphs>78</Paragraphs>
  <ScaleCrop>false</ScaleCrop>
  <Company/>
  <LinksUpToDate>false</LinksUpToDate>
  <CharactersWithSpaces>39332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Collectcent</dc:creator>
  <cp:keywords/>
  <dc:description/>
  <cp:lastModifiedBy>Collectcent</cp:lastModifiedBy>
  <cp:revision>1</cp:revision>
  <dcterms:created xsi:type="dcterms:W3CDTF">2026-02-19T06:20:00Z</dcterms:created>
  <dcterms:modified xsi:type="dcterms:W3CDTF">2026-02-19T06:27:00Z</dcterms:modified>
</cp:coreProperties>
</file>