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8704F" w14:textId="49AA8BAA" w:rsidR="00333268" w:rsidRPr="00333268" w:rsidRDefault="00333268" w:rsidP="00333268">
      <w:pPr>
        <w:spacing w:before="100" w:beforeAutospacing="1" w:after="100" w:afterAutospacing="1" w:line="240" w:lineRule="auto"/>
        <w:jc w:val="center"/>
        <w:outlineLvl w:val="1"/>
        <w:rPr>
          <w:rFonts w:ascii="Times New Roman" w:eastAsia="Times New Roman" w:hAnsi="Times New Roman" w:cs="Times New Roman"/>
          <w:b/>
          <w:bCs/>
          <w:sz w:val="48"/>
          <w:szCs w:val="48"/>
          <w:lang w:eastAsia="en-IN"/>
        </w:rPr>
      </w:pPr>
      <w:r w:rsidRPr="00333268">
        <w:rPr>
          <w:rFonts w:ascii="Arial" w:eastAsia="Arial" w:hAnsi="Arial" w:cs="Arial"/>
          <w:b/>
          <w:bCs/>
          <w:sz w:val="48"/>
          <w:szCs w:val="48"/>
        </w:rPr>
        <w:t>Exploratory Data Analysis (EDA)</w:t>
      </w:r>
      <w:bookmarkStart w:id="0" w:name="_GoBack"/>
      <w:bookmarkEnd w:id="0"/>
    </w:p>
    <w:p w14:paraId="4B3F6A43" w14:textId="77777777" w:rsidR="00333268" w:rsidRDefault="00333268" w:rsidP="00B9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E02F38E" w14:textId="76197F8E" w:rsidR="00B905F4" w:rsidRPr="00B905F4" w:rsidRDefault="00B905F4" w:rsidP="00B9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05F4">
        <w:rPr>
          <w:rFonts w:ascii="Times New Roman" w:eastAsia="Times New Roman" w:hAnsi="Times New Roman" w:cs="Times New Roman"/>
          <w:b/>
          <w:bCs/>
          <w:sz w:val="36"/>
          <w:szCs w:val="36"/>
          <w:lang w:eastAsia="en-IN"/>
        </w:rPr>
        <w:t>1. Introduction</w:t>
      </w:r>
    </w:p>
    <w:p w14:paraId="52468319"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This report provides an Exploratory Data Analysis (EDA) of </w:t>
      </w:r>
      <w:proofErr w:type="spellStart"/>
      <w:r w:rsidRPr="00B905F4">
        <w:rPr>
          <w:rFonts w:ascii="Times New Roman" w:eastAsia="Times New Roman" w:hAnsi="Times New Roman" w:cs="Times New Roman"/>
          <w:sz w:val="24"/>
          <w:szCs w:val="24"/>
          <w:lang w:eastAsia="en-IN"/>
        </w:rPr>
        <w:t>Geldium’s</w:t>
      </w:r>
      <w:proofErr w:type="spellEnd"/>
      <w:r w:rsidRPr="00B905F4">
        <w:rPr>
          <w:rFonts w:ascii="Times New Roman" w:eastAsia="Times New Roman" w:hAnsi="Times New Roman" w:cs="Times New Roman"/>
          <w:sz w:val="24"/>
          <w:szCs w:val="24"/>
          <w:lang w:eastAsia="en-IN"/>
        </w:rPr>
        <w:t xml:space="preserve"> customer dataset.</w:t>
      </w:r>
      <w:r w:rsidRPr="00B905F4">
        <w:rPr>
          <w:rFonts w:ascii="Times New Roman" w:eastAsia="Times New Roman" w:hAnsi="Times New Roman" w:cs="Times New Roman"/>
          <w:sz w:val="24"/>
          <w:szCs w:val="24"/>
          <w:lang w:eastAsia="en-IN"/>
        </w:rPr>
        <w:br/>
        <w:t>The goal is to check data quality, identify missing or inconsistent values, and find early indicators of delinquency risk before building predictive models.</w:t>
      </w:r>
    </w:p>
    <w:p w14:paraId="7620414D" w14:textId="77777777" w:rsidR="00B905F4" w:rsidRPr="00B905F4" w:rsidRDefault="00333268" w:rsidP="00B905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6747E0">
          <v:rect id="_x0000_i1025" style="width:0;height:1.5pt" o:hralign="center" o:hrstd="t" o:hr="t" fillcolor="#a0a0a0" stroked="f"/>
        </w:pict>
      </w:r>
    </w:p>
    <w:p w14:paraId="4E762467" w14:textId="77777777" w:rsidR="00B905F4" w:rsidRPr="00B905F4" w:rsidRDefault="00B905F4" w:rsidP="00B9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05F4">
        <w:rPr>
          <w:rFonts w:ascii="Times New Roman" w:eastAsia="Times New Roman" w:hAnsi="Times New Roman" w:cs="Times New Roman"/>
          <w:b/>
          <w:bCs/>
          <w:sz w:val="36"/>
          <w:szCs w:val="36"/>
          <w:lang w:eastAsia="en-IN"/>
        </w:rPr>
        <w:t>2. Dataset Overview</w:t>
      </w:r>
    </w:p>
    <w:p w14:paraId="255F5FF5"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This dataset contains financial and </w:t>
      </w:r>
      <w:proofErr w:type="spellStart"/>
      <w:r w:rsidRPr="00B905F4">
        <w:rPr>
          <w:rFonts w:ascii="Times New Roman" w:eastAsia="Times New Roman" w:hAnsi="Times New Roman" w:cs="Times New Roman"/>
          <w:sz w:val="24"/>
          <w:szCs w:val="24"/>
          <w:lang w:eastAsia="en-IN"/>
        </w:rPr>
        <w:t>behavioral</w:t>
      </w:r>
      <w:proofErr w:type="spellEnd"/>
      <w:r w:rsidRPr="00B905F4">
        <w:rPr>
          <w:rFonts w:ascii="Times New Roman" w:eastAsia="Times New Roman" w:hAnsi="Times New Roman" w:cs="Times New Roman"/>
          <w:sz w:val="24"/>
          <w:szCs w:val="24"/>
          <w:lang w:eastAsia="en-IN"/>
        </w:rPr>
        <w:t xml:space="preserve"> information of customers used for delinquency prediction.</w:t>
      </w:r>
    </w:p>
    <w:p w14:paraId="56F0F9FE"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Key dataset attributes:</w:t>
      </w:r>
    </w:p>
    <w:p w14:paraId="75B363C1" w14:textId="73E09DF9" w:rsidR="00B905F4" w:rsidRPr="00B905F4" w:rsidRDefault="00B905F4" w:rsidP="00B9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Number of records:</w:t>
      </w:r>
      <w:r w:rsidRPr="00B905F4">
        <w:rPr>
          <w:rFonts w:ascii="Times New Roman" w:eastAsia="Times New Roman" w:hAnsi="Times New Roman" w:cs="Times New Roman"/>
          <w:sz w:val="24"/>
          <w:szCs w:val="24"/>
          <w:lang w:eastAsia="en-IN"/>
        </w:rPr>
        <w:t xml:space="preserve"> </w:t>
      </w:r>
      <w:r w:rsidR="00C80308">
        <w:rPr>
          <w:rFonts w:ascii="Times New Roman" w:eastAsia="Times New Roman" w:hAnsi="Times New Roman" w:cs="Times New Roman"/>
          <w:sz w:val="24"/>
          <w:szCs w:val="24"/>
          <w:lang w:eastAsia="en-IN"/>
        </w:rPr>
        <w:t>500</w:t>
      </w:r>
    </w:p>
    <w:p w14:paraId="7E06E52F" w14:textId="553F7D21" w:rsidR="00B905F4" w:rsidRPr="00B905F4" w:rsidRDefault="00B905F4" w:rsidP="00B9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Number of columns:</w:t>
      </w:r>
      <w:r w:rsidRPr="00B905F4">
        <w:rPr>
          <w:rFonts w:ascii="Times New Roman" w:eastAsia="Times New Roman" w:hAnsi="Times New Roman" w:cs="Times New Roman"/>
          <w:sz w:val="24"/>
          <w:szCs w:val="24"/>
          <w:lang w:eastAsia="en-IN"/>
        </w:rPr>
        <w:t xml:space="preserve"> </w:t>
      </w:r>
      <w:r w:rsidR="00C80308">
        <w:rPr>
          <w:rFonts w:ascii="Times New Roman" w:eastAsia="Times New Roman" w:hAnsi="Times New Roman" w:cs="Times New Roman"/>
          <w:sz w:val="24"/>
          <w:szCs w:val="24"/>
          <w:lang w:eastAsia="en-IN"/>
        </w:rPr>
        <w:t>19</w:t>
      </w:r>
    </w:p>
    <w:p w14:paraId="699348DD" w14:textId="77777777" w:rsidR="00B905F4" w:rsidRPr="00B905F4" w:rsidRDefault="00B905F4" w:rsidP="00B9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Key variables:</w:t>
      </w:r>
    </w:p>
    <w:p w14:paraId="3973D91E"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Customer_ID</w:t>
      </w:r>
      <w:proofErr w:type="spellEnd"/>
      <w:r w:rsidRPr="00603D5C">
        <w:rPr>
          <w:rFonts w:ascii="Consolas" w:eastAsia="Times New Roman" w:hAnsi="Consolas" w:cs="Courier New"/>
          <w:sz w:val="20"/>
          <w:szCs w:val="20"/>
          <w:lang w:eastAsia="en-IN"/>
        </w:rPr>
        <w:t xml:space="preserve">              object</w:t>
      </w:r>
    </w:p>
    <w:p w14:paraId="2C5D13D0"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Age</w:t>
      </w:r>
      <w:proofErr w:type="spellEnd"/>
      <w:r w:rsidRPr="00603D5C">
        <w:rPr>
          <w:rFonts w:ascii="Consolas" w:eastAsia="Times New Roman" w:hAnsi="Consolas" w:cs="Courier New"/>
          <w:sz w:val="20"/>
          <w:szCs w:val="20"/>
          <w:lang w:eastAsia="en-IN"/>
        </w:rPr>
        <w:t xml:space="preserve">                       int64</w:t>
      </w:r>
    </w:p>
    <w:p w14:paraId="09CDEA15"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r w:rsidRPr="00603D5C">
        <w:rPr>
          <w:rFonts w:ascii="Consolas" w:eastAsia="Times New Roman" w:hAnsi="Consolas" w:cs="Courier New"/>
          <w:sz w:val="20"/>
          <w:szCs w:val="20"/>
          <w:lang w:eastAsia="en-IN"/>
        </w:rPr>
        <w:t>Income                  float64</w:t>
      </w:r>
    </w:p>
    <w:p w14:paraId="3B99E119"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Credit_Score</w:t>
      </w:r>
      <w:proofErr w:type="spellEnd"/>
      <w:r w:rsidRPr="00603D5C">
        <w:rPr>
          <w:rFonts w:ascii="Consolas" w:eastAsia="Times New Roman" w:hAnsi="Consolas" w:cs="Courier New"/>
          <w:sz w:val="20"/>
          <w:szCs w:val="20"/>
          <w:lang w:eastAsia="en-IN"/>
        </w:rPr>
        <w:t xml:space="preserve">            float64</w:t>
      </w:r>
    </w:p>
    <w:p w14:paraId="195D6223"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Credit_Utilization</w:t>
      </w:r>
      <w:proofErr w:type="spellEnd"/>
      <w:r w:rsidRPr="00603D5C">
        <w:rPr>
          <w:rFonts w:ascii="Consolas" w:eastAsia="Times New Roman" w:hAnsi="Consolas" w:cs="Courier New"/>
          <w:sz w:val="20"/>
          <w:szCs w:val="20"/>
          <w:lang w:eastAsia="en-IN"/>
        </w:rPr>
        <w:t xml:space="preserve">      float64</w:t>
      </w:r>
    </w:p>
    <w:p w14:paraId="2E8A9B54"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Missed_Payments</w:t>
      </w:r>
      <w:proofErr w:type="spellEnd"/>
      <w:r w:rsidRPr="00603D5C">
        <w:rPr>
          <w:rFonts w:ascii="Consolas" w:eastAsia="Times New Roman" w:hAnsi="Consolas" w:cs="Courier New"/>
          <w:sz w:val="20"/>
          <w:szCs w:val="20"/>
          <w:lang w:eastAsia="en-IN"/>
        </w:rPr>
        <w:t xml:space="preserve">           int64</w:t>
      </w:r>
    </w:p>
    <w:p w14:paraId="1675AB5A"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Delinquent_Account</w:t>
      </w:r>
      <w:proofErr w:type="spellEnd"/>
      <w:r w:rsidRPr="00603D5C">
        <w:rPr>
          <w:rFonts w:ascii="Consolas" w:eastAsia="Times New Roman" w:hAnsi="Consolas" w:cs="Courier New"/>
          <w:sz w:val="20"/>
          <w:szCs w:val="20"/>
          <w:lang w:eastAsia="en-IN"/>
        </w:rPr>
        <w:t xml:space="preserve">        int64</w:t>
      </w:r>
    </w:p>
    <w:p w14:paraId="3B3B5A43"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Loan_Balance</w:t>
      </w:r>
      <w:proofErr w:type="spellEnd"/>
      <w:r w:rsidRPr="00603D5C">
        <w:rPr>
          <w:rFonts w:ascii="Consolas" w:eastAsia="Times New Roman" w:hAnsi="Consolas" w:cs="Courier New"/>
          <w:sz w:val="20"/>
          <w:szCs w:val="20"/>
          <w:lang w:eastAsia="en-IN"/>
        </w:rPr>
        <w:t xml:space="preserve">            float64</w:t>
      </w:r>
    </w:p>
    <w:p w14:paraId="6F028983"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Debt_to_Income_Ratio</w:t>
      </w:r>
      <w:proofErr w:type="spellEnd"/>
      <w:r w:rsidRPr="00603D5C">
        <w:rPr>
          <w:rFonts w:ascii="Consolas" w:eastAsia="Times New Roman" w:hAnsi="Consolas" w:cs="Courier New"/>
          <w:sz w:val="20"/>
          <w:szCs w:val="20"/>
          <w:lang w:eastAsia="en-IN"/>
        </w:rPr>
        <w:t xml:space="preserve">    float64</w:t>
      </w:r>
    </w:p>
    <w:p w14:paraId="4F626A3D"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Employment_Status</w:t>
      </w:r>
      <w:proofErr w:type="spellEnd"/>
      <w:r w:rsidRPr="00603D5C">
        <w:rPr>
          <w:rFonts w:ascii="Consolas" w:eastAsia="Times New Roman" w:hAnsi="Consolas" w:cs="Courier New"/>
          <w:sz w:val="20"/>
          <w:szCs w:val="20"/>
          <w:lang w:eastAsia="en-IN"/>
        </w:rPr>
        <w:t xml:space="preserve">        object</w:t>
      </w:r>
    </w:p>
    <w:p w14:paraId="0D92858C"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Account_Tenure</w:t>
      </w:r>
      <w:proofErr w:type="spellEnd"/>
      <w:r w:rsidRPr="00603D5C">
        <w:rPr>
          <w:rFonts w:ascii="Consolas" w:eastAsia="Times New Roman" w:hAnsi="Consolas" w:cs="Courier New"/>
          <w:sz w:val="20"/>
          <w:szCs w:val="20"/>
          <w:lang w:eastAsia="en-IN"/>
        </w:rPr>
        <w:t xml:space="preserve">            int64</w:t>
      </w:r>
    </w:p>
    <w:p w14:paraId="491A081A"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603D5C">
        <w:rPr>
          <w:rFonts w:ascii="Consolas" w:eastAsia="Times New Roman" w:hAnsi="Consolas" w:cs="Courier New"/>
          <w:sz w:val="20"/>
          <w:szCs w:val="20"/>
          <w:lang w:eastAsia="en-IN"/>
        </w:rPr>
        <w:t>Credit_Card_Type</w:t>
      </w:r>
      <w:proofErr w:type="spellEnd"/>
      <w:r w:rsidRPr="00603D5C">
        <w:rPr>
          <w:rFonts w:ascii="Consolas" w:eastAsia="Times New Roman" w:hAnsi="Consolas" w:cs="Courier New"/>
          <w:sz w:val="20"/>
          <w:szCs w:val="20"/>
          <w:lang w:eastAsia="en-IN"/>
        </w:rPr>
        <w:t xml:space="preserve">         object</w:t>
      </w:r>
    </w:p>
    <w:p w14:paraId="06B5A8C9"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r w:rsidRPr="00603D5C">
        <w:rPr>
          <w:rFonts w:ascii="Consolas" w:eastAsia="Times New Roman" w:hAnsi="Consolas" w:cs="Courier New"/>
          <w:sz w:val="20"/>
          <w:szCs w:val="20"/>
          <w:lang w:eastAsia="en-IN"/>
        </w:rPr>
        <w:t>Location                 object</w:t>
      </w:r>
    </w:p>
    <w:p w14:paraId="0218EA9C"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r w:rsidRPr="00603D5C">
        <w:rPr>
          <w:rFonts w:ascii="Consolas" w:eastAsia="Times New Roman" w:hAnsi="Consolas" w:cs="Courier New"/>
          <w:sz w:val="20"/>
          <w:szCs w:val="20"/>
          <w:lang w:eastAsia="en-IN"/>
        </w:rPr>
        <w:t>Month_1                  object</w:t>
      </w:r>
    </w:p>
    <w:p w14:paraId="10ED1002"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r w:rsidRPr="00603D5C">
        <w:rPr>
          <w:rFonts w:ascii="Consolas" w:eastAsia="Times New Roman" w:hAnsi="Consolas" w:cs="Courier New"/>
          <w:sz w:val="20"/>
          <w:szCs w:val="20"/>
          <w:lang w:eastAsia="en-IN"/>
        </w:rPr>
        <w:t>Month_2                  object</w:t>
      </w:r>
    </w:p>
    <w:p w14:paraId="718BCC15"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r w:rsidRPr="00603D5C">
        <w:rPr>
          <w:rFonts w:ascii="Consolas" w:eastAsia="Times New Roman" w:hAnsi="Consolas" w:cs="Courier New"/>
          <w:sz w:val="20"/>
          <w:szCs w:val="20"/>
          <w:lang w:eastAsia="en-IN"/>
        </w:rPr>
        <w:t>Month_3                  object</w:t>
      </w:r>
    </w:p>
    <w:p w14:paraId="1B212AAE"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r w:rsidRPr="00603D5C">
        <w:rPr>
          <w:rFonts w:ascii="Consolas" w:eastAsia="Times New Roman" w:hAnsi="Consolas" w:cs="Courier New"/>
          <w:sz w:val="20"/>
          <w:szCs w:val="20"/>
          <w:lang w:eastAsia="en-IN"/>
        </w:rPr>
        <w:t>Month_4                  object</w:t>
      </w:r>
    </w:p>
    <w:p w14:paraId="626F2229" w14:textId="77777777" w:rsidR="00603D5C" w:rsidRP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r w:rsidRPr="00603D5C">
        <w:rPr>
          <w:rFonts w:ascii="Consolas" w:eastAsia="Times New Roman" w:hAnsi="Consolas" w:cs="Courier New"/>
          <w:sz w:val="20"/>
          <w:szCs w:val="20"/>
          <w:lang w:eastAsia="en-IN"/>
        </w:rPr>
        <w:t>Month_5                  object</w:t>
      </w:r>
    </w:p>
    <w:p w14:paraId="5C7E6DA3" w14:textId="425ECF4D" w:rsidR="00603D5C" w:rsidRDefault="00603D5C" w:rsidP="00603D5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r w:rsidRPr="00603D5C">
        <w:rPr>
          <w:rFonts w:ascii="Consolas" w:eastAsia="Times New Roman" w:hAnsi="Consolas" w:cs="Courier New"/>
          <w:sz w:val="20"/>
          <w:szCs w:val="20"/>
          <w:lang w:eastAsia="en-IN"/>
        </w:rPr>
        <w:t>Month_6</w:t>
      </w:r>
      <w:r>
        <w:rPr>
          <w:rFonts w:ascii="Consolas" w:eastAsia="Times New Roman" w:hAnsi="Consolas" w:cs="Courier New"/>
          <w:sz w:val="20"/>
          <w:szCs w:val="20"/>
          <w:lang w:eastAsia="en-IN"/>
        </w:rPr>
        <w:t xml:space="preserve">                  object</w:t>
      </w:r>
    </w:p>
    <w:p w14:paraId="4A439384" w14:textId="77777777" w:rsidR="004E3548" w:rsidRPr="00603D5C" w:rsidRDefault="004E3548" w:rsidP="004E354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
    <w:p w14:paraId="0F14F80A" w14:textId="77777777" w:rsidR="00B905F4" w:rsidRPr="00B905F4" w:rsidRDefault="00B905F4" w:rsidP="00B9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Data types:</w:t>
      </w:r>
    </w:p>
    <w:p w14:paraId="327C4378" w14:textId="7B8B7C8A" w:rsidR="00B905F4" w:rsidRPr="00B905F4" w:rsidRDefault="00B905F4" w:rsidP="00B905F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Numerical: </w:t>
      </w:r>
      <w:r w:rsidR="00603D5C">
        <w:rPr>
          <w:rFonts w:ascii="Times New Roman" w:eastAsia="Times New Roman" w:hAnsi="Times New Roman" w:cs="Times New Roman"/>
          <w:sz w:val="24"/>
          <w:szCs w:val="24"/>
          <w:lang w:eastAsia="en-IN"/>
        </w:rPr>
        <w:t>9 Columns</w:t>
      </w:r>
    </w:p>
    <w:p w14:paraId="64351008" w14:textId="65EF73CA" w:rsidR="00B905F4" w:rsidRPr="00B905F4" w:rsidRDefault="00B905F4" w:rsidP="00B905F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Categorical: </w:t>
      </w:r>
      <w:r w:rsidR="00603D5C">
        <w:rPr>
          <w:rFonts w:ascii="Times New Roman" w:eastAsia="Times New Roman" w:hAnsi="Times New Roman" w:cs="Times New Roman"/>
          <w:sz w:val="24"/>
          <w:szCs w:val="24"/>
          <w:lang w:eastAsia="en-IN"/>
        </w:rPr>
        <w:t xml:space="preserve">10 </w:t>
      </w:r>
      <w:r w:rsidR="00603D5C">
        <w:rPr>
          <w:rFonts w:ascii="Times New Roman" w:eastAsia="Times New Roman" w:hAnsi="Times New Roman" w:cs="Times New Roman"/>
          <w:sz w:val="24"/>
          <w:szCs w:val="24"/>
          <w:lang w:eastAsia="en-IN"/>
        </w:rPr>
        <w:t>Column</w:t>
      </w:r>
      <w:r w:rsidR="00603D5C">
        <w:rPr>
          <w:rFonts w:ascii="Times New Roman" w:eastAsia="Times New Roman" w:hAnsi="Times New Roman" w:cs="Times New Roman"/>
          <w:sz w:val="24"/>
          <w:szCs w:val="24"/>
          <w:lang w:eastAsia="en-IN"/>
        </w:rPr>
        <w:t>s</w:t>
      </w:r>
    </w:p>
    <w:p w14:paraId="62B50102"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Notes:</w:t>
      </w:r>
    </w:p>
    <w:p w14:paraId="54F49E77" w14:textId="4EB2F49B" w:rsidR="00B905F4" w:rsidRPr="00B905F4" w:rsidRDefault="00B905F4" w:rsidP="00B905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lastRenderedPageBreak/>
        <w:t xml:space="preserve">No. of duplicates: </w:t>
      </w:r>
      <w:r w:rsidR="004E3548">
        <w:rPr>
          <w:rFonts w:ascii="Times New Roman" w:eastAsia="Times New Roman" w:hAnsi="Times New Roman" w:cs="Times New Roman"/>
          <w:sz w:val="24"/>
          <w:szCs w:val="24"/>
          <w:lang w:eastAsia="en-IN"/>
        </w:rPr>
        <w:t>00</w:t>
      </w:r>
    </w:p>
    <w:p w14:paraId="3276A36C" w14:textId="6D2876F9" w:rsidR="00FD199E" w:rsidRPr="00FD199E" w:rsidRDefault="00B905F4" w:rsidP="00FD19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Anomalies observed: </w:t>
      </w:r>
      <w:r w:rsidR="00FD199E" w:rsidRPr="00FD199E">
        <w:t xml:space="preserve"> </w:t>
      </w:r>
      <w:r w:rsidR="00FD199E" w:rsidRPr="00FD199E">
        <w:rPr>
          <w:b/>
          <w:bCs/>
        </w:rPr>
        <w:t>80 rows</w:t>
      </w:r>
      <w:r w:rsidR="00FD199E" w:rsidRPr="00FD199E">
        <w:t xml:space="preserve"> in </w:t>
      </w:r>
      <w:proofErr w:type="spellStart"/>
      <w:r w:rsidR="00FD199E" w:rsidRPr="00FD199E">
        <w:rPr>
          <w:i/>
          <w:iCs/>
        </w:rPr>
        <w:t>Delinquent_Account</w:t>
      </w:r>
      <w:proofErr w:type="spellEnd"/>
      <w:r w:rsidR="00FD199E" w:rsidRPr="00FD199E">
        <w:t xml:space="preserve"> column are unusual (outside normal range</w:t>
      </w:r>
      <w:proofErr w:type="gramStart"/>
      <w:r w:rsidR="00FD199E" w:rsidRPr="00FD199E">
        <w:t>).All</w:t>
      </w:r>
      <w:proofErr w:type="gramEnd"/>
      <w:r w:rsidR="00FD199E" w:rsidRPr="00FD199E">
        <w:t xml:space="preserve"> other columns (Age, Income, </w:t>
      </w:r>
      <w:proofErr w:type="spellStart"/>
      <w:r w:rsidR="00FD199E" w:rsidRPr="00FD199E">
        <w:t>Credit_Score</w:t>
      </w:r>
      <w:proofErr w:type="spellEnd"/>
      <w:r w:rsidR="00FD199E" w:rsidRPr="00FD199E">
        <w:t xml:space="preserve">, </w:t>
      </w:r>
      <w:proofErr w:type="spellStart"/>
      <w:r w:rsidR="00FD199E" w:rsidRPr="00FD199E">
        <w:t>Loan_Balance</w:t>
      </w:r>
      <w:proofErr w:type="spellEnd"/>
      <w:r w:rsidR="00FD199E" w:rsidRPr="00FD199E">
        <w:t xml:space="preserve">, etc.) have </w:t>
      </w:r>
      <w:r w:rsidR="00FD199E" w:rsidRPr="00FD199E">
        <w:rPr>
          <w:b/>
          <w:bCs/>
        </w:rPr>
        <w:t>0 anomalies</w:t>
      </w:r>
      <w:r w:rsidR="00FD199E" w:rsidRPr="00FD199E">
        <w:t>.</w:t>
      </w:r>
    </w:p>
    <w:p w14:paraId="141BE559" w14:textId="0D3A436E" w:rsidR="00FD199E" w:rsidRDefault="00FD199E" w:rsidP="00FD199E">
      <w:pPr>
        <w:spacing w:before="100" w:beforeAutospacing="1" w:after="100" w:afterAutospacing="1" w:line="240" w:lineRule="auto"/>
        <w:rPr>
          <w:rFonts w:ascii="Times New Roman" w:eastAsia="Times New Roman" w:hAnsi="Times New Roman" w:cs="Times New Roman"/>
          <w:sz w:val="24"/>
          <w:szCs w:val="24"/>
          <w:lang w:eastAsia="en-IN"/>
        </w:rPr>
      </w:pPr>
    </w:p>
    <w:p w14:paraId="0F397A00" w14:textId="2B0A1DD4" w:rsidR="00FD199E" w:rsidRDefault="00FD199E" w:rsidP="00FD199E">
      <w:pPr>
        <w:spacing w:before="100" w:beforeAutospacing="1" w:after="100" w:afterAutospacing="1" w:line="240" w:lineRule="auto"/>
        <w:rPr>
          <w:rFonts w:ascii="Times New Roman" w:eastAsia="Times New Roman" w:hAnsi="Times New Roman" w:cs="Times New Roman"/>
          <w:sz w:val="24"/>
          <w:szCs w:val="24"/>
          <w:lang w:eastAsia="en-IN"/>
        </w:rPr>
      </w:pPr>
    </w:p>
    <w:p w14:paraId="3E2720F6" w14:textId="7E285A20" w:rsidR="00FD199E" w:rsidRDefault="00FD199E" w:rsidP="00FD199E">
      <w:pPr>
        <w:spacing w:before="100" w:beforeAutospacing="1" w:after="100" w:afterAutospacing="1" w:line="240" w:lineRule="auto"/>
        <w:rPr>
          <w:rFonts w:ascii="Times New Roman" w:eastAsia="Times New Roman" w:hAnsi="Times New Roman" w:cs="Times New Roman"/>
          <w:sz w:val="24"/>
          <w:szCs w:val="24"/>
          <w:lang w:eastAsia="en-IN"/>
        </w:rPr>
      </w:pPr>
    </w:p>
    <w:p w14:paraId="6D1678E1" w14:textId="77777777" w:rsidR="00FD199E" w:rsidRPr="00B905F4" w:rsidRDefault="00FD199E" w:rsidP="00FD199E">
      <w:pPr>
        <w:spacing w:before="100" w:beforeAutospacing="1" w:after="100" w:afterAutospacing="1" w:line="240" w:lineRule="auto"/>
        <w:rPr>
          <w:rFonts w:ascii="Times New Roman" w:eastAsia="Times New Roman" w:hAnsi="Times New Roman" w:cs="Times New Roman"/>
          <w:sz w:val="24"/>
          <w:szCs w:val="24"/>
          <w:lang w:eastAsia="en-IN"/>
        </w:rPr>
      </w:pPr>
    </w:p>
    <w:p w14:paraId="31DF6579" w14:textId="77777777" w:rsidR="00B905F4" w:rsidRPr="00B905F4" w:rsidRDefault="00333268" w:rsidP="00B905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3D3E87">
          <v:rect id="_x0000_i1026" style="width:0;height:1.5pt" o:hralign="center" o:hrstd="t" o:hr="t" fillcolor="#a0a0a0" stroked="f"/>
        </w:pict>
      </w:r>
    </w:p>
    <w:p w14:paraId="62448E39" w14:textId="77777777" w:rsidR="00B905F4" w:rsidRPr="00B905F4" w:rsidRDefault="00B905F4" w:rsidP="00B9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05F4">
        <w:rPr>
          <w:rFonts w:ascii="Times New Roman" w:eastAsia="Times New Roman" w:hAnsi="Times New Roman" w:cs="Times New Roman"/>
          <w:b/>
          <w:bCs/>
          <w:sz w:val="36"/>
          <w:szCs w:val="36"/>
          <w:lang w:eastAsia="en-IN"/>
        </w:rPr>
        <w:t>3. Missing Data Analysis</w:t>
      </w:r>
    </w:p>
    <w:p w14:paraId="7B11148B"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Missing data was checked using pandas.</w:t>
      </w:r>
    </w:p>
    <w:p w14:paraId="594E11A7"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Missing values found in:</w:t>
      </w:r>
    </w:p>
    <w:p w14:paraId="230828EF" w14:textId="13CBCD39" w:rsidR="00B905F4" w:rsidRPr="00B905F4" w:rsidRDefault="00B905F4" w:rsidP="00B905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[Column </w:t>
      </w:r>
      <w:r w:rsidR="00B82717">
        <w:rPr>
          <w:rFonts w:ascii="Times New Roman" w:eastAsia="Times New Roman" w:hAnsi="Times New Roman" w:cs="Times New Roman"/>
          <w:sz w:val="24"/>
          <w:szCs w:val="24"/>
          <w:lang w:eastAsia="en-IN"/>
        </w:rPr>
        <w:t>3</w:t>
      </w:r>
      <w:r w:rsidRPr="00B905F4">
        <w:rPr>
          <w:rFonts w:ascii="Times New Roman" w:eastAsia="Times New Roman" w:hAnsi="Times New Roman" w:cs="Times New Roman"/>
          <w:sz w:val="24"/>
          <w:szCs w:val="24"/>
          <w:lang w:eastAsia="en-IN"/>
        </w:rPr>
        <w:t xml:space="preserve">: </w:t>
      </w:r>
      <w:r w:rsidR="00B82717">
        <w:rPr>
          <w:rFonts w:ascii="Times New Roman" w:eastAsia="Times New Roman" w:hAnsi="Times New Roman" w:cs="Times New Roman"/>
          <w:sz w:val="24"/>
          <w:szCs w:val="24"/>
          <w:lang w:eastAsia="en-IN"/>
        </w:rPr>
        <w:t>39</w:t>
      </w:r>
      <w:r w:rsidRPr="00B905F4">
        <w:rPr>
          <w:rFonts w:ascii="Times New Roman" w:eastAsia="Times New Roman" w:hAnsi="Times New Roman" w:cs="Times New Roman"/>
          <w:sz w:val="24"/>
          <w:szCs w:val="24"/>
          <w:lang w:eastAsia="en-IN"/>
        </w:rPr>
        <w:t>]</w:t>
      </w:r>
    </w:p>
    <w:p w14:paraId="0B171692" w14:textId="0C6802BE" w:rsidR="00B905F4" w:rsidRPr="00B905F4" w:rsidRDefault="00B905F4" w:rsidP="00B905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[Column </w:t>
      </w:r>
      <w:r w:rsidR="00B82717">
        <w:rPr>
          <w:rFonts w:ascii="Times New Roman" w:eastAsia="Times New Roman" w:hAnsi="Times New Roman" w:cs="Times New Roman"/>
          <w:sz w:val="24"/>
          <w:szCs w:val="24"/>
          <w:lang w:eastAsia="en-IN"/>
        </w:rPr>
        <w:t>4</w:t>
      </w:r>
      <w:r w:rsidRPr="00B905F4">
        <w:rPr>
          <w:rFonts w:ascii="Times New Roman" w:eastAsia="Times New Roman" w:hAnsi="Times New Roman" w:cs="Times New Roman"/>
          <w:sz w:val="24"/>
          <w:szCs w:val="24"/>
          <w:lang w:eastAsia="en-IN"/>
        </w:rPr>
        <w:t xml:space="preserve">: </w:t>
      </w:r>
      <w:r w:rsidR="00B82717">
        <w:rPr>
          <w:rFonts w:ascii="Times New Roman" w:eastAsia="Times New Roman" w:hAnsi="Times New Roman" w:cs="Times New Roman"/>
          <w:sz w:val="24"/>
          <w:szCs w:val="24"/>
          <w:lang w:eastAsia="en-IN"/>
        </w:rPr>
        <w:t>2</w:t>
      </w:r>
      <w:r w:rsidRPr="00B905F4">
        <w:rPr>
          <w:rFonts w:ascii="Times New Roman" w:eastAsia="Times New Roman" w:hAnsi="Times New Roman" w:cs="Times New Roman"/>
          <w:sz w:val="24"/>
          <w:szCs w:val="24"/>
          <w:lang w:eastAsia="en-IN"/>
        </w:rPr>
        <w:t>]</w:t>
      </w:r>
    </w:p>
    <w:p w14:paraId="0FC985EE" w14:textId="2EE242B5" w:rsidR="00B905F4" w:rsidRPr="00B905F4" w:rsidRDefault="00B905F4" w:rsidP="00B905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[Column </w:t>
      </w:r>
      <w:r w:rsidR="00B82717">
        <w:rPr>
          <w:rFonts w:ascii="Times New Roman" w:eastAsia="Times New Roman" w:hAnsi="Times New Roman" w:cs="Times New Roman"/>
          <w:sz w:val="24"/>
          <w:szCs w:val="24"/>
          <w:lang w:eastAsia="en-IN"/>
        </w:rPr>
        <w:t>8</w:t>
      </w:r>
      <w:r w:rsidRPr="00B905F4">
        <w:rPr>
          <w:rFonts w:ascii="Times New Roman" w:eastAsia="Times New Roman" w:hAnsi="Times New Roman" w:cs="Times New Roman"/>
          <w:sz w:val="24"/>
          <w:szCs w:val="24"/>
          <w:lang w:eastAsia="en-IN"/>
        </w:rPr>
        <w:t xml:space="preserve">: </w:t>
      </w:r>
      <w:r w:rsidR="00B82717">
        <w:rPr>
          <w:rFonts w:ascii="Times New Roman" w:eastAsia="Times New Roman" w:hAnsi="Times New Roman" w:cs="Times New Roman"/>
          <w:sz w:val="24"/>
          <w:szCs w:val="24"/>
          <w:lang w:eastAsia="en-IN"/>
        </w:rPr>
        <w:t>29</w:t>
      </w:r>
      <w:r w:rsidRPr="00B905F4">
        <w:rPr>
          <w:rFonts w:ascii="Times New Roman" w:eastAsia="Times New Roman" w:hAnsi="Times New Roman" w:cs="Times New Roman"/>
          <w:sz w:val="24"/>
          <w:szCs w:val="24"/>
          <w:lang w:eastAsia="en-IN"/>
        </w:rPr>
        <w:t>]</w:t>
      </w:r>
    </w:p>
    <w:p w14:paraId="4123B95A"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Treatment applied:</w:t>
      </w:r>
    </w:p>
    <w:p w14:paraId="128A8CE3" w14:textId="77777777" w:rsidR="00B905F4" w:rsidRPr="00B905F4" w:rsidRDefault="00B905F4" w:rsidP="00B905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Income → imputed using </w:t>
      </w:r>
      <w:r w:rsidRPr="00B905F4">
        <w:rPr>
          <w:rFonts w:ascii="Times New Roman" w:eastAsia="Times New Roman" w:hAnsi="Times New Roman" w:cs="Times New Roman"/>
          <w:b/>
          <w:bCs/>
          <w:sz w:val="24"/>
          <w:szCs w:val="24"/>
          <w:lang w:eastAsia="en-IN"/>
        </w:rPr>
        <w:t>median</w:t>
      </w:r>
    </w:p>
    <w:p w14:paraId="684B961D" w14:textId="04DF83A2" w:rsidR="00B905F4" w:rsidRPr="004E5697" w:rsidRDefault="004E5697" w:rsidP="004E5697">
      <w:pPr>
        <w:pStyle w:val="HTMLPreformatted"/>
        <w:numPr>
          <w:ilvl w:val="0"/>
          <w:numId w:val="4"/>
        </w:numPr>
        <w:shd w:val="clear" w:color="auto" w:fill="FFFFFF"/>
        <w:wordWrap w:val="0"/>
        <w:rPr>
          <w:rFonts w:ascii="Consolas" w:hAnsi="Consolas"/>
        </w:rPr>
      </w:pPr>
      <w:r>
        <w:rPr>
          <w:rFonts w:ascii="Consolas" w:hAnsi="Consolas"/>
        </w:rPr>
        <w:t>Credit</w:t>
      </w:r>
      <w:r w:rsidR="00836ADE">
        <w:rPr>
          <w:rFonts w:ascii="Consolas" w:hAnsi="Consolas"/>
        </w:rPr>
        <w:t xml:space="preserve"> </w:t>
      </w:r>
      <w:r>
        <w:rPr>
          <w:rFonts w:ascii="Consolas" w:hAnsi="Consolas"/>
        </w:rPr>
        <w:t xml:space="preserve">Score </w:t>
      </w:r>
      <w:r w:rsidR="00B905F4" w:rsidRPr="004E5697">
        <w:rPr>
          <w:rFonts w:ascii="Times New Roman" w:hAnsi="Times New Roman" w:cs="Times New Roman"/>
          <w:sz w:val="24"/>
          <w:szCs w:val="24"/>
        </w:rPr>
        <w:t xml:space="preserve">→ imputed using </w:t>
      </w:r>
      <w:r w:rsidR="00B905F4" w:rsidRPr="004E5697">
        <w:rPr>
          <w:rFonts w:ascii="Times New Roman" w:hAnsi="Times New Roman" w:cs="Times New Roman"/>
          <w:b/>
          <w:bCs/>
          <w:sz w:val="24"/>
          <w:szCs w:val="24"/>
        </w:rPr>
        <w:t>mea</w:t>
      </w:r>
      <w:r w:rsidR="00920F88">
        <w:rPr>
          <w:rFonts w:ascii="Times New Roman" w:hAnsi="Times New Roman" w:cs="Times New Roman"/>
          <w:b/>
          <w:bCs/>
          <w:sz w:val="24"/>
          <w:szCs w:val="24"/>
        </w:rPr>
        <w:t>n</w:t>
      </w:r>
    </w:p>
    <w:p w14:paraId="51203ADC" w14:textId="131F2CAE" w:rsidR="004E5697" w:rsidRPr="004E5697" w:rsidRDefault="004E5697" w:rsidP="004E5697">
      <w:pPr>
        <w:pStyle w:val="HTMLPreformatted"/>
        <w:numPr>
          <w:ilvl w:val="0"/>
          <w:numId w:val="4"/>
        </w:numPr>
        <w:shd w:val="clear" w:color="auto" w:fill="FFFFFF"/>
        <w:wordWrap w:val="0"/>
        <w:rPr>
          <w:rFonts w:ascii="Consolas" w:hAnsi="Consolas"/>
        </w:rPr>
      </w:pPr>
      <w:r>
        <w:rPr>
          <w:rFonts w:ascii="Consolas" w:hAnsi="Consolas"/>
        </w:rPr>
        <w:t>Loan</w:t>
      </w:r>
      <w:r w:rsidR="00836ADE">
        <w:rPr>
          <w:rFonts w:ascii="Consolas" w:hAnsi="Consolas"/>
        </w:rPr>
        <w:t xml:space="preserve"> </w:t>
      </w:r>
      <w:r>
        <w:rPr>
          <w:rFonts w:ascii="Consolas" w:hAnsi="Consolas"/>
        </w:rPr>
        <w:t>Balance</w:t>
      </w:r>
      <w:r w:rsidRPr="004E5697">
        <w:rPr>
          <w:rFonts w:ascii="Times New Roman" w:hAnsi="Times New Roman" w:cs="Times New Roman"/>
          <w:sz w:val="24"/>
          <w:szCs w:val="24"/>
        </w:rPr>
        <w:t>→</w:t>
      </w:r>
      <w:r>
        <w:rPr>
          <w:rFonts w:ascii="Times New Roman" w:hAnsi="Times New Roman" w:cs="Times New Roman"/>
          <w:sz w:val="24"/>
          <w:szCs w:val="24"/>
        </w:rPr>
        <w:t xml:space="preserve"> </w:t>
      </w:r>
      <w:r w:rsidR="003A7D02" w:rsidRPr="00B905F4">
        <w:rPr>
          <w:rFonts w:ascii="Times New Roman" w:hAnsi="Times New Roman" w:cs="Times New Roman"/>
          <w:sz w:val="24"/>
          <w:szCs w:val="24"/>
        </w:rPr>
        <w:t xml:space="preserve">→ imputed using </w:t>
      </w:r>
      <w:r w:rsidR="003A7D02" w:rsidRPr="00B905F4">
        <w:rPr>
          <w:rFonts w:ascii="Times New Roman" w:hAnsi="Times New Roman" w:cs="Times New Roman"/>
          <w:b/>
          <w:bCs/>
          <w:sz w:val="24"/>
          <w:szCs w:val="24"/>
        </w:rPr>
        <w:t>median</w:t>
      </w:r>
    </w:p>
    <w:p w14:paraId="192DA0EE"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Reason:</w:t>
      </w:r>
    </w:p>
    <w:p w14:paraId="1928D941" w14:textId="19C5659A" w:rsidR="003A7D02" w:rsidRPr="00B905F4" w:rsidRDefault="003A7D02" w:rsidP="00B905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t>I</w:t>
      </w:r>
      <w:r>
        <w:t>ncome values are usually skewed, so the median gives a more accurate central value than the mean.</w:t>
      </w:r>
    </w:p>
    <w:p w14:paraId="46ACE57E" w14:textId="77777777" w:rsidR="003A7D02" w:rsidRDefault="003A7D02" w:rsidP="003A7D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t>Credit scores are normally distributed, so the mean represents the typical value better than the median.</w:t>
      </w:r>
    </w:p>
    <w:p w14:paraId="0F7D57AF" w14:textId="1E5BE6AB" w:rsidR="003A7D02" w:rsidRPr="003A7D02" w:rsidRDefault="003A7D02" w:rsidP="003A7D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t>Loan balances usually have large outliers, so the median gives a more stable and realistic replacement for missing values.</w:t>
      </w:r>
    </w:p>
    <w:p w14:paraId="1CF70F56" w14:textId="77777777" w:rsidR="00B905F4" w:rsidRPr="00B905F4" w:rsidRDefault="00333268" w:rsidP="00B905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94BF4D">
          <v:rect id="_x0000_i1033" style="width:0;height:1.5pt" o:hralign="center" o:hrstd="t" o:hr="t" fillcolor="#a0a0a0" stroked="f"/>
        </w:pict>
      </w:r>
    </w:p>
    <w:p w14:paraId="4D1425D1" w14:textId="77777777" w:rsidR="00B905F4" w:rsidRPr="00B905F4" w:rsidRDefault="00B905F4" w:rsidP="00B9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05F4">
        <w:rPr>
          <w:rFonts w:ascii="Times New Roman" w:eastAsia="Times New Roman" w:hAnsi="Times New Roman" w:cs="Times New Roman"/>
          <w:b/>
          <w:bCs/>
          <w:sz w:val="36"/>
          <w:szCs w:val="36"/>
          <w:lang w:eastAsia="en-IN"/>
        </w:rPr>
        <w:t>4. Key Findings and Risk Indicators</w:t>
      </w:r>
    </w:p>
    <w:p w14:paraId="18FB9905" w14:textId="77777777" w:rsidR="00B905F4" w:rsidRPr="00B905F4" w:rsidRDefault="00B905F4" w:rsidP="00B905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05F4">
        <w:rPr>
          <w:rFonts w:ascii="Times New Roman" w:eastAsia="Times New Roman" w:hAnsi="Times New Roman" w:cs="Times New Roman"/>
          <w:b/>
          <w:bCs/>
          <w:sz w:val="27"/>
          <w:szCs w:val="27"/>
          <w:lang w:eastAsia="en-IN"/>
        </w:rPr>
        <w:t>Risk Indicators</w:t>
      </w:r>
    </w:p>
    <w:p w14:paraId="7F3EB2C5" w14:textId="77777777" w:rsidR="00D544D2" w:rsidRDefault="00D544D2" w:rsidP="00B905F4">
      <w:pPr>
        <w:spacing w:before="100" w:beforeAutospacing="1" w:after="100" w:afterAutospacing="1" w:line="240" w:lineRule="auto"/>
        <w:outlineLvl w:val="2"/>
      </w:pPr>
      <w:r>
        <w:t xml:space="preserve">• </w:t>
      </w:r>
      <w:r>
        <w:rPr>
          <w:rStyle w:val="Strong"/>
        </w:rPr>
        <w:t>High credit utilization (&gt;70%)</w:t>
      </w:r>
      <w:r>
        <w:t xml:space="preserve"> — customers using more than 70% of their credit limit have a higher chance of becoming delinquent.</w:t>
      </w:r>
      <w:r>
        <w:br/>
        <w:t xml:space="preserve">• </w:t>
      </w:r>
      <w:r>
        <w:rPr>
          <w:rStyle w:val="Strong"/>
        </w:rPr>
        <w:t>2 or more missed payments</w:t>
      </w:r>
      <w:r>
        <w:t xml:space="preserve"> — missing payments repeatedly is a strong sign of repayment risk.</w:t>
      </w:r>
      <w:r>
        <w:br/>
      </w:r>
      <w:r>
        <w:lastRenderedPageBreak/>
        <w:t xml:space="preserve">• </w:t>
      </w:r>
      <w:r>
        <w:rPr>
          <w:rStyle w:val="Strong"/>
        </w:rPr>
        <w:t>Low income (below median income)</w:t>
      </w:r>
      <w:r>
        <w:t xml:space="preserve"> — customers earning less may struggle to make regular payments.</w:t>
      </w:r>
    </w:p>
    <w:p w14:paraId="50E8166A" w14:textId="1B5AA37D" w:rsidR="00B905F4" w:rsidRPr="00B905F4" w:rsidRDefault="00B905F4" w:rsidP="00B905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05F4">
        <w:rPr>
          <w:rFonts w:ascii="Times New Roman" w:eastAsia="Times New Roman" w:hAnsi="Times New Roman" w:cs="Times New Roman"/>
          <w:b/>
          <w:bCs/>
          <w:sz w:val="27"/>
          <w:szCs w:val="27"/>
          <w:lang w:eastAsia="en-IN"/>
        </w:rPr>
        <w:t>Interesting Patterns</w:t>
      </w:r>
    </w:p>
    <w:p w14:paraId="4C823D6F" w14:textId="77777777" w:rsidR="00D544D2" w:rsidRDefault="00D544D2" w:rsidP="00B905F4">
      <w:pPr>
        <w:spacing w:after="0" w:line="240" w:lineRule="auto"/>
      </w:pPr>
      <w:r>
        <w:t xml:space="preserve">• Customers with </w:t>
      </w:r>
      <w:r>
        <w:rPr>
          <w:rStyle w:val="Strong"/>
        </w:rPr>
        <w:t>many missed payments</w:t>
      </w:r>
      <w:r>
        <w:t xml:space="preserve"> often also fall into the </w:t>
      </w:r>
      <w:r>
        <w:rPr>
          <w:rStyle w:val="Strong"/>
        </w:rPr>
        <w:t>low-income</w:t>
      </w:r>
      <w:r>
        <w:t xml:space="preserve"> group.</w:t>
      </w:r>
    </w:p>
    <w:p w14:paraId="77D16868" w14:textId="3B7BB679" w:rsidR="00B905F4" w:rsidRPr="00B905F4" w:rsidRDefault="00D544D2" w:rsidP="00B905F4">
      <w:pPr>
        <w:spacing w:after="0" w:line="240" w:lineRule="auto"/>
        <w:rPr>
          <w:rFonts w:ascii="Times New Roman" w:eastAsia="Times New Roman" w:hAnsi="Times New Roman" w:cs="Times New Roman"/>
          <w:sz w:val="24"/>
          <w:szCs w:val="24"/>
          <w:lang w:eastAsia="en-IN"/>
        </w:rPr>
      </w:pPr>
      <w:r>
        <w:t xml:space="preserve">• Most customers have </w:t>
      </w:r>
      <w:r>
        <w:rPr>
          <w:rStyle w:val="Strong"/>
        </w:rPr>
        <w:t>normal credit utilization</w:t>
      </w:r>
      <w:r>
        <w:t>, but a small group shows high missed-payment counts even with low utilization.</w:t>
      </w:r>
      <w:r>
        <w:br/>
        <w:t>• Income levels vary widely, which may affect the performance of future prediction models.</w:t>
      </w:r>
      <w:r w:rsidR="00333268">
        <w:rPr>
          <w:rFonts w:ascii="Times New Roman" w:eastAsia="Times New Roman" w:hAnsi="Times New Roman" w:cs="Times New Roman"/>
          <w:sz w:val="24"/>
          <w:szCs w:val="24"/>
          <w:lang w:eastAsia="en-IN"/>
        </w:rPr>
        <w:pict w14:anchorId="7C7BA2FE">
          <v:rect id="_x0000_i1037" style="width:0;height:1.5pt" o:hralign="center" o:hrstd="t" o:hr="t" fillcolor="#a0a0a0" stroked="f"/>
        </w:pict>
      </w:r>
    </w:p>
    <w:p w14:paraId="379F4DF3" w14:textId="77777777" w:rsidR="00B905F4" w:rsidRPr="00B905F4" w:rsidRDefault="00B905F4" w:rsidP="00B9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05F4">
        <w:rPr>
          <w:rFonts w:ascii="Times New Roman" w:eastAsia="Times New Roman" w:hAnsi="Times New Roman" w:cs="Times New Roman"/>
          <w:b/>
          <w:bCs/>
          <w:sz w:val="36"/>
          <w:szCs w:val="36"/>
          <w:lang w:eastAsia="en-IN"/>
        </w:rPr>
        <w:t xml:space="preserve">5. AI &amp; </w:t>
      </w:r>
      <w:proofErr w:type="spellStart"/>
      <w:r w:rsidRPr="00B905F4">
        <w:rPr>
          <w:rFonts w:ascii="Times New Roman" w:eastAsia="Times New Roman" w:hAnsi="Times New Roman" w:cs="Times New Roman"/>
          <w:b/>
          <w:bCs/>
          <w:sz w:val="36"/>
          <w:szCs w:val="36"/>
          <w:lang w:eastAsia="en-IN"/>
        </w:rPr>
        <w:t>GenAI</w:t>
      </w:r>
      <w:proofErr w:type="spellEnd"/>
      <w:r w:rsidRPr="00B905F4">
        <w:rPr>
          <w:rFonts w:ascii="Times New Roman" w:eastAsia="Times New Roman" w:hAnsi="Times New Roman" w:cs="Times New Roman"/>
          <w:b/>
          <w:bCs/>
          <w:sz w:val="36"/>
          <w:szCs w:val="36"/>
          <w:lang w:eastAsia="en-IN"/>
        </w:rPr>
        <w:t xml:space="preserve"> Usage</w:t>
      </w:r>
    </w:p>
    <w:p w14:paraId="757E39F7"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AI tools (</w:t>
      </w:r>
      <w:proofErr w:type="spellStart"/>
      <w:r w:rsidRPr="00B905F4">
        <w:rPr>
          <w:rFonts w:ascii="Times New Roman" w:eastAsia="Times New Roman" w:hAnsi="Times New Roman" w:cs="Times New Roman"/>
          <w:sz w:val="24"/>
          <w:szCs w:val="24"/>
          <w:lang w:eastAsia="en-IN"/>
        </w:rPr>
        <w:t>ChatGPT</w:t>
      </w:r>
      <w:proofErr w:type="spellEnd"/>
      <w:r w:rsidRPr="00B905F4">
        <w:rPr>
          <w:rFonts w:ascii="Times New Roman" w:eastAsia="Times New Roman" w:hAnsi="Times New Roman" w:cs="Times New Roman"/>
          <w:sz w:val="24"/>
          <w:szCs w:val="24"/>
          <w:lang w:eastAsia="en-IN"/>
        </w:rPr>
        <w:t>) were used for summarizing patterns, suggesting imputation methods, and interpreting relationships.</w:t>
      </w:r>
    </w:p>
    <w:p w14:paraId="0682BF01" w14:textId="77777777" w:rsidR="00B905F4" w:rsidRPr="00B905F4" w:rsidRDefault="00B905F4" w:rsidP="00B905F4">
      <w:p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b/>
          <w:bCs/>
          <w:sz w:val="24"/>
          <w:szCs w:val="24"/>
          <w:lang w:eastAsia="en-IN"/>
        </w:rPr>
        <w:t>Prompts used:</w:t>
      </w:r>
    </w:p>
    <w:p w14:paraId="60E65005" w14:textId="77777777" w:rsidR="00B905F4" w:rsidRPr="00B905F4" w:rsidRDefault="00B905F4" w:rsidP="00B905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“Summarize missing values and outliers for this dataset.”</w:t>
      </w:r>
    </w:p>
    <w:p w14:paraId="7E98B4AB" w14:textId="3F18AE13" w:rsidR="00B905F4" w:rsidRDefault="00B905F4" w:rsidP="00B905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“Suggest the best imputation method for missing income values.”</w:t>
      </w:r>
    </w:p>
    <w:p w14:paraId="30DAEE36" w14:textId="21CC4FB2" w:rsidR="007B4575" w:rsidRPr="007B4575" w:rsidRDefault="007B4575" w:rsidP="007B457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 xml:space="preserve">“Suggest the best imputation method for missing </w:t>
      </w:r>
      <w:r>
        <w:t>Credit</w:t>
      </w:r>
      <w:r>
        <w:t xml:space="preserve"> </w:t>
      </w:r>
      <w:r>
        <w:t xml:space="preserve">Score </w:t>
      </w:r>
      <w:r w:rsidRPr="00B905F4">
        <w:rPr>
          <w:rFonts w:ascii="Times New Roman" w:eastAsia="Times New Roman" w:hAnsi="Times New Roman" w:cs="Times New Roman"/>
          <w:sz w:val="24"/>
          <w:szCs w:val="24"/>
          <w:lang w:eastAsia="en-IN"/>
        </w:rPr>
        <w:t>values.”</w:t>
      </w:r>
    </w:p>
    <w:p w14:paraId="4357F0B1" w14:textId="77777777" w:rsidR="00B905F4" w:rsidRPr="00B905F4" w:rsidRDefault="00B905F4" w:rsidP="00B905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05F4">
        <w:rPr>
          <w:rFonts w:ascii="Times New Roman" w:eastAsia="Times New Roman" w:hAnsi="Times New Roman" w:cs="Times New Roman"/>
          <w:sz w:val="24"/>
          <w:szCs w:val="24"/>
          <w:lang w:eastAsia="en-IN"/>
        </w:rPr>
        <w:t>“Identify key risk indicators for delinquency prediction.”</w:t>
      </w:r>
    </w:p>
    <w:p w14:paraId="1FB997C9" w14:textId="77777777" w:rsidR="00B905F4" w:rsidRPr="00B905F4" w:rsidRDefault="00333268" w:rsidP="00B905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28E90E">
          <v:rect id="_x0000_i1029" style="width:0;height:1.5pt" o:hralign="center" o:hrstd="t" o:hr="t" fillcolor="#a0a0a0" stroked="f"/>
        </w:pict>
      </w:r>
    </w:p>
    <w:p w14:paraId="2E00B98F" w14:textId="77777777" w:rsidR="00B905F4" w:rsidRPr="00B905F4" w:rsidRDefault="00B905F4" w:rsidP="00B9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05F4">
        <w:rPr>
          <w:rFonts w:ascii="Times New Roman" w:eastAsia="Times New Roman" w:hAnsi="Times New Roman" w:cs="Times New Roman"/>
          <w:b/>
          <w:bCs/>
          <w:sz w:val="36"/>
          <w:szCs w:val="36"/>
          <w:lang w:eastAsia="en-IN"/>
        </w:rPr>
        <w:t>6. Conclusion &amp; Next Steps</w:t>
      </w:r>
    </w:p>
    <w:p w14:paraId="3B7D20FC" w14:textId="3EF3770F" w:rsidR="00E50E00" w:rsidRDefault="00965131">
      <w:r>
        <w:t>The dataset is fully complete and shows no missing values, making it ready for analysis. Key risk indicators such as high credit utilization, low income, and repeated missed payments were identified as strong predictors of delinquency. The data also shows meaningful patterns, including the link between missed payments and lower income levels. These insights provide a solid foundation for the next steps. Moving forward, we can perform feature engineering, explore variable correlations, and prepare the dataset for building an accurate delinquency prediction model.</w:t>
      </w:r>
    </w:p>
    <w:sectPr w:rsidR="00E50E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413A0"/>
    <w:multiLevelType w:val="multilevel"/>
    <w:tmpl w:val="1D0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D25D6"/>
    <w:multiLevelType w:val="multilevel"/>
    <w:tmpl w:val="821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54615"/>
    <w:multiLevelType w:val="multilevel"/>
    <w:tmpl w:val="CE3A4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24CAC"/>
    <w:multiLevelType w:val="multilevel"/>
    <w:tmpl w:val="6CC2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D7814"/>
    <w:multiLevelType w:val="multilevel"/>
    <w:tmpl w:val="E364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46B58"/>
    <w:multiLevelType w:val="multilevel"/>
    <w:tmpl w:val="BB5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50A51"/>
    <w:multiLevelType w:val="multilevel"/>
    <w:tmpl w:val="DFC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66799"/>
    <w:multiLevelType w:val="multilevel"/>
    <w:tmpl w:val="2CD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01760"/>
    <w:multiLevelType w:val="multilevel"/>
    <w:tmpl w:val="D1B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4"/>
  </w:num>
  <w:num w:numId="5">
    <w:abstractNumId w:val="5"/>
  </w:num>
  <w:num w:numId="6">
    <w:abstractNumId w:val="3"/>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00"/>
    <w:rsid w:val="00333268"/>
    <w:rsid w:val="003A7D02"/>
    <w:rsid w:val="004E3548"/>
    <w:rsid w:val="004E5697"/>
    <w:rsid w:val="00603D5C"/>
    <w:rsid w:val="006066BF"/>
    <w:rsid w:val="006719CE"/>
    <w:rsid w:val="007B4575"/>
    <w:rsid w:val="00836ADE"/>
    <w:rsid w:val="00920F88"/>
    <w:rsid w:val="00965131"/>
    <w:rsid w:val="00B82717"/>
    <w:rsid w:val="00B905F4"/>
    <w:rsid w:val="00C80308"/>
    <w:rsid w:val="00D544D2"/>
    <w:rsid w:val="00E50E00"/>
    <w:rsid w:val="00FD1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778D"/>
  <w15:chartTrackingRefBased/>
  <w15:docId w15:val="{C4969A31-1DD6-482E-B448-AE79EF95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B905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905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05F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905F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905F4"/>
    <w:rPr>
      <w:b/>
      <w:bCs/>
    </w:rPr>
  </w:style>
  <w:style w:type="paragraph" w:styleId="NormalWeb">
    <w:name w:val="Normal (Web)"/>
    <w:basedOn w:val="Normal"/>
    <w:uiPriority w:val="99"/>
    <w:unhideWhenUsed/>
    <w:rsid w:val="00B905F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60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03D5C"/>
    <w:rPr>
      <w:rFonts w:ascii="Courier New" w:eastAsia="Times New Roman" w:hAnsi="Courier New" w:cs="Courier New"/>
      <w:sz w:val="20"/>
      <w:szCs w:val="20"/>
      <w:lang w:eastAsia="en-IN"/>
    </w:rPr>
  </w:style>
  <w:style w:type="paragraph" w:styleId="ListParagraph">
    <w:name w:val="List Paragraph"/>
    <w:basedOn w:val="Normal"/>
    <w:uiPriority w:val="34"/>
    <w:qFormat/>
    <w:rsid w:val="00603D5C"/>
    <w:pPr>
      <w:ind w:left="720"/>
      <w:contextualSpacing/>
    </w:pPr>
  </w:style>
  <w:style w:type="character" w:styleId="Emphasis">
    <w:name w:val="Emphasis"/>
    <w:basedOn w:val="DefaultParagraphFont"/>
    <w:uiPriority w:val="20"/>
    <w:qFormat/>
    <w:rsid w:val="00FD19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358974">
      <w:bodyDiv w:val="1"/>
      <w:marLeft w:val="0"/>
      <w:marRight w:val="0"/>
      <w:marTop w:val="0"/>
      <w:marBottom w:val="0"/>
      <w:divBdr>
        <w:top w:val="none" w:sz="0" w:space="0" w:color="auto"/>
        <w:left w:val="none" w:sz="0" w:space="0" w:color="auto"/>
        <w:bottom w:val="none" w:sz="0" w:space="0" w:color="auto"/>
        <w:right w:val="none" w:sz="0" w:space="0" w:color="auto"/>
      </w:divBdr>
    </w:div>
    <w:div w:id="703870449">
      <w:bodyDiv w:val="1"/>
      <w:marLeft w:val="0"/>
      <w:marRight w:val="0"/>
      <w:marTop w:val="0"/>
      <w:marBottom w:val="0"/>
      <w:divBdr>
        <w:top w:val="none" w:sz="0" w:space="0" w:color="auto"/>
        <w:left w:val="none" w:sz="0" w:space="0" w:color="auto"/>
        <w:bottom w:val="none" w:sz="0" w:space="0" w:color="auto"/>
        <w:right w:val="none" w:sz="0" w:space="0" w:color="auto"/>
      </w:divBdr>
    </w:div>
    <w:div w:id="841360664">
      <w:bodyDiv w:val="1"/>
      <w:marLeft w:val="0"/>
      <w:marRight w:val="0"/>
      <w:marTop w:val="0"/>
      <w:marBottom w:val="0"/>
      <w:divBdr>
        <w:top w:val="none" w:sz="0" w:space="0" w:color="auto"/>
        <w:left w:val="none" w:sz="0" w:space="0" w:color="auto"/>
        <w:bottom w:val="none" w:sz="0" w:space="0" w:color="auto"/>
        <w:right w:val="none" w:sz="0" w:space="0" w:color="auto"/>
      </w:divBdr>
    </w:div>
    <w:div w:id="1049066366">
      <w:bodyDiv w:val="1"/>
      <w:marLeft w:val="0"/>
      <w:marRight w:val="0"/>
      <w:marTop w:val="0"/>
      <w:marBottom w:val="0"/>
      <w:divBdr>
        <w:top w:val="none" w:sz="0" w:space="0" w:color="auto"/>
        <w:left w:val="none" w:sz="0" w:space="0" w:color="auto"/>
        <w:bottom w:val="none" w:sz="0" w:space="0" w:color="auto"/>
        <w:right w:val="none" w:sz="0" w:space="0" w:color="auto"/>
      </w:divBdr>
    </w:div>
    <w:div w:id="1492599996">
      <w:bodyDiv w:val="1"/>
      <w:marLeft w:val="0"/>
      <w:marRight w:val="0"/>
      <w:marTop w:val="0"/>
      <w:marBottom w:val="0"/>
      <w:divBdr>
        <w:top w:val="none" w:sz="0" w:space="0" w:color="auto"/>
        <w:left w:val="none" w:sz="0" w:space="0" w:color="auto"/>
        <w:bottom w:val="none" w:sz="0" w:space="0" w:color="auto"/>
        <w:right w:val="none" w:sz="0" w:space="0" w:color="auto"/>
      </w:divBdr>
      <w:divsChild>
        <w:div w:id="866141007">
          <w:marLeft w:val="0"/>
          <w:marRight w:val="0"/>
          <w:marTop w:val="0"/>
          <w:marBottom w:val="0"/>
          <w:divBdr>
            <w:top w:val="none" w:sz="0" w:space="0" w:color="auto"/>
            <w:left w:val="none" w:sz="0" w:space="0" w:color="auto"/>
            <w:bottom w:val="none" w:sz="0" w:space="0" w:color="auto"/>
            <w:right w:val="none" w:sz="0" w:space="0" w:color="auto"/>
          </w:divBdr>
          <w:divsChild>
            <w:div w:id="457916338">
              <w:marLeft w:val="0"/>
              <w:marRight w:val="0"/>
              <w:marTop w:val="75"/>
              <w:marBottom w:val="0"/>
              <w:divBdr>
                <w:top w:val="none" w:sz="0" w:space="0" w:color="auto"/>
                <w:left w:val="none" w:sz="0" w:space="0" w:color="auto"/>
                <w:bottom w:val="none" w:sz="0" w:space="0" w:color="auto"/>
                <w:right w:val="none" w:sz="0" w:space="0" w:color="auto"/>
              </w:divBdr>
              <w:divsChild>
                <w:div w:id="1108743844">
                  <w:marLeft w:val="0"/>
                  <w:marRight w:val="0"/>
                  <w:marTop w:val="0"/>
                  <w:marBottom w:val="0"/>
                  <w:divBdr>
                    <w:top w:val="none" w:sz="0" w:space="0" w:color="auto"/>
                    <w:left w:val="none" w:sz="0" w:space="0" w:color="auto"/>
                    <w:bottom w:val="none" w:sz="0" w:space="0" w:color="auto"/>
                    <w:right w:val="none" w:sz="0" w:space="0" w:color="auto"/>
                  </w:divBdr>
                  <w:divsChild>
                    <w:div w:id="84038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059181">
      <w:bodyDiv w:val="1"/>
      <w:marLeft w:val="0"/>
      <w:marRight w:val="0"/>
      <w:marTop w:val="0"/>
      <w:marBottom w:val="0"/>
      <w:divBdr>
        <w:top w:val="none" w:sz="0" w:space="0" w:color="auto"/>
        <w:left w:val="none" w:sz="0" w:space="0" w:color="auto"/>
        <w:bottom w:val="none" w:sz="0" w:space="0" w:color="auto"/>
        <w:right w:val="none" w:sz="0" w:space="0" w:color="auto"/>
      </w:divBdr>
      <w:divsChild>
        <w:div w:id="1717318528">
          <w:marLeft w:val="0"/>
          <w:marRight w:val="0"/>
          <w:marTop w:val="0"/>
          <w:marBottom w:val="0"/>
          <w:divBdr>
            <w:top w:val="none" w:sz="0" w:space="0" w:color="auto"/>
            <w:left w:val="none" w:sz="0" w:space="0" w:color="auto"/>
            <w:bottom w:val="none" w:sz="0" w:space="0" w:color="auto"/>
            <w:right w:val="none" w:sz="0" w:space="0" w:color="auto"/>
          </w:divBdr>
          <w:divsChild>
            <w:div w:id="17049368">
              <w:marLeft w:val="0"/>
              <w:marRight w:val="0"/>
              <w:marTop w:val="75"/>
              <w:marBottom w:val="0"/>
              <w:divBdr>
                <w:top w:val="none" w:sz="0" w:space="0" w:color="auto"/>
                <w:left w:val="none" w:sz="0" w:space="0" w:color="auto"/>
                <w:bottom w:val="none" w:sz="0" w:space="0" w:color="auto"/>
                <w:right w:val="none" w:sz="0" w:space="0" w:color="auto"/>
              </w:divBdr>
              <w:divsChild>
                <w:div w:id="1643802325">
                  <w:marLeft w:val="0"/>
                  <w:marRight w:val="0"/>
                  <w:marTop w:val="0"/>
                  <w:marBottom w:val="0"/>
                  <w:divBdr>
                    <w:top w:val="none" w:sz="0" w:space="0" w:color="auto"/>
                    <w:left w:val="none" w:sz="0" w:space="0" w:color="auto"/>
                    <w:bottom w:val="none" w:sz="0" w:space="0" w:color="auto"/>
                    <w:right w:val="none" w:sz="0" w:space="0" w:color="auto"/>
                  </w:divBdr>
                  <w:divsChild>
                    <w:div w:id="1981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49828">
      <w:bodyDiv w:val="1"/>
      <w:marLeft w:val="0"/>
      <w:marRight w:val="0"/>
      <w:marTop w:val="0"/>
      <w:marBottom w:val="0"/>
      <w:divBdr>
        <w:top w:val="none" w:sz="0" w:space="0" w:color="auto"/>
        <w:left w:val="none" w:sz="0" w:space="0" w:color="auto"/>
        <w:bottom w:val="none" w:sz="0" w:space="0" w:color="auto"/>
        <w:right w:val="none" w:sz="0" w:space="0" w:color="auto"/>
      </w:divBdr>
    </w:div>
    <w:div w:id="214076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547</Words>
  <Characters>3124</Characters>
  <Application>Microsoft Office Word</Application>
  <DocSecurity>0</DocSecurity>
  <Lines>26</Lines>
  <Paragraphs>7</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sujesh P V</dc:creator>
  <cp:keywords/>
  <dc:description/>
  <cp:lastModifiedBy>sujesh P V</cp:lastModifiedBy>
  <cp:revision>26</cp:revision>
  <dcterms:created xsi:type="dcterms:W3CDTF">2025-11-16T08:10:00Z</dcterms:created>
  <dcterms:modified xsi:type="dcterms:W3CDTF">2025-11-16T15:56:00Z</dcterms:modified>
</cp:coreProperties>
</file>