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Default="006E1208" w:rsidP="005C7F67">
      <w:pPr>
        <w:pStyle w:val="NoSpacing"/>
        <w:jc w:val="center"/>
        <w:rPr>
          <w:rFonts w:ascii="Arial" w:hAnsi="Arial" w:cs="Arial"/>
          <w:b/>
          <w:sz w:val="24"/>
          <w:szCs w:val="24"/>
        </w:rPr>
      </w:pPr>
      <w:r w:rsidRPr="002C4F2E">
        <w:rPr>
          <w:rFonts w:ascii="Arial" w:hAnsi="Arial" w:cs="Arial"/>
          <w:b/>
          <w:noProof/>
          <w:sz w:val="24"/>
          <w:szCs w:val="24"/>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964BB3" w:rsidRDefault="00964BB3" w:rsidP="005C7F67">
      <w:pPr>
        <w:pStyle w:val="NoSpacing"/>
        <w:jc w:val="center"/>
        <w:rPr>
          <w:rFonts w:ascii="Calibri" w:hAnsi="Calibri" w:cs="Calibri"/>
          <w:color w:val="000000"/>
          <w:sz w:val="21"/>
          <w:szCs w:val="21"/>
        </w:rPr>
      </w:pPr>
    </w:p>
    <w:p w:rsidR="00E62F5B" w:rsidRPr="000252DF" w:rsidRDefault="000252DF" w:rsidP="005C7F67">
      <w:pPr>
        <w:pStyle w:val="NoSpacing"/>
        <w:jc w:val="center"/>
        <w:rPr>
          <w:rFonts w:cstheme="minorHAnsi"/>
          <w:color w:val="000000"/>
          <w:sz w:val="16"/>
          <w:szCs w:val="16"/>
        </w:rPr>
      </w:pPr>
      <w:r>
        <w:rPr>
          <w:rFonts w:cstheme="minorHAnsi"/>
          <w:color w:val="000000"/>
          <w:sz w:val="16"/>
          <w:szCs w:val="16"/>
        </w:rPr>
        <w:t>CUSTOMER</w:t>
      </w:r>
      <w:r w:rsidR="00964BB3" w:rsidRPr="000252DF">
        <w:rPr>
          <w:rFonts w:cstheme="minorHAnsi"/>
          <w:color w:val="000000"/>
          <w:sz w:val="16"/>
          <w:szCs w:val="16"/>
        </w:rPr>
        <w:t xml:space="preserve"> COPY/COPIA </w:t>
      </w:r>
      <w:r w:rsidR="00D80A1E">
        <w:rPr>
          <w:rFonts w:cstheme="minorHAnsi"/>
          <w:color w:val="000000"/>
          <w:sz w:val="16"/>
          <w:szCs w:val="16"/>
        </w:rPr>
        <w:t>DEL</w:t>
      </w:r>
      <w:r w:rsidR="00964BB3" w:rsidRPr="000252DF">
        <w:rPr>
          <w:rFonts w:cstheme="minorHAnsi"/>
          <w:color w:val="000000"/>
          <w:sz w:val="16"/>
          <w:szCs w:val="16"/>
        </w:rPr>
        <w:t xml:space="preserve"> </w:t>
      </w:r>
      <w:r>
        <w:rPr>
          <w:rFonts w:cstheme="minorHAnsi"/>
          <w:color w:val="000000"/>
          <w:sz w:val="16"/>
          <w:szCs w:val="16"/>
        </w:rPr>
        <w:t>CLIENTE</w:t>
      </w:r>
    </w:p>
    <w:p w:rsidR="00964BB3" w:rsidRPr="00E64C2D" w:rsidRDefault="00964BB3" w:rsidP="005C7F67">
      <w:pPr>
        <w:pStyle w:val="NoSpacing"/>
        <w:jc w:val="center"/>
        <w:rPr>
          <w:rFonts w:ascii="Arial" w:hAnsi="Arial" w:cs="Arial"/>
          <w:b/>
          <w:sz w:val="24"/>
          <w:szCs w:val="24"/>
        </w:rPr>
      </w:pPr>
    </w:p>
    <w:p w:rsidR="00485D2F" w:rsidRDefault="00181D67" w:rsidP="005C7F67">
      <w:pPr>
        <w:pStyle w:val="NoSpacing"/>
        <w:jc w:val="center"/>
        <w:rPr>
          <w:rFonts w:ascii="Arial" w:hAnsi="Arial" w:cs="Arial"/>
          <w:sz w:val="16"/>
        </w:rPr>
      </w:pPr>
      <w:r>
        <w:rPr>
          <w:rFonts w:ascii="Arial" w:hAnsi="Arial" w:cs="Arial"/>
          <w:sz w:val="16"/>
        </w:rPr>
        <w:t>MoneyGram Payment Systems, Inc.</w:t>
      </w:r>
    </w:p>
    <w:p w:rsidR="00652D0C" w:rsidRPr="005B579B" w:rsidRDefault="00652D0C" w:rsidP="007D7D61">
      <w:pPr>
        <w:pStyle w:val="NoSpacing"/>
        <w:tabs>
          <w:tab w:val="left" w:pos="1077"/>
          <w:tab w:val="center" w:pos="2016"/>
        </w:tabs>
        <w:spacing w:line="276" w:lineRule="auto"/>
        <w:jc w:val="center"/>
        <w:rPr>
          <w:rFonts w:ascii="Arial" w:hAnsi="Arial" w:cs="Arial"/>
          <w:sz w:val="16"/>
        </w:rPr>
      </w:pPr>
      <w:r w:rsidRPr="005B579B">
        <w:rPr>
          <w:rFonts w:ascii="Arial" w:hAnsi="Arial" w:cs="Arial"/>
          <w:sz w:val="16"/>
        </w:rPr>
        <w:t>1550 Ut</w:t>
      </w:r>
      <w:r w:rsidR="00D80A1E">
        <w:rPr>
          <w:rFonts w:ascii="Arial" w:hAnsi="Arial" w:cs="Arial"/>
          <w:sz w:val="16"/>
        </w:rPr>
        <w:t>i</w:t>
      </w:r>
      <w:r w:rsidRPr="005B579B">
        <w:rPr>
          <w:rFonts w:ascii="Arial" w:hAnsi="Arial" w:cs="Arial"/>
          <w:sz w:val="16"/>
        </w:rPr>
        <w:t>ca Ave S</w:t>
      </w:r>
    </w:p>
    <w:p w:rsidR="00485D2F" w:rsidRDefault="00652D0C" w:rsidP="006231D6">
      <w:pPr>
        <w:pStyle w:val="NoSpacing"/>
        <w:spacing w:line="276" w:lineRule="auto"/>
        <w:jc w:val="center"/>
        <w:rPr>
          <w:rFonts w:ascii="Arial" w:hAnsi="Arial" w:cs="Arial"/>
          <w:sz w:val="16"/>
        </w:rPr>
      </w:pPr>
      <w:r w:rsidRPr="005B579B">
        <w:rPr>
          <w:rFonts w:ascii="Arial" w:hAnsi="Arial" w:cs="Arial"/>
          <w:sz w:val="16"/>
        </w:rPr>
        <w:t>Minne</w:t>
      </w:r>
      <w:r w:rsidR="00D80A1E">
        <w:rPr>
          <w:rFonts w:ascii="Arial" w:hAnsi="Arial" w:cs="Arial"/>
          <w:sz w:val="16"/>
        </w:rPr>
        <w:t>a</w:t>
      </w:r>
      <w:r w:rsidRPr="005B579B">
        <w:rPr>
          <w:rFonts w:ascii="Arial" w:hAnsi="Arial" w:cs="Arial"/>
          <w:sz w:val="16"/>
        </w:rPr>
        <w:t>polis, MN 55416</w:t>
      </w:r>
    </w:p>
    <w:p w:rsidR="00485D2F" w:rsidRDefault="006231D6" w:rsidP="005C7F67">
      <w:pPr>
        <w:pStyle w:val="NoSpacing"/>
        <w:jc w:val="center"/>
        <w:rPr>
          <w:rFonts w:ascii="Arial" w:hAnsi="Arial" w:cs="Arial"/>
          <w:sz w:val="16"/>
        </w:rPr>
      </w:pPr>
      <w:r>
        <w:rPr>
          <w:rFonts w:ascii="Arial" w:hAnsi="Arial" w:cs="Arial"/>
          <w:sz w:val="16"/>
        </w:rPr>
        <w:t>1(800)92</w:t>
      </w:r>
      <w:r w:rsidR="000252DF">
        <w:rPr>
          <w:rFonts w:ascii="Arial" w:hAnsi="Arial" w:cs="Arial"/>
          <w:sz w:val="16"/>
        </w:rPr>
        <w:t>6</w:t>
      </w:r>
      <w:r>
        <w:rPr>
          <w:rFonts w:ascii="Arial" w:hAnsi="Arial" w:cs="Arial"/>
          <w:sz w:val="16"/>
        </w:rPr>
        <w:t>-9400</w:t>
      </w:r>
    </w:p>
    <w:p w:rsidR="002F171B" w:rsidRDefault="00964BB3" w:rsidP="005C7F67">
      <w:pPr>
        <w:pStyle w:val="NoSpacing"/>
        <w:jc w:val="center"/>
        <w:rPr>
          <w:rFonts w:ascii="Arial" w:hAnsi="Arial" w:cs="Arial"/>
          <w:sz w:val="16"/>
          <w:szCs w:val="16"/>
        </w:rPr>
      </w:pPr>
      <w:r w:rsidRPr="00DC2DA6">
        <w:rPr>
          <w:rFonts w:ascii="Arial" w:hAnsi="Arial" w:cs="Arial"/>
          <w:sz w:val="16"/>
          <w:szCs w:val="16"/>
        </w:rPr>
        <w:t>www.moneygram.com</w:t>
      </w:r>
    </w:p>
    <w:p w:rsidR="00822C71" w:rsidRDefault="00822C71" w:rsidP="005C7F67">
      <w:pPr>
        <w:pStyle w:val="NoSpacing"/>
        <w:jc w:val="center"/>
        <w:rPr>
          <w:rFonts w:ascii="Calibri" w:hAnsi="Calibri" w:cs="Calibri"/>
          <w:color w:val="000000"/>
        </w:rPr>
      </w:pPr>
    </w:p>
    <w:p w:rsidR="00C31187" w:rsidRDefault="00C31187" w:rsidP="00C31187">
      <w:pPr>
        <w:pStyle w:val="NoSpacing"/>
        <w:jc w:val="center"/>
        <w:rPr>
          <w:rFonts w:ascii="Arial" w:hAnsi="Arial" w:cs="Arial"/>
          <w:sz w:val="16"/>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p w:rsidR="00C31187" w:rsidRDefault="00FB2B6B" w:rsidP="00C31187">
      <w:pPr>
        <w:pStyle w:val="NoSpacing"/>
        <w:jc w:val="center"/>
        <w:rPr>
          <w:rFonts w:ascii="Arial" w:hAnsi="Arial" w:cs="Arial"/>
          <w:sz w:val="16"/>
          <w:szCs w:val="16"/>
        </w:rPr>
      </w:pPr>
      <w:r>
        <w:rPr>
          <w:rFonts w:ascii="Arial" w:hAnsi="Arial" w:cs="Arial"/>
          <w:sz w:val="16"/>
          <w:szCs w:val="16"/>
        </w:rPr>
        <w:t>Date</w:t>
      </w:r>
      <w:r w:rsidR="00C31187" w:rsidRPr="00485D2F">
        <w:rPr>
          <w:rFonts w:ascii="Arial" w:hAnsi="Arial" w:cs="Arial"/>
          <w:sz w:val="16"/>
          <w:szCs w:val="16"/>
        </w:rPr>
        <w:t>: {</w:t>
      </w:r>
      <w:r w:rsidR="003C6445">
        <w:rPr>
          <w:rFonts w:ascii="Arial" w:hAnsi="Arial" w:cs="Arial"/>
          <w:sz w:val="16"/>
          <w:szCs w:val="16"/>
        </w:rPr>
        <w:t>Txr</w:t>
      </w:r>
      <w:r w:rsidR="00C31187" w:rsidRPr="00485D2F">
        <w:rPr>
          <w:rFonts w:ascii="Arial" w:hAnsi="Arial" w:cs="Arial"/>
          <w:sz w:val="16"/>
          <w:szCs w:val="16"/>
        </w:rPr>
        <w:t>Date}</w:t>
      </w:r>
      <w:r w:rsidR="00C31187">
        <w:rPr>
          <w:rFonts w:ascii="Arial" w:hAnsi="Arial" w:cs="Arial"/>
          <w:sz w:val="16"/>
          <w:szCs w:val="16"/>
        </w:rPr>
        <w:t xml:space="preserve"> </w:t>
      </w:r>
      <w:r w:rsidR="00C31187" w:rsidRPr="00485D2F">
        <w:rPr>
          <w:rFonts w:ascii="Arial" w:hAnsi="Arial" w:cs="Arial"/>
          <w:sz w:val="16"/>
          <w:szCs w:val="16"/>
        </w:rPr>
        <w:t>Time</w:t>
      </w:r>
      <w:r w:rsidR="00CF445B">
        <w:rPr>
          <w:rFonts w:ascii="Arial" w:hAnsi="Arial" w:cs="Arial"/>
          <w:sz w:val="16"/>
          <w:szCs w:val="16"/>
        </w:rPr>
        <w:t>: {</w:t>
      </w:r>
      <w:r w:rsidR="003C6445">
        <w:rPr>
          <w:rFonts w:ascii="Arial" w:hAnsi="Arial" w:cs="Arial"/>
          <w:sz w:val="16"/>
          <w:szCs w:val="16"/>
        </w:rPr>
        <w:t>Txr</w:t>
      </w:r>
      <w:r w:rsidR="00C31187" w:rsidRPr="00485D2F">
        <w:rPr>
          <w:rFonts w:ascii="Arial" w:hAnsi="Arial" w:cs="Arial"/>
          <w:sz w:val="16"/>
          <w:szCs w:val="16"/>
        </w:rPr>
        <w:t>Time}</w:t>
      </w:r>
    </w:p>
    <w:p w:rsidR="005D4812" w:rsidRPr="005B579B" w:rsidRDefault="005D4812" w:rsidP="005D4812">
      <w:pPr>
        <w:pStyle w:val="NoSpacing"/>
        <w:jc w:val="center"/>
        <w:rPr>
          <w:rFonts w:ascii="Arial" w:hAnsi="Arial" w:cs="Arial"/>
          <w:sz w:val="16"/>
        </w:rPr>
      </w:pPr>
    </w:p>
    <w:p w:rsidR="00485D2F" w:rsidRDefault="007949E2" w:rsidP="007D7D61">
      <w:pPr>
        <w:pStyle w:val="NoSpacing"/>
        <w:spacing w:line="276" w:lineRule="auto"/>
        <w:jc w:val="center"/>
        <w:rPr>
          <w:rFonts w:ascii="Arial" w:hAnsi="Arial" w:cs="Arial"/>
          <w:sz w:val="16"/>
        </w:rPr>
      </w:pPr>
      <w:r>
        <w:rPr>
          <w:rFonts w:ascii="Arial" w:hAnsi="Arial" w:cs="Arial"/>
          <w:sz w:val="16"/>
        </w:rPr>
        <w:t>ExpressPayment</w:t>
      </w:r>
    </w:p>
    <w:p w:rsidR="00652D0C" w:rsidRPr="005B579B" w:rsidRDefault="00485D2F" w:rsidP="007D7D61">
      <w:pPr>
        <w:pStyle w:val="NoSpacing"/>
        <w:spacing w:line="276" w:lineRule="auto"/>
        <w:jc w:val="center"/>
        <w:rPr>
          <w:rFonts w:ascii="Arial" w:hAnsi="Arial" w:cs="Arial"/>
          <w:sz w:val="18"/>
        </w:rPr>
      </w:pPr>
      <w:r w:rsidRPr="00485D2F">
        <w:rPr>
          <w:rFonts w:ascii="Arial" w:hAnsi="Arial" w:cs="Arial"/>
          <w:sz w:val="16"/>
        </w:rPr>
        <w:t>SEND/ENVIO</w:t>
      </w:r>
    </w:p>
    <w:p w:rsidR="00485D2F" w:rsidRPr="00485D2F" w:rsidRDefault="00485D2F" w:rsidP="005C7F67">
      <w:pPr>
        <w:pStyle w:val="NoSpacing"/>
        <w:jc w:val="center"/>
        <w:rPr>
          <w:rFonts w:ascii="Arial" w:hAnsi="Arial" w:cs="Arial"/>
          <w:sz w:val="16"/>
          <w:szCs w:val="16"/>
        </w:rPr>
      </w:pPr>
    </w:p>
    <w:p w:rsidR="00652D0C" w:rsidRPr="00BF7D44" w:rsidRDefault="00BF7D44" w:rsidP="009252DA">
      <w:pPr>
        <w:pStyle w:val="NoSpacing"/>
        <w:spacing w:line="276" w:lineRule="auto"/>
        <w:jc w:val="center"/>
        <w:rPr>
          <w:rFonts w:ascii="Arial" w:hAnsi="Arial" w:cs="Arial"/>
          <w:sz w:val="16"/>
          <w:szCs w:val="16"/>
        </w:rPr>
      </w:pPr>
      <w:r w:rsidRPr="00BF7D44">
        <w:rPr>
          <w:rFonts w:ascii="Arial" w:hAnsi="Arial" w:cs="Arial"/>
          <w:sz w:val="16"/>
          <w:szCs w:val="16"/>
        </w:rPr>
        <w:t xml:space="preserve">Sender Information/Información del </w:t>
      </w:r>
      <w:r w:rsidR="00DC2DA6">
        <w:rPr>
          <w:rFonts w:ascii="Arial" w:hAnsi="Arial" w:cs="Arial"/>
          <w:sz w:val="16"/>
          <w:szCs w:val="16"/>
        </w:rPr>
        <w:t>remitente</w:t>
      </w:r>
      <w:r w:rsidRPr="00BF7D44">
        <w:rPr>
          <w:rFonts w:ascii="Arial" w:hAnsi="Arial" w:cs="Arial"/>
          <w:sz w:val="16"/>
          <w:szCs w:val="16"/>
        </w:rPr>
        <w:t>:</w:t>
      </w:r>
    </w:p>
    <w:p w:rsidR="00C31187" w:rsidRDefault="00C31187" w:rsidP="00C31187">
      <w:pPr>
        <w:pStyle w:val="NoSpacing"/>
        <w:spacing w:line="276" w:lineRule="auto"/>
        <w:jc w:val="center"/>
        <w:rPr>
          <w:rFonts w:ascii="Arial" w:hAnsi="Arial" w:cs="Arial"/>
          <w:sz w:val="16"/>
          <w:szCs w:val="16"/>
        </w:rPr>
      </w:pPr>
      <w:r w:rsidRPr="00E62F5B">
        <w:rPr>
          <w:rFonts w:ascii="Arial" w:hAnsi="Arial" w:cs="Arial"/>
          <w:sz w:val="16"/>
          <w:szCs w:val="16"/>
        </w:rPr>
        <w:t>{</w:t>
      </w:r>
      <w:r w:rsidRPr="00B247F9">
        <w:rPr>
          <w:rFonts w:ascii="Arial" w:hAnsi="Arial" w:cs="Arial"/>
          <w:sz w:val="16"/>
          <w:szCs w:val="16"/>
        </w:rPr>
        <w:t>Sender</w:t>
      </w:r>
      <w:r w:rsidR="00CF445B">
        <w:rPr>
          <w:rFonts w:ascii="Arial" w:hAnsi="Arial" w:cs="Arial"/>
          <w:sz w:val="16"/>
          <w:szCs w:val="16"/>
        </w:rPr>
        <w:t>Name</w:t>
      </w:r>
      <w:r w:rsidRPr="00E62F5B">
        <w:rPr>
          <w:rFonts w:ascii="Arial" w:hAnsi="Arial" w:cs="Arial"/>
          <w:sz w:val="16"/>
          <w:szCs w:val="16"/>
        </w:rPr>
        <w:t>}</w:t>
      </w:r>
    </w:p>
    <w:p w:rsidR="00C31187" w:rsidRDefault="00C31187" w:rsidP="00C31187">
      <w:pPr>
        <w:pStyle w:val="NoSpacing"/>
        <w:spacing w:line="276" w:lineRule="auto"/>
        <w:jc w:val="center"/>
        <w:rPr>
          <w:rFonts w:ascii="Arial" w:hAnsi="Arial" w:cs="Arial"/>
          <w:sz w:val="16"/>
          <w:szCs w:val="16"/>
        </w:rPr>
      </w:pPr>
      <w:r w:rsidRPr="00E62F5B">
        <w:rPr>
          <w:rFonts w:ascii="Arial" w:hAnsi="Arial" w:cs="Arial"/>
          <w:sz w:val="16"/>
          <w:szCs w:val="16"/>
        </w:rPr>
        <w:t>{SenderAddress}</w:t>
      </w:r>
    </w:p>
    <w:p w:rsidR="00C31187" w:rsidRDefault="00C31187" w:rsidP="00C31187">
      <w:pPr>
        <w:pStyle w:val="NoSpacing"/>
        <w:spacing w:line="276" w:lineRule="auto"/>
        <w:jc w:val="center"/>
        <w:rPr>
          <w:rFonts w:ascii="Arial" w:hAnsi="Arial" w:cs="Arial"/>
          <w:sz w:val="16"/>
          <w:szCs w:val="16"/>
        </w:rPr>
      </w:pPr>
      <w:r w:rsidRPr="00E62F5B">
        <w:rPr>
          <w:rFonts w:ascii="Arial" w:hAnsi="Arial" w:cs="Arial"/>
          <w:sz w:val="16"/>
          <w:szCs w:val="16"/>
        </w:rPr>
        <w:t>{SenderCity},</w:t>
      </w:r>
      <w:r>
        <w:rPr>
          <w:rFonts w:ascii="Arial" w:hAnsi="Arial" w:cs="Arial"/>
          <w:sz w:val="16"/>
          <w:szCs w:val="16"/>
        </w:rPr>
        <w:t xml:space="preserve"> </w:t>
      </w:r>
      <w:r w:rsidRPr="00E62F5B">
        <w:rPr>
          <w:rFonts w:ascii="Arial" w:hAnsi="Arial" w:cs="Arial"/>
          <w:sz w:val="16"/>
          <w:szCs w:val="16"/>
        </w:rPr>
        <w:t>{SenderState}</w:t>
      </w:r>
      <w:r>
        <w:rPr>
          <w:rFonts w:ascii="Arial" w:hAnsi="Arial" w:cs="Arial"/>
          <w:sz w:val="16"/>
          <w:szCs w:val="16"/>
        </w:rPr>
        <w:t xml:space="preserve"> </w:t>
      </w:r>
      <w:r w:rsidRPr="00E62F5B">
        <w:rPr>
          <w:rFonts w:ascii="Arial" w:hAnsi="Arial" w:cs="Arial"/>
          <w:sz w:val="16"/>
          <w:szCs w:val="16"/>
        </w:rPr>
        <w:t>{</w:t>
      </w:r>
      <w:r w:rsidR="00DE7072" w:rsidRPr="00DE7072">
        <w:rPr>
          <w:rFonts w:ascii="Arial" w:hAnsi="Arial" w:cs="Arial"/>
          <w:sz w:val="16"/>
          <w:szCs w:val="16"/>
        </w:rPr>
        <w:t>SenderZip</w:t>
      </w:r>
      <w:r w:rsidRPr="00E62F5B">
        <w:rPr>
          <w:rFonts w:ascii="Arial" w:hAnsi="Arial" w:cs="Arial"/>
          <w:sz w:val="16"/>
          <w:szCs w:val="16"/>
        </w:rPr>
        <w:t>}</w:t>
      </w:r>
    </w:p>
    <w:p w:rsidR="00E62F5B" w:rsidRDefault="00C31187" w:rsidP="0073639F">
      <w:pPr>
        <w:pStyle w:val="NoSpacing"/>
        <w:spacing w:line="276" w:lineRule="auto"/>
        <w:jc w:val="center"/>
        <w:rPr>
          <w:rFonts w:ascii="Arial" w:hAnsi="Arial" w:cs="Arial"/>
          <w:sz w:val="16"/>
          <w:szCs w:val="16"/>
        </w:rPr>
      </w:pPr>
      <w:r w:rsidRPr="00E62F5B">
        <w:rPr>
          <w:rFonts w:ascii="Arial" w:hAnsi="Arial" w:cs="Arial"/>
          <w:sz w:val="16"/>
          <w:szCs w:val="16"/>
        </w:rPr>
        <w:t>Phone/ Teléfono:</w:t>
      </w:r>
      <w:r>
        <w:rPr>
          <w:rFonts w:ascii="Arial" w:hAnsi="Arial" w:cs="Arial"/>
          <w:sz w:val="16"/>
          <w:szCs w:val="16"/>
        </w:rPr>
        <w:t xml:space="preserve"> </w:t>
      </w:r>
      <w:r w:rsidRPr="009252DA">
        <w:rPr>
          <w:rFonts w:ascii="Arial" w:hAnsi="Arial" w:cs="Arial"/>
          <w:sz w:val="16"/>
          <w:szCs w:val="16"/>
        </w:rPr>
        <w:t>{SenderHomePhone}</w:t>
      </w:r>
    </w:p>
    <w:p w:rsidR="00E62F5B" w:rsidRDefault="00E62F5B" w:rsidP="005C7F67">
      <w:pPr>
        <w:pStyle w:val="NoSpacing"/>
        <w:jc w:val="center"/>
        <w:rPr>
          <w:rFonts w:ascii="Arial" w:hAnsi="Arial" w:cs="Arial"/>
          <w:sz w:val="16"/>
          <w:szCs w:val="16"/>
        </w:rPr>
      </w:pPr>
    </w:p>
    <w:p w:rsidR="00E62F5B" w:rsidRDefault="00FB2B6B" w:rsidP="00FB2B6B">
      <w:pPr>
        <w:pStyle w:val="NoSpacing"/>
        <w:jc w:val="center"/>
        <w:rPr>
          <w:rFonts w:ascii="Arial" w:hAnsi="Arial" w:cs="Arial"/>
          <w:sz w:val="16"/>
          <w:szCs w:val="16"/>
        </w:rPr>
      </w:pPr>
      <w:r w:rsidRPr="00FB2B6B">
        <w:rPr>
          <w:rFonts w:ascii="Arial" w:hAnsi="Arial" w:cs="Arial"/>
          <w:sz w:val="16"/>
          <w:szCs w:val="16"/>
        </w:rPr>
        <w:t>Receiver Informatio</w:t>
      </w:r>
      <w:r>
        <w:rPr>
          <w:rFonts w:ascii="Arial" w:hAnsi="Arial" w:cs="Arial"/>
          <w:sz w:val="16"/>
          <w:szCs w:val="16"/>
        </w:rPr>
        <w:t>n /Información del destinatario</w:t>
      </w:r>
      <w:r w:rsidR="00401149">
        <w:rPr>
          <w:rFonts w:ascii="Arial" w:hAnsi="Arial" w:cs="Arial"/>
          <w:sz w:val="16"/>
          <w:szCs w:val="16"/>
        </w:rPr>
        <w:t>:</w:t>
      </w:r>
    </w:p>
    <w:p w:rsidR="00E62F5B" w:rsidRDefault="00E62F5B" w:rsidP="00E539B6">
      <w:pPr>
        <w:pStyle w:val="NoSpacing"/>
        <w:spacing w:line="276" w:lineRule="auto"/>
        <w:jc w:val="center"/>
        <w:rPr>
          <w:rFonts w:ascii="Arial" w:hAnsi="Arial" w:cs="Arial"/>
          <w:sz w:val="16"/>
          <w:szCs w:val="16"/>
        </w:rPr>
      </w:pPr>
      <w:r w:rsidRPr="00E62F5B">
        <w:rPr>
          <w:rFonts w:ascii="Arial" w:hAnsi="Arial" w:cs="Arial"/>
          <w:sz w:val="16"/>
          <w:szCs w:val="16"/>
        </w:rPr>
        <w:t>{</w:t>
      </w:r>
      <w:r w:rsidR="00C31187" w:rsidRPr="00495F2D">
        <w:rPr>
          <w:rFonts w:ascii="Arial" w:hAnsi="Arial" w:cs="Arial"/>
          <w:sz w:val="16"/>
          <w:szCs w:val="16"/>
        </w:rPr>
        <w:t>ReceiverName</w:t>
      </w:r>
      <w:r w:rsidRPr="00E62F5B">
        <w:rPr>
          <w:rFonts w:ascii="Arial" w:hAnsi="Arial" w:cs="Arial"/>
          <w:sz w:val="16"/>
          <w:szCs w:val="16"/>
        </w:rPr>
        <w:t>}</w:t>
      </w:r>
    </w:p>
    <w:p w:rsidR="00E62F5B" w:rsidRDefault="00822C71" w:rsidP="00E84E01">
      <w:pPr>
        <w:pStyle w:val="NoSpacing"/>
        <w:spacing w:line="276" w:lineRule="auto"/>
        <w:jc w:val="center"/>
        <w:rPr>
          <w:rFonts w:ascii="Arial" w:hAnsi="Arial" w:cs="Arial"/>
          <w:sz w:val="16"/>
          <w:szCs w:val="16"/>
        </w:rPr>
      </w:pPr>
      <w:r>
        <w:rPr>
          <w:rFonts w:ascii="Arial" w:hAnsi="Arial" w:cs="Arial"/>
          <w:sz w:val="16"/>
          <w:szCs w:val="16"/>
        </w:rPr>
        <w:t>Receive code/C</w:t>
      </w:r>
      <w:r w:rsidRPr="00E62F5B">
        <w:rPr>
          <w:rFonts w:ascii="Arial" w:hAnsi="Arial" w:cs="Arial"/>
          <w:sz w:val="16"/>
          <w:szCs w:val="16"/>
        </w:rPr>
        <w:t>ó</w:t>
      </w:r>
      <w:r>
        <w:rPr>
          <w:rFonts w:ascii="Arial" w:hAnsi="Arial" w:cs="Arial"/>
          <w:sz w:val="16"/>
          <w:szCs w:val="16"/>
        </w:rPr>
        <w:t>digo de recepci</w:t>
      </w:r>
      <w:r w:rsidRPr="00E62F5B">
        <w:rPr>
          <w:rFonts w:ascii="Arial" w:hAnsi="Arial" w:cs="Arial"/>
          <w:sz w:val="16"/>
          <w:szCs w:val="16"/>
        </w:rPr>
        <w:t>ó</w:t>
      </w:r>
      <w:r>
        <w:rPr>
          <w:rFonts w:ascii="Arial" w:hAnsi="Arial" w:cs="Arial"/>
          <w:sz w:val="16"/>
          <w:szCs w:val="16"/>
        </w:rPr>
        <w:t>n:</w:t>
      </w:r>
    </w:p>
    <w:p w:rsidR="00826A40" w:rsidRDefault="00826A40" w:rsidP="00E84E01">
      <w:pPr>
        <w:pStyle w:val="NoSpacing"/>
        <w:spacing w:line="276" w:lineRule="auto"/>
        <w:jc w:val="center"/>
        <w:rPr>
          <w:rFonts w:ascii="Arial" w:hAnsi="Arial" w:cs="Arial"/>
          <w:sz w:val="16"/>
          <w:szCs w:val="16"/>
        </w:rPr>
      </w:pPr>
      <w:r>
        <w:rPr>
          <w:rFonts w:ascii="Arial" w:hAnsi="Arial" w:cs="Arial"/>
          <w:sz w:val="16"/>
          <w:szCs w:val="16"/>
        </w:rPr>
        <w:t>{</w:t>
      </w:r>
      <w:r w:rsidR="00CF445B">
        <w:rPr>
          <w:rFonts w:ascii="Arial" w:hAnsi="Arial" w:cs="Arial"/>
          <w:sz w:val="16"/>
          <w:szCs w:val="16"/>
        </w:rPr>
        <w:t>R</w:t>
      </w:r>
      <w:r>
        <w:rPr>
          <w:rFonts w:ascii="Arial" w:hAnsi="Arial" w:cs="Arial"/>
          <w:sz w:val="16"/>
          <w:szCs w:val="16"/>
        </w:rPr>
        <w:t>eceiveCode}</w:t>
      </w:r>
    </w:p>
    <w:p w:rsidR="00F417FD" w:rsidRDefault="00F417FD" w:rsidP="00E84E01">
      <w:pPr>
        <w:pStyle w:val="NoSpacing"/>
        <w:spacing w:line="276" w:lineRule="auto"/>
        <w:jc w:val="center"/>
        <w:rPr>
          <w:rFonts w:ascii="Arial" w:hAnsi="Arial" w:cs="Arial"/>
          <w:sz w:val="16"/>
          <w:szCs w:val="16"/>
        </w:rPr>
      </w:pPr>
      <w:r>
        <w:rPr>
          <w:rFonts w:ascii="Arial" w:hAnsi="Arial" w:cs="Arial"/>
          <w:sz w:val="16"/>
          <w:szCs w:val="16"/>
        </w:rPr>
        <w:t>Web Site/Sitio Web:</w:t>
      </w:r>
    </w:p>
    <w:p w:rsidR="00F417FD" w:rsidRPr="00E02B18" w:rsidRDefault="00F417FD" w:rsidP="00E84E01">
      <w:pPr>
        <w:pStyle w:val="NoSpacing"/>
        <w:spacing w:line="276" w:lineRule="auto"/>
        <w:jc w:val="center"/>
        <w:rPr>
          <w:rFonts w:ascii="Arial" w:hAnsi="Arial" w:cs="Arial"/>
          <w:i/>
          <w:sz w:val="16"/>
          <w:szCs w:val="16"/>
        </w:rPr>
      </w:pPr>
      <w:r w:rsidRPr="00E02B18">
        <w:rPr>
          <w:rFonts w:ascii="Arial" w:hAnsi="Arial" w:cs="Arial"/>
          <w:i/>
          <w:sz w:val="16"/>
          <w:szCs w:val="16"/>
        </w:rPr>
        <w:t>{</w:t>
      </w:r>
      <w:r w:rsidR="00F11D77" w:rsidRPr="00E02B18">
        <w:rPr>
          <w:rFonts w:ascii="Arial" w:hAnsi="Arial" w:cs="Arial"/>
          <w:i/>
          <w:sz w:val="16"/>
          <w:szCs w:val="16"/>
        </w:rPr>
        <w:t>B</w:t>
      </w:r>
      <w:r w:rsidRPr="00E02B18">
        <w:rPr>
          <w:rFonts w:ascii="Arial" w:hAnsi="Arial" w:cs="Arial"/>
          <w:i/>
          <w:sz w:val="16"/>
          <w:szCs w:val="16"/>
        </w:rPr>
        <w:t>illerWebsite}</w:t>
      </w:r>
    </w:p>
    <w:p w:rsidR="00F417FD" w:rsidRDefault="00D24D39" w:rsidP="00E84E01">
      <w:pPr>
        <w:pStyle w:val="NoSpacing"/>
        <w:spacing w:line="276" w:lineRule="auto"/>
        <w:jc w:val="center"/>
        <w:rPr>
          <w:rFonts w:ascii="Arial" w:hAnsi="Arial" w:cs="Arial"/>
          <w:sz w:val="16"/>
          <w:szCs w:val="16"/>
        </w:rPr>
      </w:pPr>
      <w:r>
        <w:rPr>
          <w:rFonts w:ascii="Arial" w:hAnsi="Arial" w:cs="Arial"/>
          <w:sz w:val="16"/>
          <w:szCs w:val="16"/>
        </w:rPr>
        <w:t>Phone/Tel</w:t>
      </w:r>
      <w:r w:rsidRPr="00E62F5B">
        <w:rPr>
          <w:rFonts w:ascii="Arial" w:hAnsi="Arial" w:cs="Arial"/>
          <w:sz w:val="16"/>
          <w:szCs w:val="16"/>
        </w:rPr>
        <w:t>é</w:t>
      </w:r>
      <w:r>
        <w:rPr>
          <w:rFonts w:ascii="Arial" w:hAnsi="Arial" w:cs="Arial"/>
          <w:sz w:val="16"/>
          <w:szCs w:val="16"/>
        </w:rPr>
        <w:t>fono: {</w:t>
      </w:r>
      <w:r w:rsidR="00F11D77">
        <w:rPr>
          <w:rFonts w:ascii="Arial" w:hAnsi="Arial" w:cs="Arial"/>
          <w:sz w:val="16"/>
          <w:szCs w:val="16"/>
        </w:rPr>
        <w:t>B</w:t>
      </w:r>
      <w:r>
        <w:rPr>
          <w:rFonts w:ascii="Arial" w:hAnsi="Arial" w:cs="Arial"/>
          <w:sz w:val="16"/>
          <w:szCs w:val="16"/>
        </w:rPr>
        <w:t>illerPhone}</w:t>
      </w:r>
    </w:p>
    <w:p w:rsidR="00FF0C98" w:rsidRDefault="00E62F5B" w:rsidP="00E84E01">
      <w:pPr>
        <w:pStyle w:val="NoSpacing"/>
        <w:spacing w:line="276" w:lineRule="auto"/>
        <w:jc w:val="center"/>
        <w:rPr>
          <w:rFonts w:ascii="Arial" w:hAnsi="Arial" w:cs="Arial"/>
          <w:sz w:val="16"/>
          <w:szCs w:val="16"/>
        </w:rPr>
      </w:pPr>
      <w:r w:rsidRPr="00E62F5B">
        <w:rPr>
          <w:rFonts w:ascii="Arial" w:hAnsi="Arial" w:cs="Arial"/>
          <w:sz w:val="16"/>
          <w:szCs w:val="16"/>
        </w:rPr>
        <w:t>Account</w:t>
      </w:r>
      <w:r w:rsidR="009C19FA">
        <w:rPr>
          <w:rFonts w:ascii="Arial" w:hAnsi="Arial" w:cs="Arial"/>
          <w:sz w:val="16"/>
          <w:szCs w:val="16"/>
        </w:rPr>
        <w:t xml:space="preserve"> ID</w:t>
      </w:r>
      <w:r w:rsidRPr="00E62F5B">
        <w:rPr>
          <w:rFonts w:ascii="Arial" w:hAnsi="Arial" w:cs="Arial"/>
          <w:sz w:val="16"/>
          <w:szCs w:val="16"/>
        </w:rPr>
        <w:t>/</w:t>
      </w:r>
      <w:r w:rsidR="009C19FA">
        <w:rPr>
          <w:rFonts w:ascii="Arial" w:hAnsi="Arial" w:cs="Arial"/>
          <w:sz w:val="16"/>
          <w:szCs w:val="16"/>
        </w:rPr>
        <w:t>Identificador de c</w:t>
      </w:r>
      <w:r w:rsidRPr="00E62F5B">
        <w:rPr>
          <w:rFonts w:ascii="Arial" w:hAnsi="Arial" w:cs="Arial"/>
          <w:sz w:val="16"/>
          <w:szCs w:val="16"/>
        </w:rPr>
        <w:t xml:space="preserve">uenta: </w:t>
      </w:r>
    </w:p>
    <w:p w:rsidR="00E62F5B" w:rsidRDefault="00E62F5B" w:rsidP="00E84E01">
      <w:pPr>
        <w:pStyle w:val="NoSpacing"/>
        <w:spacing w:line="276" w:lineRule="auto"/>
        <w:jc w:val="center"/>
        <w:rPr>
          <w:rFonts w:ascii="Arial" w:hAnsi="Arial" w:cs="Arial"/>
          <w:sz w:val="16"/>
          <w:szCs w:val="16"/>
        </w:rPr>
      </w:pPr>
      <w:r w:rsidRPr="00E62F5B">
        <w:rPr>
          <w:rFonts w:ascii="Arial" w:hAnsi="Arial" w:cs="Arial"/>
          <w:sz w:val="16"/>
          <w:szCs w:val="16"/>
        </w:rPr>
        <w:t>****{Account}</w:t>
      </w:r>
    </w:p>
    <w:p w:rsidR="00E62F5B" w:rsidRDefault="00E62F5B" w:rsidP="005C7F67">
      <w:pPr>
        <w:pStyle w:val="NoSpacing"/>
        <w:jc w:val="center"/>
        <w:rPr>
          <w:rFonts w:ascii="Arial" w:hAnsi="Arial" w:cs="Arial"/>
          <w:sz w:val="16"/>
          <w:szCs w:val="16"/>
        </w:rPr>
      </w:pP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 xml:space="preserve">Attention/Atención: </w:t>
      </w:r>
      <w:r w:rsidR="00A67715" w:rsidRPr="00CF3E08">
        <w:rPr>
          <w:rFonts w:ascii="Arial" w:hAnsi="Arial" w:cs="Arial"/>
          <w:i/>
          <w:sz w:val="16"/>
          <w:szCs w:val="16"/>
        </w:rPr>
        <w:t>{Attention}</w:t>
      </w:r>
    </w:p>
    <w:p w:rsidR="00E62F5B" w:rsidRPr="00E62F5B" w:rsidRDefault="00E62F5B" w:rsidP="00841057">
      <w:pPr>
        <w:pStyle w:val="NoSpacing"/>
        <w:spacing w:line="276" w:lineRule="auto"/>
        <w:jc w:val="center"/>
        <w:rPr>
          <w:rFonts w:ascii="Arial" w:hAnsi="Arial" w:cs="Arial"/>
          <w:sz w:val="16"/>
          <w:szCs w:val="16"/>
        </w:rPr>
      </w:pPr>
      <w:r w:rsidRPr="00E62F5B">
        <w:rPr>
          <w:rFonts w:ascii="Arial" w:hAnsi="Arial" w:cs="Arial"/>
          <w:sz w:val="16"/>
          <w:szCs w:val="16"/>
        </w:rPr>
        <w:t xml:space="preserve">Message/Mensaje: </w:t>
      </w:r>
      <w:r w:rsidR="00D1133D" w:rsidRPr="005207B6">
        <w:rPr>
          <w:rFonts w:ascii="Arial" w:hAnsi="Arial" w:cs="Arial"/>
          <w:i/>
          <w:sz w:val="16"/>
          <w:szCs w:val="16"/>
        </w:rPr>
        <w:t>{Message}</w:t>
      </w:r>
    </w:p>
    <w:p w:rsidR="00F37193" w:rsidRDefault="00F37193" w:rsidP="005C7F67">
      <w:pPr>
        <w:pStyle w:val="NoSpacing"/>
        <w:jc w:val="center"/>
        <w:rPr>
          <w:rFonts w:ascii="Arial" w:hAnsi="Arial" w:cs="Arial"/>
          <w:sz w:val="16"/>
          <w:szCs w:val="16"/>
        </w:rPr>
      </w:pPr>
    </w:p>
    <w:p w:rsidR="00F37193" w:rsidRDefault="00534B1D" w:rsidP="00534B1D">
      <w:pPr>
        <w:pStyle w:val="NoSpacing"/>
        <w:jc w:val="center"/>
        <w:rPr>
          <w:rFonts w:ascii="Arial" w:hAnsi="Arial" w:cs="Arial"/>
          <w:sz w:val="16"/>
          <w:szCs w:val="16"/>
        </w:rPr>
      </w:pPr>
      <w:r w:rsidRPr="00534B1D">
        <w:rPr>
          <w:rFonts w:ascii="Arial" w:hAnsi="Arial" w:cs="Arial"/>
          <w:sz w:val="16"/>
          <w:szCs w:val="16"/>
        </w:rPr>
        <w:t>{TextTranslation}</w:t>
      </w:r>
    </w:p>
    <w:p w:rsidR="00534B1D" w:rsidRPr="00E62F5B" w:rsidRDefault="00534B1D" w:rsidP="005C7F67">
      <w:pPr>
        <w:pStyle w:val="NoSpacing"/>
        <w:jc w:val="center"/>
        <w:rPr>
          <w:rFonts w:ascii="Arial" w:hAnsi="Arial" w:cs="Arial"/>
          <w:sz w:val="16"/>
          <w:szCs w:val="16"/>
        </w:rPr>
      </w:pPr>
    </w:p>
    <w:p w:rsidR="004410A4" w:rsidRDefault="00E62F5B" w:rsidP="005C7F67">
      <w:pPr>
        <w:pStyle w:val="NoSpacing"/>
        <w:jc w:val="center"/>
        <w:rPr>
          <w:rFonts w:ascii="Arial" w:hAnsi="Arial" w:cs="Arial"/>
          <w:sz w:val="16"/>
          <w:szCs w:val="16"/>
        </w:rPr>
      </w:pPr>
      <w:r w:rsidRPr="00E62F5B">
        <w:rPr>
          <w:rFonts w:ascii="Arial" w:hAnsi="Arial" w:cs="Arial"/>
          <w:sz w:val="16"/>
          <w:szCs w:val="16"/>
        </w:rPr>
        <w:t>Reference</w:t>
      </w:r>
      <w:r w:rsidR="006222E3">
        <w:rPr>
          <w:rFonts w:ascii="Arial" w:hAnsi="Arial" w:cs="Arial"/>
          <w:sz w:val="16"/>
          <w:szCs w:val="16"/>
        </w:rPr>
        <w:t xml:space="preserve"> #</w:t>
      </w:r>
      <w:r w:rsidR="00FB2B6B">
        <w:rPr>
          <w:rFonts w:ascii="Arial" w:hAnsi="Arial" w:cs="Arial"/>
          <w:sz w:val="16"/>
          <w:szCs w:val="16"/>
        </w:rPr>
        <w:t xml:space="preserve"> </w:t>
      </w:r>
      <w:r w:rsidRPr="00E62F5B">
        <w:rPr>
          <w:rFonts w:ascii="Arial" w:hAnsi="Arial" w:cs="Arial"/>
          <w:sz w:val="16"/>
          <w:szCs w:val="16"/>
        </w:rPr>
        <w:t>/</w:t>
      </w:r>
      <w:r w:rsidR="006222E3" w:rsidRPr="006222E3">
        <w:rPr>
          <w:rFonts w:ascii="Calibri" w:hAnsi="Calibri" w:cs="Calibri"/>
          <w:color w:val="000000"/>
          <w:sz w:val="21"/>
          <w:szCs w:val="21"/>
        </w:rPr>
        <w:t xml:space="preserve"> </w:t>
      </w:r>
      <w:r w:rsidR="006222E3" w:rsidRPr="006222E3">
        <w:rPr>
          <w:rFonts w:asciiTheme="majorHAnsi" w:hAnsiTheme="majorHAnsi" w:cstheme="majorHAnsi"/>
          <w:color w:val="000000"/>
          <w:sz w:val="16"/>
          <w:szCs w:val="16"/>
        </w:rPr>
        <w:t>N.º de referencia</w:t>
      </w:r>
      <w:r w:rsidRPr="00E62F5B">
        <w:rPr>
          <w:rFonts w:ascii="Arial" w:hAnsi="Arial" w:cs="Arial"/>
          <w:sz w:val="16"/>
          <w:szCs w:val="16"/>
        </w:rPr>
        <w:t xml:space="preserve"> </w:t>
      </w:r>
    </w:p>
    <w:p w:rsidR="00E62F5B" w:rsidRDefault="002A709F" w:rsidP="005C7F67">
      <w:pPr>
        <w:pStyle w:val="NoSpacing"/>
        <w:jc w:val="center"/>
        <w:rPr>
          <w:rFonts w:ascii="Arial" w:hAnsi="Arial" w:cs="Arial"/>
          <w:sz w:val="16"/>
          <w:szCs w:val="16"/>
        </w:rPr>
      </w:pPr>
      <w:r w:rsidRPr="002A709F">
        <w:rPr>
          <w:rFonts w:ascii="Arial" w:hAnsi="Arial" w:cs="Arial"/>
          <w:sz w:val="16"/>
          <w:szCs w:val="16"/>
        </w:rPr>
        <w:t>{ReferenceNumber}</w:t>
      </w:r>
    </w:p>
    <w:p w:rsidR="00E62F5B" w:rsidRDefault="00E62F5B" w:rsidP="005C7F67">
      <w:pPr>
        <w:pStyle w:val="NoSpacing"/>
        <w:jc w:val="cente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1"/>
        <w:gridCol w:w="2124"/>
      </w:tblGrid>
      <w:tr w:rsidR="00B96FEF" w:rsidTr="008F77C8">
        <w:trPr>
          <w:trHeight w:val="397"/>
        </w:trPr>
        <w:tc>
          <w:tcPr>
            <w:tcW w:w="2124" w:type="dxa"/>
            <w:gridSpan w:val="2"/>
          </w:tcPr>
          <w:p w:rsidR="00B96FEF" w:rsidRDefault="00B96FEF" w:rsidP="00BD2E39">
            <w:pPr>
              <w:pStyle w:val="NoSpacing"/>
              <w:rPr>
                <w:rFonts w:ascii="Arial" w:hAnsi="Arial" w:cs="Arial"/>
                <w:sz w:val="16"/>
                <w:szCs w:val="16"/>
              </w:rPr>
            </w:pPr>
            <w:r w:rsidRPr="00C3526B">
              <w:rPr>
                <w:rFonts w:ascii="Arial" w:hAnsi="Arial" w:cs="Arial"/>
                <w:sz w:val="16"/>
                <w:szCs w:val="16"/>
              </w:rPr>
              <w:t>Amount Transferred/</w:t>
            </w:r>
            <w:r>
              <w:rPr>
                <w:rFonts w:ascii="Arial" w:hAnsi="Arial" w:cs="Arial"/>
                <w:sz w:val="16"/>
                <w:szCs w:val="16"/>
              </w:rPr>
              <w:t xml:space="preserve"> Importe transferido:</w:t>
            </w:r>
            <w:r w:rsidRPr="00C3526B">
              <w:rPr>
                <w:rFonts w:ascii="Arial" w:hAnsi="Arial" w:cs="Arial"/>
                <w:sz w:val="16"/>
                <w:szCs w:val="16"/>
              </w:rPr>
              <w:tab/>
            </w:r>
          </w:p>
        </w:tc>
        <w:tc>
          <w:tcPr>
            <w:tcW w:w="2124" w:type="dxa"/>
          </w:tcPr>
          <w:p w:rsidR="00B96FEF" w:rsidRDefault="00B96FEF" w:rsidP="00BD2E39">
            <w:pPr>
              <w:pStyle w:val="NoSpacing"/>
              <w:tabs>
                <w:tab w:val="left" w:pos="263"/>
              </w:tabs>
              <w:rPr>
                <w:rFonts w:ascii="Arial" w:hAnsi="Arial" w:cs="Arial"/>
                <w:sz w:val="16"/>
                <w:szCs w:val="16"/>
              </w:rPr>
            </w:pPr>
            <w:r>
              <w:rPr>
                <w:rFonts w:ascii="Arial" w:hAnsi="Arial" w:cs="Arial"/>
                <w:sz w:val="16"/>
                <w:szCs w:val="16"/>
              </w:rPr>
              <w:tab/>
            </w:r>
          </w:p>
          <w:p w:rsidR="00B96FEF" w:rsidRDefault="00B96FEF" w:rsidP="00BD2E39">
            <w:pPr>
              <w:pStyle w:val="NoSpacing"/>
              <w:jc w:val="right"/>
              <w:rPr>
                <w:rFonts w:ascii="Arial" w:hAnsi="Arial" w:cs="Arial"/>
                <w:sz w:val="16"/>
                <w:szCs w:val="16"/>
              </w:rPr>
            </w:pPr>
            <w:r w:rsidRPr="00807CB6">
              <w:rPr>
                <w:rFonts w:ascii="Arial" w:hAnsi="Arial" w:cs="Arial"/>
                <w:sz w:val="16"/>
                <w:szCs w:val="16"/>
              </w:rPr>
              <w:t>{</w:t>
            </w:r>
            <w:r w:rsidRPr="0019492B">
              <w:rPr>
                <w:rFonts w:ascii="Arial" w:hAnsi="Arial" w:cs="Arial"/>
                <w:sz w:val="16"/>
                <w:szCs w:val="16"/>
              </w:rPr>
              <w:t>TransferAmount</w:t>
            </w:r>
            <w:r w:rsidRPr="00807CB6">
              <w:rPr>
                <w:rFonts w:ascii="Arial" w:hAnsi="Arial" w:cs="Arial"/>
                <w:sz w:val="16"/>
                <w:szCs w:val="16"/>
              </w:rPr>
              <w:t>}</w:t>
            </w:r>
          </w:p>
        </w:tc>
      </w:tr>
      <w:tr w:rsidR="00B96FEF" w:rsidTr="00BD2E39">
        <w:trPr>
          <w:trHeight w:val="78"/>
        </w:trPr>
        <w:tc>
          <w:tcPr>
            <w:tcW w:w="2124" w:type="dxa"/>
            <w:gridSpan w:val="2"/>
          </w:tcPr>
          <w:p w:rsidR="00B96FEF" w:rsidRDefault="00B96FEF" w:rsidP="00BD2E39">
            <w:pPr>
              <w:pStyle w:val="NoSpacing"/>
              <w:rPr>
                <w:rFonts w:ascii="Arial" w:hAnsi="Arial" w:cs="Arial"/>
                <w:sz w:val="16"/>
                <w:szCs w:val="16"/>
              </w:rPr>
            </w:pPr>
            <w:r w:rsidRPr="00C3526B">
              <w:rPr>
                <w:rFonts w:ascii="Arial" w:hAnsi="Arial" w:cs="Arial"/>
                <w:sz w:val="16"/>
                <w:szCs w:val="16"/>
              </w:rPr>
              <w:t>Fee/Cargo</w:t>
            </w:r>
            <w:r w:rsidR="00646B47">
              <w:rPr>
                <w:rFonts w:ascii="Arial" w:hAnsi="Arial" w:cs="Arial"/>
                <w:sz w:val="16"/>
                <w:szCs w:val="16"/>
              </w:rPr>
              <w:t>s</w:t>
            </w:r>
            <w:r>
              <w:rPr>
                <w:rFonts w:ascii="Arial" w:hAnsi="Arial" w:cs="Arial"/>
                <w:sz w:val="16"/>
                <w:szCs w:val="16"/>
              </w:rPr>
              <w:t>:</w:t>
            </w:r>
          </w:p>
        </w:tc>
        <w:tc>
          <w:tcPr>
            <w:tcW w:w="2124" w:type="dxa"/>
          </w:tcPr>
          <w:p w:rsidR="00B96FEF" w:rsidRDefault="00B96FEF" w:rsidP="00BD2E39">
            <w:pPr>
              <w:pStyle w:val="NoSpacing"/>
              <w:jc w:val="right"/>
              <w:rPr>
                <w:rFonts w:ascii="Arial" w:hAnsi="Arial" w:cs="Arial"/>
                <w:sz w:val="16"/>
                <w:szCs w:val="16"/>
              </w:rPr>
            </w:pPr>
            <w:r>
              <w:rPr>
                <w:rFonts w:ascii="Arial" w:hAnsi="Arial" w:cs="Arial"/>
                <w:sz w:val="16"/>
                <w:szCs w:val="16"/>
              </w:rPr>
              <w:t>+</w:t>
            </w:r>
            <w:r w:rsidRPr="00807CB6">
              <w:rPr>
                <w:rFonts w:ascii="Arial" w:hAnsi="Arial" w:cs="Arial"/>
                <w:sz w:val="16"/>
                <w:szCs w:val="16"/>
              </w:rPr>
              <w:t>{</w:t>
            </w:r>
            <w:r w:rsidRPr="00217512">
              <w:rPr>
                <w:rFonts w:ascii="Arial" w:hAnsi="Arial" w:cs="Arial"/>
                <w:sz w:val="16"/>
                <w:szCs w:val="16"/>
              </w:rPr>
              <w:t>TransferFee</w:t>
            </w:r>
            <w:r w:rsidRPr="00807CB6">
              <w:rPr>
                <w:rFonts w:ascii="Arial" w:hAnsi="Arial" w:cs="Arial"/>
                <w:sz w:val="16"/>
                <w:szCs w:val="16"/>
              </w:rPr>
              <w:t xml:space="preserve">} </w:t>
            </w:r>
          </w:p>
        </w:tc>
      </w:tr>
      <w:tr w:rsidR="00B96FEF" w:rsidTr="00BD2E39">
        <w:trPr>
          <w:trHeight w:val="78"/>
        </w:trPr>
        <w:tc>
          <w:tcPr>
            <w:tcW w:w="2124" w:type="dxa"/>
            <w:gridSpan w:val="2"/>
          </w:tcPr>
          <w:p w:rsidR="00B96FEF" w:rsidRDefault="00B96FEF" w:rsidP="00BD2E39">
            <w:pPr>
              <w:pStyle w:val="NoSpacing"/>
              <w:rPr>
                <w:rFonts w:ascii="Arial" w:hAnsi="Arial" w:cs="Arial"/>
                <w:sz w:val="16"/>
                <w:szCs w:val="16"/>
              </w:rPr>
            </w:pPr>
            <w:r w:rsidRPr="00807CB6">
              <w:rPr>
                <w:rFonts w:ascii="Arial" w:hAnsi="Arial" w:cs="Arial"/>
                <w:sz w:val="16"/>
                <w:szCs w:val="16"/>
              </w:rPr>
              <w:t>Discount/Descuento</w:t>
            </w:r>
            <w:r>
              <w:rPr>
                <w:rFonts w:ascii="Arial" w:hAnsi="Arial" w:cs="Arial"/>
                <w:sz w:val="16"/>
                <w:szCs w:val="16"/>
              </w:rPr>
              <w:t>:</w:t>
            </w:r>
          </w:p>
        </w:tc>
        <w:tc>
          <w:tcPr>
            <w:tcW w:w="2124" w:type="dxa"/>
          </w:tcPr>
          <w:p w:rsidR="00B96FEF" w:rsidRDefault="00B96FEF" w:rsidP="00BD2E39">
            <w:pPr>
              <w:pStyle w:val="NoSpacing"/>
              <w:jc w:val="right"/>
              <w:rPr>
                <w:rFonts w:ascii="Arial" w:hAnsi="Arial" w:cs="Arial"/>
                <w:sz w:val="16"/>
                <w:szCs w:val="16"/>
              </w:rPr>
            </w:pPr>
            <w:r>
              <w:rPr>
                <w:rFonts w:ascii="Arial" w:hAnsi="Arial" w:cs="Arial"/>
                <w:sz w:val="16"/>
                <w:szCs w:val="16"/>
              </w:rPr>
              <w:t>-{</w:t>
            </w:r>
            <w:r w:rsidRPr="004273EA">
              <w:rPr>
                <w:rFonts w:ascii="Arial" w:hAnsi="Arial" w:cs="Arial"/>
                <w:sz w:val="16"/>
                <w:szCs w:val="16"/>
              </w:rPr>
              <w:t>PrmDiscount</w:t>
            </w:r>
            <w:r>
              <w:rPr>
                <w:rFonts w:ascii="Arial" w:hAnsi="Arial" w:cs="Arial"/>
                <w:sz w:val="16"/>
                <w:szCs w:val="16"/>
              </w:rPr>
              <w:t xml:space="preserve">} </w:t>
            </w:r>
          </w:p>
        </w:tc>
      </w:tr>
      <w:tr w:rsidR="00B96FEF" w:rsidTr="00BD2E39">
        <w:trPr>
          <w:trHeight w:val="78"/>
        </w:trPr>
        <w:tc>
          <w:tcPr>
            <w:tcW w:w="1843" w:type="dxa"/>
          </w:tcPr>
          <w:p w:rsidR="00B96FEF" w:rsidRDefault="00B96FEF" w:rsidP="00BD2E39">
            <w:pPr>
              <w:pStyle w:val="NoSpacing"/>
              <w:rPr>
                <w:rFonts w:ascii="Arial" w:hAnsi="Arial" w:cs="Arial"/>
                <w:sz w:val="16"/>
                <w:szCs w:val="16"/>
              </w:rPr>
            </w:pPr>
            <w:r w:rsidRPr="00807CB6">
              <w:rPr>
                <w:rFonts w:ascii="Arial" w:hAnsi="Arial" w:cs="Arial"/>
                <w:sz w:val="16"/>
                <w:szCs w:val="16"/>
              </w:rPr>
              <w:t>Taxes/Impuestos</w:t>
            </w:r>
            <w:r>
              <w:rPr>
                <w:rFonts w:ascii="Arial" w:hAnsi="Arial" w:cs="Arial"/>
                <w:sz w:val="16"/>
                <w:szCs w:val="16"/>
              </w:rPr>
              <w:t>:</w:t>
            </w:r>
          </w:p>
        </w:tc>
        <w:tc>
          <w:tcPr>
            <w:tcW w:w="2405" w:type="dxa"/>
            <w:gridSpan w:val="2"/>
          </w:tcPr>
          <w:p w:rsidR="00B96FEF" w:rsidRDefault="00B96FEF" w:rsidP="00BD2E39">
            <w:pPr>
              <w:pStyle w:val="NoSpacing"/>
              <w:jc w:val="right"/>
              <w:rPr>
                <w:rFonts w:ascii="Arial" w:hAnsi="Arial" w:cs="Arial"/>
                <w:sz w:val="16"/>
                <w:szCs w:val="16"/>
              </w:rPr>
            </w:pPr>
            <w:r>
              <w:rPr>
                <w:rFonts w:ascii="Arial" w:hAnsi="Arial" w:cs="Arial"/>
                <w:sz w:val="16"/>
                <w:szCs w:val="16"/>
              </w:rPr>
              <w:t>+{</w:t>
            </w:r>
            <w:r w:rsidRPr="00A865C6">
              <w:rPr>
                <w:rFonts w:ascii="Arial" w:hAnsi="Arial" w:cs="Arial"/>
                <w:sz w:val="16"/>
                <w:szCs w:val="16"/>
              </w:rPr>
              <w:t>TransferTaxes</w:t>
            </w:r>
            <w:r>
              <w:rPr>
                <w:rFonts w:ascii="Arial" w:hAnsi="Arial" w:cs="Arial"/>
                <w:sz w:val="16"/>
                <w:szCs w:val="16"/>
              </w:rPr>
              <w:t xml:space="preserve">} </w:t>
            </w:r>
          </w:p>
        </w:tc>
      </w:tr>
    </w:tbl>
    <w:p w:rsidR="00B96FEF" w:rsidRDefault="00B96FEF" w:rsidP="00B96FEF">
      <w:pPr>
        <w:pStyle w:val="NoSpacing"/>
        <w:jc w:val="center"/>
        <w:rPr>
          <w:rFonts w:ascii="Arial" w:hAnsi="Arial" w:cs="Arial"/>
          <w:sz w:val="16"/>
          <w:szCs w:val="16"/>
        </w:rPr>
      </w:pPr>
      <w:r w:rsidRPr="005C7F67">
        <w:rPr>
          <w:rFonts w:ascii="Arial" w:hAnsi="Arial" w:cs="Arial"/>
          <w:noProof/>
          <w:sz w:val="16"/>
          <w:szCs w:val="16"/>
        </w:rPr>
        <w:drawing>
          <wp:inline distT="0" distB="0" distL="0" distR="0" wp14:anchorId="2B619946" wp14:editId="5A41C993">
            <wp:extent cx="2624446" cy="45719"/>
            <wp:effectExtent l="0" t="0" r="0" b="0"/>
            <wp:docPr id="5" name="Picture 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835306" cy="49392"/>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B96FEF" w:rsidTr="00BD2E39">
        <w:trPr>
          <w:trHeight w:val="78"/>
        </w:trPr>
        <w:tc>
          <w:tcPr>
            <w:tcW w:w="2124" w:type="dxa"/>
          </w:tcPr>
          <w:p w:rsidR="00B96FEF" w:rsidRDefault="00B96FEF" w:rsidP="00BD2E39">
            <w:pPr>
              <w:pStyle w:val="NoSpacing"/>
              <w:rPr>
                <w:rFonts w:ascii="Arial" w:hAnsi="Arial" w:cs="Arial"/>
                <w:sz w:val="16"/>
                <w:szCs w:val="16"/>
              </w:rPr>
            </w:pPr>
            <w:r w:rsidRPr="005C7F67">
              <w:rPr>
                <w:rFonts w:ascii="Arial" w:hAnsi="Arial" w:cs="Arial"/>
                <w:sz w:val="16"/>
                <w:szCs w:val="16"/>
              </w:rPr>
              <w:t>Total/Total</w:t>
            </w:r>
            <w:r>
              <w:rPr>
                <w:rFonts w:ascii="Arial" w:hAnsi="Arial" w:cs="Arial"/>
                <w:sz w:val="16"/>
                <w:szCs w:val="16"/>
              </w:rPr>
              <w:t>:</w:t>
            </w:r>
          </w:p>
        </w:tc>
        <w:tc>
          <w:tcPr>
            <w:tcW w:w="2124" w:type="dxa"/>
          </w:tcPr>
          <w:p w:rsidR="00B96FEF" w:rsidRDefault="00B96FEF" w:rsidP="00BD2E39">
            <w:pPr>
              <w:pStyle w:val="NoSpacing"/>
              <w:jc w:val="right"/>
              <w:rPr>
                <w:rFonts w:ascii="Arial" w:hAnsi="Arial" w:cs="Arial"/>
                <w:sz w:val="16"/>
                <w:szCs w:val="16"/>
              </w:rPr>
            </w:pPr>
            <w:r>
              <w:rPr>
                <w:rFonts w:ascii="Arial" w:hAnsi="Arial" w:cs="Arial"/>
                <w:sz w:val="16"/>
                <w:szCs w:val="16"/>
              </w:rPr>
              <w:t>{</w:t>
            </w:r>
            <w:r w:rsidRPr="00C0355E">
              <w:rPr>
                <w:rFonts w:ascii="Arial" w:hAnsi="Arial" w:cs="Arial"/>
                <w:sz w:val="16"/>
                <w:szCs w:val="16"/>
              </w:rPr>
              <w:t>NetAmount</w:t>
            </w:r>
            <w:r>
              <w:rPr>
                <w:rFonts w:ascii="Arial" w:hAnsi="Arial" w:cs="Arial"/>
                <w:sz w:val="16"/>
                <w:szCs w:val="16"/>
              </w:rPr>
              <w:t xml:space="preserve">} </w:t>
            </w:r>
          </w:p>
        </w:tc>
      </w:tr>
    </w:tbl>
    <w:p w:rsidR="00D8735E" w:rsidRDefault="00D8735E" w:rsidP="00D8735E">
      <w:pPr>
        <w:pStyle w:val="NoSpacing"/>
        <w:jc w:val="center"/>
        <w:rPr>
          <w:rFonts w:ascii="Arial" w:hAnsi="Arial" w:cs="Arial"/>
          <w:sz w:val="16"/>
          <w:szCs w:val="16"/>
        </w:rPr>
      </w:pPr>
    </w:p>
    <w:p w:rsidR="00367A2D" w:rsidRDefault="00367A2D" w:rsidP="00D8735E">
      <w:pPr>
        <w:pStyle w:val="NoSpacing"/>
        <w:jc w:val="center"/>
        <w:rPr>
          <w:rFonts w:ascii="Arial" w:hAnsi="Arial" w:cs="Arial"/>
          <w:sz w:val="16"/>
          <w:szCs w:val="16"/>
        </w:rPr>
      </w:pPr>
    </w:p>
    <w:p w:rsidR="00151F7E" w:rsidRDefault="00463E80" w:rsidP="00D8735E">
      <w:pPr>
        <w:pStyle w:val="NoSpacing"/>
        <w:jc w:val="center"/>
        <w:rPr>
          <w:rFonts w:ascii="Arial" w:hAnsi="Arial" w:cs="Arial"/>
          <w:sz w:val="16"/>
          <w:szCs w:val="16"/>
        </w:rPr>
      </w:pPr>
      <w:bookmarkStart w:id="0" w:name="OLE_LINK4"/>
      <w:bookmarkStart w:id="1" w:name="OLE_LINK5"/>
      <w:bookmarkStart w:id="2" w:name="OLE_LINK6"/>
      <w:r>
        <w:rPr>
          <w:rFonts w:ascii="Arial" w:hAnsi="Arial" w:cs="Arial"/>
          <w:sz w:val="16"/>
          <w:szCs w:val="16"/>
        </w:rPr>
        <w:t>{ExpectedPostingTimeFrame}</w:t>
      </w:r>
      <w:bookmarkEnd w:id="0"/>
      <w:bookmarkEnd w:id="1"/>
      <w:bookmarkEnd w:id="2"/>
    </w:p>
    <w:p w:rsidR="00151F7E" w:rsidRDefault="00151F7E" w:rsidP="00D8735E">
      <w:pPr>
        <w:pStyle w:val="NoSpacing"/>
        <w:jc w:val="center"/>
        <w:rPr>
          <w:rFonts w:ascii="Arial" w:hAnsi="Arial" w:cs="Arial"/>
          <w:sz w:val="16"/>
          <w:szCs w:val="16"/>
        </w:rPr>
      </w:pPr>
    </w:p>
    <w:p w:rsidR="006677C4" w:rsidRPr="006677C4" w:rsidRDefault="006677C4" w:rsidP="00D8735E">
      <w:pPr>
        <w:pStyle w:val="NoSpacing"/>
        <w:jc w:val="center"/>
        <w:rPr>
          <w:rFonts w:cstheme="minorHAnsi"/>
          <w:sz w:val="16"/>
          <w:szCs w:val="16"/>
        </w:rPr>
      </w:pPr>
      <w:r w:rsidRPr="006677C4">
        <w:rPr>
          <w:rFonts w:cstheme="minorHAnsi"/>
          <w:sz w:val="16"/>
          <w:szCs w:val="16"/>
        </w:rPr>
        <w:t>Payments made after</w:t>
      </w:r>
      <w:r>
        <w:rPr>
          <w:rFonts w:cstheme="minorHAnsi"/>
          <w:sz w:val="16"/>
          <w:szCs w:val="16"/>
        </w:rPr>
        <w:t xml:space="preserve"> {</w:t>
      </w:r>
      <w:r w:rsidR="00F11D77">
        <w:rPr>
          <w:rFonts w:cstheme="minorHAnsi"/>
          <w:sz w:val="16"/>
          <w:szCs w:val="16"/>
        </w:rPr>
        <w:t>B</w:t>
      </w:r>
      <w:r>
        <w:rPr>
          <w:rFonts w:cstheme="minorHAnsi"/>
          <w:sz w:val="16"/>
          <w:szCs w:val="16"/>
        </w:rPr>
        <w:t xml:space="preserve">illerCutoffTime} </w:t>
      </w:r>
      <w:r w:rsidRPr="006677C4">
        <w:rPr>
          <w:rFonts w:cstheme="minorHAnsi"/>
          <w:sz w:val="16"/>
          <w:szCs w:val="16"/>
        </w:rPr>
        <w:t>will add an additional day to the posting time. / Pagos realizados después de</w:t>
      </w:r>
      <w:r>
        <w:rPr>
          <w:rFonts w:cstheme="minorHAnsi"/>
          <w:sz w:val="16"/>
          <w:szCs w:val="16"/>
        </w:rPr>
        <w:t xml:space="preserve"> {</w:t>
      </w:r>
      <w:r w:rsidR="00F11D77">
        <w:rPr>
          <w:rFonts w:cstheme="minorHAnsi"/>
          <w:sz w:val="16"/>
          <w:szCs w:val="16"/>
        </w:rPr>
        <w:t>B</w:t>
      </w:r>
      <w:r>
        <w:rPr>
          <w:rFonts w:cstheme="minorHAnsi"/>
          <w:sz w:val="16"/>
          <w:szCs w:val="16"/>
        </w:rPr>
        <w:t xml:space="preserve">illerCutoffTime} </w:t>
      </w:r>
      <w:r w:rsidRPr="006677C4">
        <w:rPr>
          <w:rFonts w:cstheme="minorHAnsi"/>
          <w:sz w:val="16"/>
          <w:szCs w:val="16"/>
        </w:rPr>
        <w:t>serán entregados un día después del depósito.</w:t>
      </w:r>
    </w:p>
    <w:p w:rsidR="006677C4" w:rsidRDefault="006677C4" w:rsidP="00D8735E">
      <w:pPr>
        <w:pStyle w:val="NoSpacing"/>
        <w:jc w:val="center"/>
        <w:rPr>
          <w:rFonts w:ascii="Arial" w:hAnsi="Arial" w:cs="Arial"/>
          <w:sz w:val="16"/>
          <w:szCs w:val="16"/>
        </w:rPr>
      </w:pPr>
    </w:p>
    <w:p w:rsidR="00C93877" w:rsidRDefault="00C93877" w:rsidP="00D8735E">
      <w:pPr>
        <w:pStyle w:val="NoSpacing"/>
        <w:jc w:val="center"/>
        <w:rPr>
          <w:rFonts w:cstheme="minorHAnsi"/>
          <w:sz w:val="16"/>
          <w:szCs w:val="16"/>
        </w:rPr>
      </w:pPr>
      <w:r>
        <w:rPr>
          <w:rFonts w:cstheme="minorHAnsi"/>
          <w:sz w:val="16"/>
          <w:szCs w:val="16"/>
        </w:rPr>
        <w:t>{</w:t>
      </w:r>
      <w:r w:rsidR="00810000">
        <w:rPr>
          <w:rFonts w:cstheme="minorHAnsi"/>
          <w:sz w:val="16"/>
          <w:szCs w:val="16"/>
        </w:rPr>
        <w:t>CustomerTipTextTranslation</w:t>
      </w:r>
      <w:r>
        <w:rPr>
          <w:rFonts w:cstheme="minorHAnsi"/>
          <w:sz w:val="16"/>
          <w:szCs w:val="16"/>
        </w:rPr>
        <w:t>}</w:t>
      </w:r>
    </w:p>
    <w:p w:rsidR="00C93877" w:rsidRDefault="00C93877" w:rsidP="00D8735E">
      <w:pPr>
        <w:pStyle w:val="NoSpacing"/>
        <w:jc w:val="center"/>
        <w:rPr>
          <w:rFonts w:ascii="Arial" w:hAnsi="Arial" w:cs="Arial"/>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TERMS and CONDITIONS</w:t>
      </w: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The MoneyGram ExpressPayment® service is provided by MoneyGram Payment Systems, Inc., a licensed money transmitter with its principal office at 1550 Utica Avenue South, Minneapolis 55416 ("MoneyGram") through a network of agents ("Agents"). Call 1-800-926-9400 if you have questions or complaints.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You must verify all information on this receipt before you leave this location. No refunds are available unless your Receiver named above rejects your payment. MoneyGram makes no representation as to when your payment will be received or accepted by your Receiver.</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Refund Information.  If you supply the wrong Receive Code, Receiver Name, or Account Number, the Transfer may be misdirected and, in such event, you shall not be entitled to a refund even though the intended party did not receive your Transfer.  The Consumer Fee is usually not refundable.  Some refunds may be delayed until MoneyGram receives official notification that a Transfer has not been accepted.  Refund requests may be made either by visiting the Agent location where the Transfer originated or writing to MoneyGram.  All refund requests </w:t>
      </w:r>
      <w:r w:rsidRPr="00B82E2B">
        <w:rPr>
          <w:rFonts w:cstheme="minorHAnsi"/>
          <w:sz w:val="16"/>
          <w:szCs w:val="16"/>
        </w:rPr>
        <w:lastRenderedPageBreak/>
        <w:t xml:space="preserve">must be accompanied by a copy of the original Moneygram® ExpressPayment® service form.  All refund requests will be subjected to MoneyGram review and discretion and will normally be processed within 30 days of receipt of a valid written request unless a shorter period is required by law.  Mail refund request and/or any correspondence to MoneyGram Payment Systems, Inc., ATTN:  Refund Coordinator, </w:t>
      </w:r>
      <w:r w:rsidR="00FB2B6B" w:rsidRPr="00FB2B6B">
        <w:rPr>
          <w:rFonts w:cstheme="minorHAnsi"/>
          <w:sz w:val="16"/>
          <w:szCs w:val="16"/>
        </w:rPr>
        <w:t>PO Box 191189, Dallas, TX 75219 USA.</w:t>
      </w:r>
    </w:p>
    <w:p w:rsidR="00B82E2B" w:rsidRPr="00B82E2B" w:rsidRDefault="00B82E2B" w:rsidP="00B82E2B">
      <w:pPr>
        <w:pStyle w:val="ListParagraph"/>
        <w:spacing w:before="0" w:after="0"/>
        <w:ind w:left="0"/>
        <w:jc w:val="center"/>
        <w:rPr>
          <w:rFonts w:cstheme="minorHAnsi"/>
          <w:sz w:val="16"/>
          <w:szCs w:val="16"/>
        </w:rPr>
      </w:pPr>
    </w:p>
    <w:p w:rsidR="00B82E2B" w:rsidRDefault="00B82E2B" w:rsidP="00B82E2B">
      <w:pPr>
        <w:pStyle w:val="ListParagraph"/>
        <w:spacing w:before="0" w:after="0"/>
        <w:ind w:left="0"/>
        <w:rPr>
          <w:rFonts w:cstheme="minorHAnsi"/>
          <w:sz w:val="16"/>
          <w:szCs w:val="16"/>
        </w:rPr>
      </w:pPr>
      <w:r w:rsidRPr="00B82E2B">
        <w:rPr>
          <w:rFonts w:cstheme="minorHAnsi"/>
          <w:sz w:val="16"/>
          <w:szCs w:val="16"/>
        </w:rPr>
        <w:t xml:space="preserve">Your receipt may contain account information provided by the recipient. Please contact the recipient for specific questions regarding your account. </w:t>
      </w:r>
    </w:p>
    <w:p w:rsidR="00F951B6" w:rsidRPr="00B82E2B" w:rsidRDefault="00F951B6" w:rsidP="00B82E2B">
      <w:pPr>
        <w:pStyle w:val="ListParagraph"/>
        <w:spacing w:before="0" w:after="0"/>
        <w:ind w:left="0"/>
        <w:rPr>
          <w:rFonts w:cstheme="minorHAnsi"/>
          <w:sz w:val="16"/>
          <w:szCs w:val="16"/>
        </w:rPr>
      </w:pPr>
    </w:p>
    <w:p w:rsidR="00B82E2B" w:rsidRPr="00B82E2B" w:rsidRDefault="00B82E2B" w:rsidP="00B82E2B">
      <w:pPr>
        <w:pStyle w:val="ListParagraph"/>
        <w:spacing w:before="0" w:after="0"/>
        <w:ind w:left="0"/>
        <w:rPr>
          <w:rFonts w:cstheme="minorHAnsi"/>
          <w:sz w:val="16"/>
          <w:szCs w:val="16"/>
        </w:rPr>
      </w:pPr>
      <w:r w:rsidRPr="00B82E2B">
        <w:rPr>
          <w:rFonts w:cstheme="minorHAnsi"/>
          <w:sz w:val="16"/>
          <w:szCs w:val="16"/>
        </w:rPr>
        <w:t>UNLESS OTHERWISE SPECIFIED BY APPLICABLE LAW, MONEYGRAM IS NOT LIABLE FOR INCIDENTAL, INDIRECT, SPECIAL OR CONSEQUENTIAL DAMAGES WHETHER YOUR CLAIM ARISES DUE TO MONEYGRAM OR ITS AGENTS' NEGLIGENCE, OTHER FAULT, ERROR, OMISSION OR NON-PERFORMANCE. WE ACCEPT NO RESPONSIBILITY FOR THE ACTS OR OMISSIONS OF YOUR RECEIVER OR ITS AGENTS OR DESIGNEES.</w:t>
      </w:r>
    </w:p>
    <w:p w:rsidR="00B82E2B" w:rsidRPr="00B82E2B" w:rsidRDefault="00B82E2B" w:rsidP="00B82E2B">
      <w:pPr>
        <w:pStyle w:val="ListParagraph"/>
        <w:spacing w:before="0" w:after="0"/>
        <w:ind w:left="0"/>
        <w:jc w:val="center"/>
        <w:rPr>
          <w:rFonts w:cstheme="minorHAnsi"/>
          <w:sz w:val="16"/>
          <w:szCs w:val="16"/>
        </w:rPr>
      </w:pPr>
    </w:p>
    <w:p w:rsidR="00B82E2B" w:rsidRPr="00B82E2B" w:rsidRDefault="00B82E2B" w:rsidP="00B82E2B">
      <w:pPr>
        <w:pStyle w:val="ListParagraph"/>
        <w:spacing w:before="0" w:after="0"/>
        <w:ind w:left="0"/>
        <w:jc w:val="center"/>
        <w:rPr>
          <w:rFonts w:cstheme="minorHAnsi"/>
          <w:sz w:val="16"/>
          <w:szCs w:val="16"/>
        </w:rPr>
      </w:pPr>
      <w:r w:rsidRPr="00B82E2B">
        <w:rPr>
          <w:rFonts w:cstheme="minorHAnsi"/>
          <w:sz w:val="16"/>
          <w:szCs w:val="16"/>
        </w:rPr>
        <w:t>Privacy Notice</w:t>
      </w:r>
    </w:p>
    <w:p w:rsidR="00B82E2B" w:rsidRDefault="00B82E2B" w:rsidP="00B82E2B">
      <w:pPr>
        <w:pStyle w:val="ListParagraph"/>
        <w:spacing w:before="0" w:after="0"/>
        <w:ind w:left="0"/>
        <w:rPr>
          <w:rFonts w:cstheme="minorHAnsi"/>
          <w:sz w:val="16"/>
          <w:szCs w:val="16"/>
        </w:rPr>
      </w:pPr>
      <w:r w:rsidRPr="00B82E2B">
        <w:rPr>
          <w:rFonts w:cstheme="minorHAnsi"/>
          <w:sz w:val="16"/>
          <w:szCs w:val="16"/>
        </w:rPr>
        <w:t>We use and save the information you give us to provide services, manage our business, and for marketing. All information collected may be disclosed to our affiliates, Agents, and service providers, and as permitted by law.  Security measures are used to safeguard information. To opt-out of receiving marketing information, email marketingpreferences@moneygram.com. Our website contains our most current and complete privacy notice.</w:t>
      </w:r>
    </w:p>
    <w:p w:rsidR="00C421E8" w:rsidRDefault="00C421E8" w:rsidP="00B82E2B">
      <w:pPr>
        <w:pStyle w:val="ListParagraph"/>
        <w:spacing w:before="0" w:after="0"/>
        <w:ind w:left="0"/>
        <w:rPr>
          <w:rFonts w:cstheme="minorHAnsi"/>
          <w:sz w:val="16"/>
          <w:szCs w:val="16"/>
        </w:rPr>
      </w:pPr>
    </w:p>
    <w:p w:rsidR="00165F51" w:rsidRDefault="00165F51" w:rsidP="00B82E2B">
      <w:pPr>
        <w:pStyle w:val="ListParagraph"/>
        <w:spacing w:before="0" w:after="0"/>
        <w:ind w:left="0"/>
        <w:rPr>
          <w:rFonts w:cstheme="minorHAnsi"/>
          <w:sz w:val="16"/>
          <w:szCs w:val="16"/>
        </w:rPr>
      </w:pPr>
    </w:p>
    <w:p w:rsidR="00157F58" w:rsidRPr="00157F58" w:rsidRDefault="00157F58" w:rsidP="00157F58">
      <w:pPr>
        <w:pStyle w:val="ListParagraph"/>
        <w:spacing w:after="0"/>
        <w:ind w:left="0"/>
        <w:jc w:val="center"/>
        <w:rPr>
          <w:rFonts w:asciiTheme="majorHAnsi" w:hAnsiTheme="majorHAnsi" w:cstheme="majorHAnsi"/>
          <w:b/>
          <w:sz w:val="16"/>
          <w:szCs w:val="16"/>
        </w:rPr>
      </w:pPr>
      <w:r w:rsidRPr="00057622">
        <w:rPr>
          <w:rFonts w:ascii="Calibri" w:hAnsi="Calibri" w:cs="Calibri"/>
          <w:b/>
          <w:sz w:val="21"/>
          <w:szCs w:val="21"/>
        </w:rPr>
        <w:t>R</w:t>
      </w:r>
      <w:r w:rsidRPr="00157F58">
        <w:rPr>
          <w:rFonts w:asciiTheme="majorHAnsi" w:hAnsiTheme="majorHAnsi" w:cstheme="majorHAnsi"/>
          <w:b/>
          <w:sz w:val="16"/>
          <w:szCs w:val="16"/>
        </w:rPr>
        <w:t xml:space="preserve">ight To Refund </w:t>
      </w:r>
    </w:p>
    <w:p w:rsidR="00157F58" w:rsidRPr="00157F58" w:rsidRDefault="00157F58" w:rsidP="00157F58">
      <w:pPr>
        <w:pStyle w:val="ListParagraph"/>
        <w:spacing w:before="0" w:after="0"/>
        <w:ind w:left="0"/>
        <w:rPr>
          <w:rFonts w:asciiTheme="majorHAnsi" w:hAnsiTheme="majorHAnsi" w:cstheme="majorHAnsi"/>
          <w:b/>
          <w:sz w:val="16"/>
          <w:szCs w:val="16"/>
        </w:rPr>
      </w:pPr>
      <w:r w:rsidRPr="00157F58">
        <w:rPr>
          <w:rFonts w:asciiTheme="majorHAnsi" w:hAnsiTheme="majorHAnsi" w:cstheme="majorHAnsi"/>
          <w:b/>
          <w:sz w:val="16"/>
          <w:szCs w:val="16"/>
        </w:rPr>
        <w:t xml:space="preserve">You, the customer, are entitled to a refund of the money to be transmitted as the result of this agreement if MoneyGram Payment Systems, Inc., (MoneyGram) does not forward the money received from you within 10 days of the date of its receipt, or does not give instructions committing an equivalent amount of money to the person designated by you within 10 days of the date of receipt of funds from you unless otherwise instructed by you. If your instructions as to when the moneys shall be forwarded or transmitted are not complied with and the money has not yet been forwarded or transmitted, you have a right to a refund of your money. If you want a refund, you must mail or deliver your written request to MoneyGram Payment Systems, Inc., ATTN: Refund Coordinator, </w:t>
      </w:r>
      <w:r w:rsidR="00FB2B6B" w:rsidRPr="00FB2B6B">
        <w:rPr>
          <w:rFonts w:asciiTheme="majorHAnsi" w:hAnsiTheme="majorHAnsi" w:cstheme="majorHAnsi"/>
          <w:b/>
          <w:sz w:val="16"/>
          <w:szCs w:val="16"/>
        </w:rPr>
        <w:t>PO</w:t>
      </w:r>
      <w:r w:rsidR="00A416AD">
        <w:rPr>
          <w:rFonts w:asciiTheme="majorHAnsi" w:hAnsiTheme="majorHAnsi" w:cstheme="majorHAnsi"/>
          <w:b/>
          <w:sz w:val="16"/>
          <w:szCs w:val="16"/>
        </w:rPr>
        <w:t xml:space="preserve"> Box 191189, Dallas, TX 75219</w:t>
      </w:r>
      <w:r w:rsidR="00FB2B6B" w:rsidRPr="00FB2B6B">
        <w:rPr>
          <w:rFonts w:asciiTheme="majorHAnsi" w:hAnsiTheme="majorHAnsi" w:cstheme="majorHAnsi"/>
          <w:b/>
          <w:sz w:val="16"/>
          <w:szCs w:val="16"/>
        </w:rPr>
        <w:t>.</w:t>
      </w:r>
      <w:r w:rsidRPr="00157F58">
        <w:rPr>
          <w:rFonts w:asciiTheme="majorHAnsi" w:hAnsiTheme="majorHAnsi" w:cstheme="majorHAnsi"/>
          <w:b/>
          <w:sz w:val="16"/>
          <w:szCs w:val="16"/>
        </w:rPr>
        <w:t xml:space="preserve"> If you do not receive your refund, you may be entitled to your money back plus a penalty of up to $1,000 and attorney's fees pursuant to Section 2102 of the California Financial Code.</w:t>
      </w:r>
    </w:p>
    <w:p w:rsidR="00157F58" w:rsidRPr="00157F58" w:rsidRDefault="00157F58" w:rsidP="00157F58">
      <w:pPr>
        <w:pStyle w:val="ListParagraph"/>
        <w:spacing w:before="0" w:after="0"/>
        <w:ind w:left="0"/>
        <w:rPr>
          <w:rFonts w:asciiTheme="majorHAnsi" w:hAnsiTheme="majorHAnsi" w:cstheme="majorHAnsi"/>
          <w:b/>
          <w:sz w:val="16"/>
          <w:szCs w:val="16"/>
        </w:rPr>
      </w:pPr>
    </w:p>
    <w:p w:rsidR="00157F58" w:rsidRPr="00157F58" w:rsidRDefault="00157F58" w:rsidP="00157F58">
      <w:pPr>
        <w:pStyle w:val="ListParagraph"/>
        <w:spacing w:before="0" w:after="0"/>
        <w:ind w:left="0"/>
        <w:rPr>
          <w:rFonts w:asciiTheme="majorHAnsi" w:hAnsiTheme="majorHAnsi" w:cstheme="majorHAnsi"/>
          <w:b/>
          <w:sz w:val="16"/>
          <w:szCs w:val="16"/>
        </w:rPr>
      </w:pPr>
    </w:p>
    <w:p w:rsidR="00157F58" w:rsidRPr="00157F58" w:rsidRDefault="00157F58" w:rsidP="00157F58">
      <w:pPr>
        <w:pStyle w:val="ListParagraph"/>
        <w:spacing w:before="0" w:after="0"/>
        <w:ind w:left="0"/>
        <w:jc w:val="center"/>
        <w:rPr>
          <w:rFonts w:asciiTheme="majorHAnsi" w:hAnsiTheme="majorHAnsi" w:cstheme="majorHAnsi"/>
          <w:color w:val="000000"/>
          <w:sz w:val="16"/>
          <w:szCs w:val="16"/>
        </w:rPr>
      </w:pPr>
      <w:r w:rsidRPr="00157F58">
        <w:rPr>
          <w:rFonts w:asciiTheme="majorHAnsi" w:hAnsiTheme="majorHAnsi" w:cstheme="majorHAnsi"/>
          <w:color w:val="000000"/>
          <w:sz w:val="16"/>
          <w:szCs w:val="16"/>
        </w:rPr>
        <w:t>TÉRMINOS y CONDICIONES</w:t>
      </w:r>
    </w:p>
    <w:p w:rsidR="00157F58" w:rsidRPr="00157F58" w:rsidRDefault="00157F58" w:rsidP="00157F58">
      <w:pPr>
        <w:pStyle w:val="ListParagraph"/>
        <w:spacing w:before="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El servicio MoneyGram ExpressPayment® está proporcionado por MoneyGram Payment Systems, Inc., una entidad de transferencia de dinero con licencia, con oficina central en 1550 Utica Avenue South, Minneapolis 55416 (“MoneyGram”) a través de una red de agentes (“Agentes”). Si tiene preguntas o quejas, llame al 1-800-926-9400.</w:t>
      </w:r>
    </w:p>
    <w:p w:rsidR="00157F58" w:rsidRPr="00157F58" w:rsidRDefault="00157F58" w:rsidP="00157F58">
      <w:pPr>
        <w:pStyle w:val="ListParagraph"/>
        <w:spacing w:before="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Debe verificar toda la información incluida en este recibo antes de retirarse de esta localidad. No se permiten reembolsos, salvo que el beneficiario antes mencionado rechase el pago. MoneyGram no realiza declaraciones sobre cúando el beneficiario recibirá o aceptará su pago. </w:t>
      </w:r>
    </w:p>
    <w:p w:rsidR="00157F58" w:rsidRPr="00157F58" w:rsidRDefault="00157F58" w:rsidP="00157F58">
      <w:pPr>
        <w:pStyle w:val="ListParagraph"/>
        <w:spacing w:before="0" w:after="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Información Acerca de Reembolsos. Si usted proporciona de manera incorrecta el Código de Recibo, el nombre del Destinatario o el Número de cuenta, es posible que la Transferencia se envíe al sitio equivocado y, en tal caso, no tendrá derecho a un reembolso, aun cuando la persona a quien procuraba enviar dicha Transferencia no la hubiera recibido. Generalmente no se reembolsan las comisiones cobradas a los consumidores. A veces sucede que algunos reembolsos son demorados hasta que MoneyGram recibe la notificación official de que no se ha aceptado la Transferencia. Las solicitudes de reembolso pueden realizarse en la Agencia donde se originó la Transferencia o presentando una nota a MoneyGram. </w:t>
      </w:r>
      <w:r w:rsidRPr="00157F58">
        <w:rPr>
          <w:rFonts w:asciiTheme="majorHAnsi" w:hAnsiTheme="majorHAnsi" w:cstheme="majorHAnsi"/>
          <w:color w:val="000000"/>
          <w:sz w:val="16"/>
          <w:szCs w:val="16"/>
        </w:rPr>
        <w:lastRenderedPageBreak/>
        <w:t xml:space="preserve">Todas las solicitudes de reembolso deben presentarse con una copia original del formulario de servicio de MoneyGram® ExpressPayment®. Todas las solicitudes de reembolso están sujetas a la revisión y discreción de MoneyGram y, por lo general, se procesan dentro de los 30 días de recibir la solicitud válida por escrito, a no ser que por ley se requiera su procesamiento en un período más corto. Envíe por correo la solicitud de reembolso y/o cualquier otra correspondencia a MoneyGram Payment System, Inc., ATTN: Refund Coordinator, </w:t>
      </w:r>
      <w:r w:rsidR="00FB2B6B" w:rsidRPr="00FB2B6B">
        <w:rPr>
          <w:rFonts w:asciiTheme="majorHAnsi" w:hAnsiTheme="majorHAnsi" w:cstheme="majorHAnsi"/>
          <w:color w:val="000000"/>
          <w:sz w:val="16"/>
          <w:szCs w:val="16"/>
        </w:rPr>
        <w:t>PO Box 191189, Dallas, TX 75219</w:t>
      </w:r>
      <w:r w:rsidR="00843E44">
        <w:rPr>
          <w:rFonts w:asciiTheme="majorHAnsi" w:hAnsiTheme="majorHAnsi" w:cstheme="majorHAnsi"/>
          <w:color w:val="000000"/>
          <w:sz w:val="16"/>
          <w:szCs w:val="16"/>
        </w:rPr>
        <w:t xml:space="preserve"> USA</w:t>
      </w:r>
      <w:bookmarkStart w:id="3" w:name="_GoBack"/>
      <w:bookmarkEnd w:id="3"/>
      <w:r w:rsidRPr="00157F58">
        <w:rPr>
          <w:rFonts w:asciiTheme="majorHAnsi" w:hAnsiTheme="majorHAnsi" w:cstheme="majorHAnsi"/>
          <w:color w:val="000000"/>
          <w:sz w:val="16"/>
          <w:szCs w:val="16"/>
        </w:rPr>
        <w:t>.</w:t>
      </w:r>
    </w:p>
    <w:p w:rsidR="00157F58" w:rsidRPr="00157F58" w:rsidRDefault="00157F58" w:rsidP="00157F58">
      <w:pPr>
        <w:pStyle w:val="ListParagraph"/>
        <w:spacing w:before="0" w:after="0"/>
        <w:ind w:left="0"/>
        <w:rPr>
          <w:rFonts w:asciiTheme="majorHAnsi" w:hAnsiTheme="majorHAnsi" w:cstheme="majorHAnsi"/>
          <w:color w:val="000000"/>
          <w:sz w:val="16"/>
          <w:szCs w:val="16"/>
        </w:rPr>
      </w:pPr>
    </w:p>
    <w:p w:rsidR="00157F58" w:rsidRPr="00157F58" w:rsidRDefault="00157F58" w:rsidP="00157F58">
      <w:pPr>
        <w:pStyle w:val="ListParagraph"/>
        <w:spacing w:before="0" w:after="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Su recibo puede contener información de la cuenta proporcionado por el destinatario. Comuníquese con el destinatario si tiene preguntas específicas sobre su cuenta. </w:t>
      </w:r>
    </w:p>
    <w:p w:rsidR="00157F58" w:rsidRPr="00157F58" w:rsidRDefault="00157F58" w:rsidP="00157F58">
      <w:pPr>
        <w:pStyle w:val="ListParagraph"/>
        <w:spacing w:after="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MONEYGRAM NO SE RESPONSABILIZA POR DAÑOS INCIDENTALES, INDIRECTOS, ESPECIALES O SOBREVINIENTES, INDEPENDIENTEMENTE DE QUE SU RECLAMO SURJA DEBIDO A NEGLIGENCIA, OTRO TIPO DE FALLA, ERROR, OMISIÓN O INCUMPLIMIENTO DE MONEYGRAM O DE SUS AGENTES. NO ACEPTAMOS RESPONSABILIDAD ALGUNA POR LOS ACTOS U OMISIONES DE SU BENEFICIARIO NI DE SUS AGENTES, NI DE LAS PERSONAS DESIGNADAS POR ESTOS. </w:t>
      </w:r>
    </w:p>
    <w:p w:rsidR="00157F58" w:rsidRPr="00157F58" w:rsidRDefault="00157F58" w:rsidP="00157F58">
      <w:pPr>
        <w:pStyle w:val="ListParagraph"/>
        <w:spacing w:after="0"/>
        <w:ind w:left="-90"/>
        <w:jc w:val="center"/>
        <w:rPr>
          <w:rFonts w:asciiTheme="majorHAnsi" w:hAnsiTheme="majorHAnsi" w:cstheme="majorHAnsi"/>
          <w:color w:val="000000"/>
          <w:sz w:val="16"/>
          <w:szCs w:val="16"/>
        </w:rPr>
      </w:pPr>
      <w:r w:rsidRPr="00157F58">
        <w:rPr>
          <w:rFonts w:asciiTheme="majorHAnsi" w:hAnsiTheme="majorHAnsi" w:cstheme="majorHAnsi"/>
          <w:color w:val="000000"/>
          <w:sz w:val="16"/>
          <w:szCs w:val="16"/>
        </w:rPr>
        <w:t>Aviso de privacidad</w:t>
      </w:r>
    </w:p>
    <w:p w:rsidR="00157F58" w:rsidRPr="00157F58" w:rsidRDefault="00157F58" w:rsidP="00157F58">
      <w:pPr>
        <w:pStyle w:val="ListParagraph"/>
        <w:spacing w:before="0" w:after="0"/>
        <w:ind w:left="0"/>
        <w:rPr>
          <w:rFonts w:asciiTheme="majorHAnsi" w:hAnsiTheme="majorHAnsi" w:cstheme="majorHAnsi"/>
          <w:color w:val="000000"/>
          <w:sz w:val="16"/>
          <w:szCs w:val="16"/>
        </w:rPr>
      </w:pPr>
      <w:r w:rsidRPr="00157F58">
        <w:rPr>
          <w:rFonts w:asciiTheme="majorHAnsi" w:hAnsiTheme="majorHAnsi" w:cstheme="majorHAnsi"/>
          <w:color w:val="000000"/>
          <w:sz w:val="16"/>
          <w:szCs w:val="16"/>
        </w:rPr>
        <w:t xml:space="preserve">Utilizamos y guardamos la información que usted proporciona con el objetivo de brindar servicios, administrar nuestra empresa y realizar actividades de mercadotecnia. Según lo permita la ley, toda la información recopilada se comunicará a nuestras afiliales, Agentes y proveedores de servicios. Medidas de seguridad son implementadas para proteger esta información. Para no recibir información sobre mercadotecnia, puede enviar un correo electrónico a: </w:t>
      </w:r>
      <w:r w:rsidRPr="00157F58">
        <w:rPr>
          <w:rFonts w:asciiTheme="majorHAnsi" w:hAnsiTheme="majorHAnsi" w:cstheme="majorHAnsi"/>
          <w:sz w:val="16"/>
          <w:szCs w:val="16"/>
        </w:rPr>
        <w:t>marketingpreferences@moneygram.com</w:t>
      </w:r>
      <w:r w:rsidRPr="00157F58">
        <w:rPr>
          <w:rFonts w:asciiTheme="majorHAnsi" w:hAnsiTheme="majorHAnsi" w:cstheme="majorHAnsi"/>
          <w:color w:val="000000"/>
          <w:sz w:val="16"/>
          <w:szCs w:val="16"/>
        </w:rPr>
        <w:t>. Nuestro sitio Internet contiene el aviso de privacidad más completo y actualizado.</w:t>
      </w:r>
    </w:p>
    <w:p w:rsidR="00157F58" w:rsidRPr="00157F58" w:rsidRDefault="00157F58" w:rsidP="00157F58">
      <w:pPr>
        <w:pStyle w:val="ListParagraph"/>
        <w:spacing w:before="0" w:after="0"/>
        <w:ind w:left="0"/>
        <w:rPr>
          <w:rFonts w:asciiTheme="majorHAnsi" w:hAnsiTheme="majorHAnsi" w:cstheme="majorHAnsi"/>
          <w:color w:val="000000"/>
          <w:sz w:val="16"/>
          <w:szCs w:val="16"/>
        </w:rPr>
      </w:pPr>
    </w:p>
    <w:p w:rsidR="00157F58" w:rsidRPr="00157F58" w:rsidRDefault="00157F58" w:rsidP="00157F58">
      <w:pPr>
        <w:pStyle w:val="ListParagraph"/>
        <w:spacing w:before="0" w:after="0"/>
        <w:ind w:left="0"/>
        <w:rPr>
          <w:rFonts w:asciiTheme="majorHAnsi" w:hAnsiTheme="majorHAnsi" w:cstheme="majorHAnsi"/>
          <w:b/>
          <w:sz w:val="16"/>
          <w:szCs w:val="16"/>
        </w:rPr>
      </w:pPr>
    </w:p>
    <w:p w:rsidR="00157F58" w:rsidRPr="00157F58" w:rsidRDefault="00157F58" w:rsidP="00157F58">
      <w:pPr>
        <w:pStyle w:val="ListParagraph"/>
        <w:spacing w:before="0" w:after="0"/>
        <w:ind w:left="0"/>
        <w:jc w:val="center"/>
        <w:rPr>
          <w:rFonts w:asciiTheme="majorHAnsi" w:hAnsiTheme="majorHAnsi" w:cstheme="majorHAnsi"/>
          <w:b/>
          <w:sz w:val="16"/>
          <w:szCs w:val="16"/>
        </w:rPr>
      </w:pPr>
      <w:r w:rsidRPr="00157F58">
        <w:rPr>
          <w:rFonts w:asciiTheme="majorHAnsi" w:hAnsiTheme="majorHAnsi" w:cstheme="majorHAnsi"/>
          <w:b/>
          <w:sz w:val="16"/>
          <w:szCs w:val="16"/>
        </w:rPr>
        <w:t>DERECHO A REEMBOLSO</w:t>
      </w:r>
    </w:p>
    <w:p w:rsidR="00B82E2B" w:rsidRPr="00157F58" w:rsidRDefault="00157F58" w:rsidP="00157F58">
      <w:pPr>
        <w:pStyle w:val="ListParagraph"/>
        <w:spacing w:before="0" w:after="0"/>
        <w:ind w:left="-90"/>
        <w:rPr>
          <w:rFonts w:asciiTheme="majorHAnsi" w:hAnsiTheme="majorHAnsi" w:cstheme="majorHAnsi"/>
          <w:sz w:val="16"/>
          <w:szCs w:val="16"/>
        </w:rPr>
      </w:pPr>
      <w:r w:rsidRPr="00157F58">
        <w:rPr>
          <w:rFonts w:asciiTheme="majorHAnsi" w:hAnsiTheme="majorHAnsi" w:cstheme="majorHAnsi"/>
          <w:b/>
          <w:sz w:val="16"/>
          <w:szCs w:val="16"/>
        </w:rPr>
        <w:t xml:space="preserve">Usted, el cliente, tiene derecho a obtener un reembolso del dinero que se transferirá como resultado de este acuerdo si MoneyGram Payment Systems, Inc. (MoneyGram) no envía el dinero que recibió de usted dentro de los 10 días posteriores a la fecha de recepción o no indica el envío de una cantidad de dinero equivalente a la persona designada por usted dentro de los 10 días posteriors a la fecha derecepción de sus fondos, a menos que usted haya indicado lo contrario. Si no se cumplen sus instrucciones con respecto al momento en que se deberá enviar o transferir el dinero, y el dinero aún no se ha enviado ni transferido, tiene derecho a un reembolso de su dinero. Si desea obtener un reembolso, debe enviar su solicitud escrita por correo o entregarla a MoneyGram Payment Systems, Inc., y dirigirla a: Refund Coordinator, </w:t>
      </w:r>
      <w:r w:rsidR="00FB2B6B">
        <w:rPr>
          <w:rFonts w:asciiTheme="majorHAnsi" w:hAnsiTheme="majorHAnsi" w:cstheme="majorHAnsi"/>
          <w:b/>
          <w:sz w:val="16"/>
          <w:szCs w:val="16"/>
        </w:rPr>
        <w:t>PO Box 191189, Dallas, TX 75219</w:t>
      </w:r>
      <w:r w:rsidRPr="00157F58">
        <w:rPr>
          <w:rFonts w:asciiTheme="majorHAnsi" w:hAnsiTheme="majorHAnsi" w:cstheme="majorHAnsi"/>
          <w:b/>
          <w:sz w:val="16"/>
          <w:szCs w:val="16"/>
        </w:rPr>
        <w:t>. Si no recibe su reembolso, puede tener derecho a la devolución de su dinero más una cantidad por sanción de hasta 1.000 USD y los honorarios de abogados, de acuerdo con la Sección 2102 del Código Financiero de</w:t>
      </w:r>
      <w:r w:rsidRPr="00157F58">
        <w:rPr>
          <w:rFonts w:asciiTheme="majorHAnsi" w:hAnsiTheme="majorHAnsi" w:cstheme="majorHAnsi"/>
          <w:b/>
          <w:sz w:val="16"/>
          <w:szCs w:val="16"/>
          <w:lang w:val="es-MX"/>
        </w:rPr>
        <w:t xml:space="preserve"> California.</w:t>
      </w:r>
    </w:p>
    <w:p w:rsidR="00157F58" w:rsidRPr="00B82E2B" w:rsidRDefault="00157F58" w:rsidP="00B82E2B">
      <w:pPr>
        <w:pStyle w:val="ListParagraph"/>
        <w:spacing w:before="0" w:after="0"/>
        <w:ind w:left="-90"/>
        <w:jc w:val="center"/>
        <w:rPr>
          <w:rFonts w:cstheme="minorHAnsi"/>
          <w:sz w:val="16"/>
          <w:szCs w:val="16"/>
        </w:rPr>
      </w:pPr>
    </w:p>
    <w:sectPr w:rsidR="00157F58" w:rsidRPr="00B82E2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900D37"/>
    <w:rsid w:val="000234C9"/>
    <w:rsid w:val="000252DF"/>
    <w:rsid w:val="00026603"/>
    <w:rsid w:val="000369AA"/>
    <w:rsid w:val="00047943"/>
    <w:rsid w:val="00050331"/>
    <w:rsid w:val="00073D53"/>
    <w:rsid w:val="00083A35"/>
    <w:rsid w:val="00096B7A"/>
    <w:rsid w:val="000C3F1A"/>
    <w:rsid w:val="000E4E6E"/>
    <w:rsid w:val="000F5EAC"/>
    <w:rsid w:val="00103730"/>
    <w:rsid w:val="00124C3E"/>
    <w:rsid w:val="00151F7E"/>
    <w:rsid w:val="00157F58"/>
    <w:rsid w:val="00163462"/>
    <w:rsid w:val="00165E4E"/>
    <w:rsid w:val="00165F51"/>
    <w:rsid w:val="00181D67"/>
    <w:rsid w:val="00185E65"/>
    <w:rsid w:val="0019648E"/>
    <w:rsid w:val="001964D7"/>
    <w:rsid w:val="001B0F73"/>
    <w:rsid w:val="001B5022"/>
    <w:rsid w:val="001D5C9C"/>
    <w:rsid w:val="001E6B4E"/>
    <w:rsid w:val="00206A6B"/>
    <w:rsid w:val="00217589"/>
    <w:rsid w:val="00237834"/>
    <w:rsid w:val="00237E44"/>
    <w:rsid w:val="00242CBB"/>
    <w:rsid w:val="00247B1B"/>
    <w:rsid w:val="002545CE"/>
    <w:rsid w:val="00266E79"/>
    <w:rsid w:val="00273731"/>
    <w:rsid w:val="00274315"/>
    <w:rsid w:val="002774A9"/>
    <w:rsid w:val="00296276"/>
    <w:rsid w:val="002A0B20"/>
    <w:rsid w:val="002A709F"/>
    <w:rsid w:val="002C54DE"/>
    <w:rsid w:val="002D6816"/>
    <w:rsid w:val="002E1EA2"/>
    <w:rsid w:val="002E71CD"/>
    <w:rsid w:val="002F171B"/>
    <w:rsid w:val="002F25DA"/>
    <w:rsid w:val="00317B87"/>
    <w:rsid w:val="00336877"/>
    <w:rsid w:val="00337754"/>
    <w:rsid w:val="00337F4E"/>
    <w:rsid w:val="003525EB"/>
    <w:rsid w:val="003661E8"/>
    <w:rsid w:val="00367A2D"/>
    <w:rsid w:val="00380C9C"/>
    <w:rsid w:val="00381F82"/>
    <w:rsid w:val="00386986"/>
    <w:rsid w:val="003B6D3C"/>
    <w:rsid w:val="003C260E"/>
    <w:rsid w:val="003C6445"/>
    <w:rsid w:val="003D671D"/>
    <w:rsid w:val="003F1701"/>
    <w:rsid w:val="00401149"/>
    <w:rsid w:val="004410A4"/>
    <w:rsid w:val="0044325D"/>
    <w:rsid w:val="00445E7A"/>
    <w:rsid w:val="00455551"/>
    <w:rsid w:val="00463E80"/>
    <w:rsid w:val="0047159B"/>
    <w:rsid w:val="004756F8"/>
    <w:rsid w:val="00475AA2"/>
    <w:rsid w:val="00485D2F"/>
    <w:rsid w:val="004873C3"/>
    <w:rsid w:val="004969BA"/>
    <w:rsid w:val="004B62BF"/>
    <w:rsid w:val="004D28EE"/>
    <w:rsid w:val="004E2A06"/>
    <w:rsid w:val="004E6E35"/>
    <w:rsid w:val="004F003F"/>
    <w:rsid w:val="0051445B"/>
    <w:rsid w:val="005207B6"/>
    <w:rsid w:val="00534B1D"/>
    <w:rsid w:val="00545300"/>
    <w:rsid w:val="00550619"/>
    <w:rsid w:val="00566178"/>
    <w:rsid w:val="00582D9D"/>
    <w:rsid w:val="00583059"/>
    <w:rsid w:val="00586BF2"/>
    <w:rsid w:val="005B26DA"/>
    <w:rsid w:val="005B579B"/>
    <w:rsid w:val="005C5F26"/>
    <w:rsid w:val="005C7F67"/>
    <w:rsid w:val="005D3CB1"/>
    <w:rsid w:val="005D4812"/>
    <w:rsid w:val="005E69BC"/>
    <w:rsid w:val="006004B4"/>
    <w:rsid w:val="006069A2"/>
    <w:rsid w:val="00616F32"/>
    <w:rsid w:val="006222E3"/>
    <w:rsid w:val="006231D6"/>
    <w:rsid w:val="00633029"/>
    <w:rsid w:val="006353C0"/>
    <w:rsid w:val="00641E32"/>
    <w:rsid w:val="00646B47"/>
    <w:rsid w:val="00652D0C"/>
    <w:rsid w:val="00665559"/>
    <w:rsid w:val="006677C4"/>
    <w:rsid w:val="006A712F"/>
    <w:rsid w:val="006C0BAC"/>
    <w:rsid w:val="006E1208"/>
    <w:rsid w:val="006E1F91"/>
    <w:rsid w:val="006E5F13"/>
    <w:rsid w:val="006F5653"/>
    <w:rsid w:val="007148ED"/>
    <w:rsid w:val="0073639F"/>
    <w:rsid w:val="007415A5"/>
    <w:rsid w:val="00745CA9"/>
    <w:rsid w:val="00757B68"/>
    <w:rsid w:val="007756F1"/>
    <w:rsid w:val="007949E2"/>
    <w:rsid w:val="007A6D0B"/>
    <w:rsid w:val="007B09F3"/>
    <w:rsid w:val="007B406C"/>
    <w:rsid w:val="007C1411"/>
    <w:rsid w:val="007D1D85"/>
    <w:rsid w:val="007D2FB8"/>
    <w:rsid w:val="007D7D61"/>
    <w:rsid w:val="007F51AF"/>
    <w:rsid w:val="00804309"/>
    <w:rsid w:val="00807CB6"/>
    <w:rsid w:val="00810000"/>
    <w:rsid w:val="00822883"/>
    <w:rsid w:val="00822C71"/>
    <w:rsid w:val="00826A40"/>
    <w:rsid w:val="00841057"/>
    <w:rsid w:val="00843E44"/>
    <w:rsid w:val="008516C8"/>
    <w:rsid w:val="00854445"/>
    <w:rsid w:val="00854F78"/>
    <w:rsid w:val="00855BCE"/>
    <w:rsid w:val="00867AFE"/>
    <w:rsid w:val="00873364"/>
    <w:rsid w:val="008853F1"/>
    <w:rsid w:val="00897415"/>
    <w:rsid w:val="008A11E5"/>
    <w:rsid w:val="008B2041"/>
    <w:rsid w:val="008C37F4"/>
    <w:rsid w:val="008E3D26"/>
    <w:rsid w:val="008F6972"/>
    <w:rsid w:val="008F77C8"/>
    <w:rsid w:val="00900D37"/>
    <w:rsid w:val="00907932"/>
    <w:rsid w:val="00910091"/>
    <w:rsid w:val="00924D78"/>
    <w:rsid w:val="009252DA"/>
    <w:rsid w:val="009329A3"/>
    <w:rsid w:val="0095694B"/>
    <w:rsid w:val="00964BB3"/>
    <w:rsid w:val="009C1573"/>
    <w:rsid w:val="009C19FA"/>
    <w:rsid w:val="009C32B6"/>
    <w:rsid w:val="009C618D"/>
    <w:rsid w:val="009F1FFB"/>
    <w:rsid w:val="009F781F"/>
    <w:rsid w:val="00A10559"/>
    <w:rsid w:val="00A171F9"/>
    <w:rsid w:val="00A416AD"/>
    <w:rsid w:val="00A422C6"/>
    <w:rsid w:val="00A43243"/>
    <w:rsid w:val="00A52BD3"/>
    <w:rsid w:val="00A63AE0"/>
    <w:rsid w:val="00A64A52"/>
    <w:rsid w:val="00A67715"/>
    <w:rsid w:val="00A83E3F"/>
    <w:rsid w:val="00A978E5"/>
    <w:rsid w:val="00AA3802"/>
    <w:rsid w:val="00AC65E0"/>
    <w:rsid w:val="00B13B5A"/>
    <w:rsid w:val="00B405ED"/>
    <w:rsid w:val="00B46F41"/>
    <w:rsid w:val="00B54E20"/>
    <w:rsid w:val="00B60ED0"/>
    <w:rsid w:val="00B75D05"/>
    <w:rsid w:val="00B77134"/>
    <w:rsid w:val="00B82E2B"/>
    <w:rsid w:val="00B85FAC"/>
    <w:rsid w:val="00B86031"/>
    <w:rsid w:val="00B93CF7"/>
    <w:rsid w:val="00B96FEF"/>
    <w:rsid w:val="00BF7D44"/>
    <w:rsid w:val="00C20D5C"/>
    <w:rsid w:val="00C31187"/>
    <w:rsid w:val="00C3526B"/>
    <w:rsid w:val="00C421E8"/>
    <w:rsid w:val="00C71562"/>
    <w:rsid w:val="00C75431"/>
    <w:rsid w:val="00C93058"/>
    <w:rsid w:val="00C93877"/>
    <w:rsid w:val="00CA6F0D"/>
    <w:rsid w:val="00CB687B"/>
    <w:rsid w:val="00CF3E08"/>
    <w:rsid w:val="00CF445B"/>
    <w:rsid w:val="00D1133D"/>
    <w:rsid w:val="00D163C6"/>
    <w:rsid w:val="00D24D39"/>
    <w:rsid w:val="00D5422A"/>
    <w:rsid w:val="00D80A1E"/>
    <w:rsid w:val="00D86E6A"/>
    <w:rsid w:val="00D8735E"/>
    <w:rsid w:val="00D975FC"/>
    <w:rsid w:val="00DA198B"/>
    <w:rsid w:val="00DB1D8F"/>
    <w:rsid w:val="00DB4605"/>
    <w:rsid w:val="00DB6174"/>
    <w:rsid w:val="00DC2DA6"/>
    <w:rsid w:val="00DC6DBD"/>
    <w:rsid w:val="00DE0E27"/>
    <w:rsid w:val="00DE192E"/>
    <w:rsid w:val="00DE7072"/>
    <w:rsid w:val="00DF5606"/>
    <w:rsid w:val="00E0228F"/>
    <w:rsid w:val="00E02B18"/>
    <w:rsid w:val="00E06AC0"/>
    <w:rsid w:val="00E24E73"/>
    <w:rsid w:val="00E279F2"/>
    <w:rsid w:val="00E52C3D"/>
    <w:rsid w:val="00E539B6"/>
    <w:rsid w:val="00E53CC6"/>
    <w:rsid w:val="00E5437B"/>
    <w:rsid w:val="00E54E9C"/>
    <w:rsid w:val="00E62F5B"/>
    <w:rsid w:val="00E64C2D"/>
    <w:rsid w:val="00E67026"/>
    <w:rsid w:val="00E70094"/>
    <w:rsid w:val="00E84DCD"/>
    <w:rsid w:val="00E84E01"/>
    <w:rsid w:val="00EB6125"/>
    <w:rsid w:val="00EC41A2"/>
    <w:rsid w:val="00F11D77"/>
    <w:rsid w:val="00F12746"/>
    <w:rsid w:val="00F37193"/>
    <w:rsid w:val="00F417FD"/>
    <w:rsid w:val="00F42982"/>
    <w:rsid w:val="00F611C0"/>
    <w:rsid w:val="00F6313A"/>
    <w:rsid w:val="00F75745"/>
    <w:rsid w:val="00F9454C"/>
    <w:rsid w:val="00F951B6"/>
    <w:rsid w:val="00F95F7E"/>
    <w:rsid w:val="00FB2B6B"/>
    <w:rsid w:val="00FB4D44"/>
    <w:rsid w:val="00FC31E6"/>
    <w:rsid w:val="00FC55CA"/>
    <w:rsid w:val="00FD115A"/>
    <w:rsid w:val="00FD7385"/>
    <w:rsid w:val="00FF0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6B96B-4BF4-44D3-AFB2-6C7ECBBC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855BCE"/>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qFormat/>
    <w:rsid w:val="00B82E2B"/>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B82E2B"/>
    <w:rPr>
      <w:rFonts w:eastAsia="Times New Roman" w:cs="Times New Roman"/>
      <w:b/>
      <w:bCs/>
      <w:szCs w:val="24"/>
    </w:rPr>
  </w:style>
  <w:style w:type="paragraph" w:styleId="ListParagraph">
    <w:name w:val="List Paragraph"/>
    <w:basedOn w:val="Normal"/>
    <w:uiPriority w:val="34"/>
    <w:qFormat/>
    <w:rsid w:val="00B82E2B"/>
    <w:pPr>
      <w:spacing w:before="120" w:after="120" w:line="240" w:lineRule="auto"/>
      <w:ind w:left="720"/>
    </w:pPr>
    <w:rPr>
      <w:rFonts w:eastAsia="Times New Roman" w:cs="Times New Roman"/>
      <w:szCs w:val="24"/>
    </w:rPr>
  </w:style>
  <w:style w:type="paragraph" w:styleId="TOC3">
    <w:name w:val="toc 3"/>
    <w:basedOn w:val="Normal"/>
    <w:link w:val="TOC3Char"/>
    <w:uiPriority w:val="39"/>
    <w:rsid w:val="00157F58"/>
    <w:pPr>
      <w:spacing w:after="0" w:line="240" w:lineRule="auto"/>
      <w:ind w:left="400"/>
    </w:pPr>
    <w:rPr>
      <w:rFonts w:eastAsia="Times New Roman" w:cstheme="minorHAnsi"/>
      <w:i/>
      <w:iCs/>
      <w:szCs w:val="20"/>
    </w:rPr>
  </w:style>
  <w:style w:type="character" w:customStyle="1" w:styleId="TOC3Char">
    <w:name w:val="TOC 3 Char"/>
    <w:basedOn w:val="DefaultParagraphFont"/>
    <w:link w:val="TOC3"/>
    <w:uiPriority w:val="39"/>
    <w:rsid w:val="00157F58"/>
    <w:rPr>
      <w:rFonts w:eastAsia="Times New Roman" w:cstheme="minorHAnsi"/>
      <w:i/>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95644-7F99-4242-ADB5-B52CEBF29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user</cp:lastModifiedBy>
  <cp:revision>84</cp:revision>
  <cp:lastPrinted>2013-11-26T06:30:00Z</cp:lastPrinted>
  <dcterms:created xsi:type="dcterms:W3CDTF">2014-10-29T12:21:00Z</dcterms:created>
  <dcterms:modified xsi:type="dcterms:W3CDTF">2015-01-09T11:14:00Z</dcterms:modified>
</cp:coreProperties>
</file>