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89677" w14:textId="470068C8" w:rsidR="000441BE" w:rsidRPr="000441BE" w:rsidRDefault="000441BE" w:rsidP="000441B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441BE">
        <w:rPr>
          <w:rFonts w:ascii="Times New Roman" w:hAnsi="Times New Roman" w:cs="Times New Roman"/>
          <w:sz w:val="24"/>
          <w:szCs w:val="24"/>
          <w:u w:val="single"/>
        </w:rPr>
        <w:t>Excel Challenge</w:t>
      </w:r>
    </w:p>
    <w:p w14:paraId="39953D70" w14:textId="33D0A073" w:rsidR="000441BE" w:rsidRPr="000441BE" w:rsidRDefault="000441BE" w:rsidP="00044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41BE">
        <w:rPr>
          <w:rFonts w:ascii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65A8292D" w14:textId="4ADBE58B" w:rsidR="000441BE" w:rsidRDefault="00791A50" w:rsidP="000441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Kickstarter projects are theatre-based. In theatre-based, plays have the most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projects</w:t>
      </w:r>
      <w:r w:rsidR="00B45DA5">
        <w:rPr>
          <w:rFonts w:ascii="Times New Roman" w:hAnsi="Times New Roman" w:cs="Times New Roman"/>
          <w:sz w:val="24"/>
          <w:szCs w:val="24"/>
        </w:rPr>
        <w:t>.</w:t>
      </w:r>
    </w:p>
    <w:p w14:paraId="3B68A6FD" w14:textId="1C502D05" w:rsidR="00791A50" w:rsidRDefault="00791A50" w:rsidP="000441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Proportionally, music projects have the highest rates of success of being funded</w:t>
      </w:r>
      <w:r w:rsidR="00B45DA5">
        <w:rPr>
          <w:rFonts w:ascii="Times New Roman" w:hAnsi="Times New Roman" w:cs="Times New Roman"/>
          <w:sz w:val="24"/>
          <w:szCs w:val="24"/>
        </w:rPr>
        <w:t>.</w:t>
      </w:r>
    </w:p>
    <w:p w14:paraId="143D5824" w14:textId="48DB3369" w:rsidR="00791A50" w:rsidRPr="000441BE" w:rsidRDefault="00791A50" w:rsidP="000441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majority of all Kickstarter projects are successful</w:t>
      </w:r>
      <w:r w:rsidR="00B45DA5">
        <w:rPr>
          <w:rFonts w:ascii="Times New Roman" w:hAnsi="Times New Roman" w:cs="Times New Roman"/>
          <w:sz w:val="24"/>
          <w:szCs w:val="24"/>
        </w:rPr>
        <w:t>.</w:t>
      </w:r>
    </w:p>
    <w:p w14:paraId="76DAB2FB" w14:textId="070A3F8A" w:rsidR="000441BE" w:rsidRDefault="000441BE" w:rsidP="000441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41BE">
        <w:rPr>
          <w:rFonts w:ascii="Times New Roman" w:hAnsi="Times New Roman" w:cs="Times New Roman"/>
          <w:sz w:val="24"/>
          <w:szCs w:val="24"/>
        </w:rPr>
        <w:t>What are some limitations of this dataset?</w:t>
      </w:r>
    </w:p>
    <w:p w14:paraId="2F3436F9" w14:textId="735E9F58" w:rsidR="00791A50" w:rsidRPr="000441BE" w:rsidRDefault="00791A50" w:rsidP="00791A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limitations include </w:t>
      </w:r>
      <w:r w:rsidR="00B45DA5">
        <w:rPr>
          <w:rFonts w:ascii="Times New Roman" w:hAnsi="Times New Roman" w:cs="Times New Roman"/>
          <w:sz w:val="24"/>
          <w:szCs w:val="24"/>
        </w:rPr>
        <w:t xml:space="preserve">missing </w:t>
      </w:r>
      <w:r>
        <w:rPr>
          <w:rFonts w:ascii="Times New Roman" w:hAnsi="Times New Roman" w:cs="Times New Roman"/>
          <w:sz w:val="24"/>
          <w:szCs w:val="24"/>
        </w:rPr>
        <w:t xml:space="preserve">data on what the use-case of each product was. </w:t>
      </w:r>
      <w:r w:rsidR="00810F9B">
        <w:rPr>
          <w:rFonts w:ascii="Times New Roman" w:hAnsi="Times New Roman" w:cs="Times New Roman"/>
          <w:sz w:val="24"/>
          <w:szCs w:val="24"/>
        </w:rPr>
        <w:t>Also,</w:t>
      </w:r>
      <w:r>
        <w:rPr>
          <w:rFonts w:ascii="Times New Roman" w:hAnsi="Times New Roman" w:cs="Times New Roman"/>
          <w:sz w:val="24"/>
          <w:szCs w:val="24"/>
        </w:rPr>
        <w:t xml:space="preserve"> genres of media projects should be included.</w:t>
      </w:r>
    </w:p>
    <w:p w14:paraId="32DA8E8D" w14:textId="213FA12E" w:rsidR="003B1BAC" w:rsidRDefault="000441BE" w:rsidP="003B1B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41BE">
        <w:rPr>
          <w:rFonts w:ascii="Times New Roman" w:hAnsi="Times New Roman" w:cs="Times New Roman"/>
          <w:sz w:val="24"/>
          <w:szCs w:val="24"/>
        </w:rPr>
        <w:t>What are some other possible tables and/or graphs that we could create</w:t>
      </w:r>
      <w:r w:rsidR="003B1BAC">
        <w:rPr>
          <w:rFonts w:ascii="Times New Roman" w:hAnsi="Times New Roman" w:cs="Times New Roman"/>
          <w:sz w:val="24"/>
          <w:szCs w:val="24"/>
        </w:rPr>
        <w:t>?</w:t>
      </w:r>
    </w:p>
    <w:p w14:paraId="211717E3" w14:textId="670BC040" w:rsidR="003B1BAC" w:rsidRDefault="00791A50" w:rsidP="003B1B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stacked bar graph of staff picks compared with the status of the project</w:t>
      </w:r>
      <w:r w:rsidR="00B45DA5">
        <w:rPr>
          <w:rFonts w:ascii="Times New Roman" w:hAnsi="Times New Roman" w:cs="Times New Roman"/>
          <w:sz w:val="24"/>
          <w:szCs w:val="24"/>
        </w:rPr>
        <w:t>.</w:t>
      </w:r>
    </w:p>
    <w:p w14:paraId="0B1DF169" w14:textId="1013EA2F" w:rsidR="00791A50" w:rsidRDefault="00791A50" w:rsidP="003B1BA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stacked bar graph of currency compared with the status of the project</w:t>
      </w:r>
      <w:r w:rsidR="00B45DA5">
        <w:rPr>
          <w:rFonts w:ascii="Times New Roman" w:hAnsi="Times New Roman" w:cs="Times New Roman"/>
          <w:sz w:val="24"/>
          <w:szCs w:val="24"/>
        </w:rPr>
        <w:t>.</w:t>
      </w:r>
    </w:p>
    <w:p w14:paraId="5196FDCF" w14:textId="4EC29772" w:rsidR="00810F9B" w:rsidRDefault="00810F9B" w:rsidP="00810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</w:t>
      </w:r>
    </w:p>
    <w:p w14:paraId="054FD70C" w14:textId="008FA5CB" w:rsidR="00810F9B" w:rsidRDefault="00810F9B" w:rsidP="00810F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0F9B">
        <w:rPr>
          <w:rFonts w:ascii="Times New Roman" w:hAnsi="Times New Roman" w:cs="Times New Roman"/>
          <w:sz w:val="24"/>
          <w:szCs w:val="24"/>
        </w:rPr>
        <w:t>Use your data to determine whether the mean or the median summarizes the data more meaningfully.</w:t>
      </w:r>
    </w:p>
    <w:p w14:paraId="21D81C4A" w14:textId="345F0617" w:rsidR="00810F9B" w:rsidRPr="00810F9B" w:rsidRDefault="00810F9B" w:rsidP="00810F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mean summarizes the data more </w:t>
      </w:r>
      <w:r w:rsidR="00B45DA5">
        <w:rPr>
          <w:rFonts w:ascii="Times New Roman" w:hAnsi="Times New Roman" w:cs="Times New Roman"/>
          <w:sz w:val="24"/>
          <w:szCs w:val="24"/>
        </w:rPr>
        <w:t xml:space="preserve">than the median </w:t>
      </w:r>
      <w:r>
        <w:rPr>
          <w:rFonts w:ascii="Times New Roman" w:hAnsi="Times New Roman" w:cs="Times New Roman"/>
          <w:sz w:val="24"/>
          <w:szCs w:val="24"/>
        </w:rPr>
        <w:t>because it encapsulates the center arithmetically.</w:t>
      </w:r>
    </w:p>
    <w:p w14:paraId="1A38D040" w14:textId="40AB84CC" w:rsidR="00810F9B" w:rsidRDefault="00810F9B" w:rsidP="00810F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0F9B">
        <w:rPr>
          <w:rFonts w:ascii="Times New Roman" w:hAnsi="Times New Roman" w:cs="Times New Roman"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0F124C19" w14:textId="33B20489" w:rsidR="00810F9B" w:rsidRPr="00810F9B" w:rsidRDefault="00810F9B" w:rsidP="00810F9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more variance with successful campaigns. It makes sense since a lot of unsuccessful campaigns are going to have no backers. Also, these campaigns have a spread of backers near 0 so, it varies less than successful. </w:t>
      </w:r>
    </w:p>
    <w:sectPr w:rsidR="00810F9B" w:rsidRPr="00810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F064B"/>
    <w:multiLevelType w:val="hybridMultilevel"/>
    <w:tmpl w:val="94EA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168EC"/>
    <w:multiLevelType w:val="hybridMultilevel"/>
    <w:tmpl w:val="7A7C6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C3BA9"/>
    <w:multiLevelType w:val="hybridMultilevel"/>
    <w:tmpl w:val="26C26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835F7"/>
    <w:multiLevelType w:val="hybridMultilevel"/>
    <w:tmpl w:val="76BA4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BE"/>
    <w:rsid w:val="00004D08"/>
    <w:rsid w:val="000441BE"/>
    <w:rsid w:val="003B1BAC"/>
    <w:rsid w:val="00791A50"/>
    <w:rsid w:val="00810F9B"/>
    <w:rsid w:val="00B45DA5"/>
    <w:rsid w:val="00CF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1E43"/>
  <w15:chartTrackingRefBased/>
  <w15:docId w15:val="{0F998D5D-0DA0-4191-A696-9AE21CE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2</cp:revision>
  <dcterms:created xsi:type="dcterms:W3CDTF">2020-08-09T01:06:00Z</dcterms:created>
  <dcterms:modified xsi:type="dcterms:W3CDTF">2020-08-09T03:41:00Z</dcterms:modified>
</cp:coreProperties>
</file>