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5282D" w14:textId="7EBB3B64" w:rsidR="00523E54" w:rsidRDefault="00523E54"/>
    <w:p w14:paraId="5D816685" w14:textId="06D0A19B" w:rsidR="003E3F21" w:rsidRDefault="003E3F21" w:rsidP="003E3F21">
      <w:pPr>
        <w:spacing w:after="120"/>
        <w:jc w:val="center"/>
        <w:rPr>
          <w:b/>
          <w:bCs/>
          <w:sz w:val="28"/>
          <w:szCs w:val="28"/>
        </w:rPr>
      </w:pPr>
      <w:r w:rsidRPr="003E3F21">
        <w:rPr>
          <w:b/>
          <w:bCs/>
          <w:sz w:val="28"/>
          <w:szCs w:val="28"/>
        </w:rPr>
        <w:t>Barcode Detection</w:t>
      </w:r>
    </w:p>
    <w:p w14:paraId="0CD45FB3" w14:textId="1D0B4B7B" w:rsidR="003E3F21" w:rsidRPr="003E3F21" w:rsidRDefault="003E3F21" w:rsidP="003E3F21">
      <w:pPr>
        <w:spacing w:after="120"/>
        <w:jc w:val="center"/>
        <w:rPr>
          <w:bCs/>
          <w:sz w:val="28"/>
          <w:szCs w:val="28"/>
        </w:rPr>
      </w:pPr>
      <w:r w:rsidRPr="003E3F21">
        <w:rPr>
          <w:bCs/>
          <w:sz w:val="28"/>
          <w:szCs w:val="28"/>
        </w:rPr>
        <w:t>Version 0.0.1</w:t>
      </w:r>
    </w:p>
    <w:p w14:paraId="31430A2F" w14:textId="77777777" w:rsidR="003E3F21" w:rsidRDefault="003E3F21" w:rsidP="00AA35B9">
      <w:pPr>
        <w:spacing w:after="120"/>
        <w:rPr>
          <w:b/>
          <w:bCs/>
        </w:rPr>
      </w:pPr>
    </w:p>
    <w:p w14:paraId="621C5C7C" w14:textId="2385228D" w:rsidR="003E3F21" w:rsidRPr="003E3F21" w:rsidRDefault="003E3F21" w:rsidP="00AA35B9">
      <w:pPr>
        <w:spacing w:after="120"/>
        <w:rPr>
          <w:bCs/>
        </w:rPr>
      </w:pPr>
      <w:r w:rsidRPr="003E3F21">
        <w:rPr>
          <w:bCs/>
        </w:rPr>
        <w:t xml:space="preserve">This document describes the implementation approach </w:t>
      </w:r>
      <w:r>
        <w:rPr>
          <w:bCs/>
        </w:rPr>
        <w:t>used</w:t>
      </w:r>
      <w:r w:rsidRPr="003E3F21">
        <w:rPr>
          <w:bCs/>
        </w:rPr>
        <w:t xml:space="preserve"> in</w:t>
      </w:r>
      <w:r>
        <w:rPr>
          <w:bCs/>
        </w:rPr>
        <w:t xml:space="preserve"> the version identified above</w:t>
      </w:r>
      <w:r w:rsidRPr="003E3F21">
        <w:rPr>
          <w:bCs/>
        </w:rPr>
        <w:t>.</w:t>
      </w:r>
    </w:p>
    <w:p w14:paraId="050D6A4A" w14:textId="77777777" w:rsidR="003E3F21" w:rsidRDefault="003E3F21" w:rsidP="00AA35B9">
      <w:pPr>
        <w:spacing w:after="120"/>
        <w:rPr>
          <w:b/>
          <w:bCs/>
        </w:rPr>
      </w:pPr>
    </w:p>
    <w:p w14:paraId="6FE260E3" w14:textId="73EA7813" w:rsidR="0049534A" w:rsidRPr="00AA35B9" w:rsidRDefault="00AA35B9" w:rsidP="00AA35B9">
      <w:pPr>
        <w:spacing w:after="120"/>
        <w:rPr>
          <w:b/>
          <w:bCs/>
        </w:rPr>
      </w:pPr>
      <w:r>
        <w:rPr>
          <w:b/>
          <w:bCs/>
        </w:rPr>
        <w:t>Current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6C5CEA" w14:paraId="4A40CF06" w14:textId="77777777" w:rsidTr="00846A42">
        <w:tc>
          <w:tcPr>
            <w:tcW w:w="9010" w:type="dxa"/>
          </w:tcPr>
          <w:p w14:paraId="6B00D7C4" w14:textId="4CBD4C98" w:rsidR="006C5CEA" w:rsidRPr="006C5CEA" w:rsidRDefault="006C5CEA">
            <w:pPr>
              <w:rPr>
                <w:b/>
                <w:bCs/>
              </w:rPr>
            </w:pPr>
            <w:r w:rsidRPr="006C5CEA">
              <w:rPr>
                <w:b/>
                <w:bCs/>
              </w:rPr>
              <w:t xml:space="preserve">Step 1: Barcode Region </w:t>
            </w:r>
            <w:r>
              <w:rPr>
                <w:b/>
                <w:bCs/>
              </w:rPr>
              <w:t>Localization</w:t>
            </w:r>
          </w:p>
          <w:p w14:paraId="78B59090" w14:textId="332E34E0" w:rsidR="006C5CEA" w:rsidRDefault="006C5CEA" w:rsidP="006C5CEA">
            <w:r>
              <w:t>Split image into a grid layout and classify each square patch as either part of a barcode (Class-1) or background (Class-0). See below for details on how the classifier was trained. The images below show the classifiers output. Red squares are detected as Class-1 (barcode region) and green squares are Class-0 (background)</w:t>
            </w:r>
            <w:r w:rsidR="00695FA7">
              <w:t>.</w:t>
            </w:r>
          </w:p>
          <w:p w14:paraId="0EAF48EC" w14:textId="758D4D83" w:rsidR="00147A2F" w:rsidRDefault="00147A2F" w:rsidP="006C5CEA"/>
          <w:p w14:paraId="48E39B3E" w14:textId="4EF131EF" w:rsidR="00147A2F" w:rsidRDefault="00147A2F" w:rsidP="006C5CEA">
            <w:r>
              <w:t xml:space="preserve">Three different patch sizes (64, 80, 128) were tried; results were similar for patch sizes </w:t>
            </w:r>
            <w:r w:rsidR="00510D11">
              <w:t>6</w:t>
            </w:r>
            <w:r>
              <w:t>4 and 80, which were better than the results for patch size 128</w:t>
            </w:r>
          </w:p>
          <w:p w14:paraId="5B5B2421" w14:textId="77777777" w:rsidR="00695FA7" w:rsidRDefault="00695FA7" w:rsidP="006C5CEA"/>
          <w:p w14:paraId="16C2CD0B" w14:textId="44131B15" w:rsidR="00695FA7" w:rsidRDefault="00695FA7" w:rsidP="006C5CEA">
            <w:r>
              <w:t>Possible alternative</w:t>
            </w:r>
            <w:r w:rsidR="00510D11">
              <w:t xml:space="preserve"> approaches for this step could be to use a</w:t>
            </w:r>
            <w:r>
              <w:t xml:space="preserve"> </w:t>
            </w:r>
            <w:proofErr w:type="spellStart"/>
            <w:r>
              <w:t>RetinaNet</w:t>
            </w:r>
            <w:proofErr w:type="spellEnd"/>
            <w:r w:rsidR="00510D11">
              <w:t xml:space="preserve"> like object detection model</w:t>
            </w:r>
            <w:r w:rsidR="003E3F21">
              <w:t>s</w:t>
            </w:r>
            <w:r w:rsidR="00510D11">
              <w:t xml:space="preserve"> or</w:t>
            </w:r>
            <w:r>
              <w:t xml:space="preserve"> Hough voting</w:t>
            </w:r>
            <w:r w:rsidR="00510D11">
              <w:t xml:space="preserve"> based approaches</w:t>
            </w:r>
            <w:r w:rsidR="00562D29">
              <w:t xml:space="preserve">. </w:t>
            </w:r>
            <w:r w:rsidR="00510D11">
              <w:t xml:space="preserve">These are discussed below in the Design Choices section. </w:t>
            </w:r>
          </w:p>
        </w:tc>
      </w:tr>
      <w:tr w:rsidR="006C5CEA" w14:paraId="12BD1BE9" w14:textId="77777777" w:rsidTr="00846A42">
        <w:tc>
          <w:tcPr>
            <w:tcW w:w="90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37"/>
              <w:gridCol w:w="2930"/>
            </w:tblGrid>
            <w:tr w:rsidR="004A58B6" w14:paraId="66788A4B" w14:textId="77777777" w:rsidTr="00EB2608">
              <w:tc>
                <w:tcPr>
                  <w:tcW w:w="2928" w:type="dxa"/>
                </w:tcPr>
                <w:p w14:paraId="099A09A9" w14:textId="792A3160" w:rsidR="00D32295" w:rsidRDefault="000A39BB">
                  <w:r>
                    <w:rPr>
                      <w:noProof/>
                    </w:rPr>
                    <w:drawing>
                      <wp:inline distT="0" distB="0" distL="0" distR="0" wp14:anchorId="62B532B3" wp14:editId="23B781D8">
                        <wp:extent cx="1820610" cy="1368000"/>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5" cstate="print">
                                  <a:extLst>
                                    <a:ext uri="{28A0092B-C50C-407E-A947-70E740481C1C}">
                                      <a14:useLocalDpi xmlns:a14="http://schemas.microsoft.com/office/drawing/2010/main" val="0"/>
                                    </a:ext>
                                  </a:extLst>
                                </a:blip>
                                <a:srcRect l="12444" t="11481" r="9425" b="10243"/>
                                <a:stretch/>
                              </pic:blipFill>
                              <pic:spPr bwMode="auto">
                                <a:xfrm>
                                  <a:off x="0" y="0"/>
                                  <a:ext cx="1820610"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928" w:type="dxa"/>
                </w:tcPr>
                <w:p w14:paraId="757140C7" w14:textId="078D3F7C" w:rsidR="00D32295" w:rsidRDefault="00316CED">
                  <w:r>
                    <w:rPr>
                      <w:noProof/>
                    </w:rPr>
                    <w:drawing>
                      <wp:inline distT="0" distB="0" distL="0" distR="0" wp14:anchorId="50C9235B" wp14:editId="384A3719">
                        <wp:extent cx="1820950" cy="1368000"/>
                        <wp:effectExtent l="0" t="0" r="0" b="381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rotWithShape="1">
                                <a:blip r:embed="rId6" cstate="print">
                                  <a:extLst>
                                    <a:ext uri="{28A0092B-C50C-407E-A947-70E740481C1C}">
                                      <a14:useLocalDpi xmlns:a14="http://schemas.microsoft.com/office/drawing/2010/main" val="0"/>
                                    </a:ext>
                                  </a:extLst>
                                </a:blip>
                                <a:srcRect l="12378" t="11623" r="9738" b="10363"/>
                                <a:stretch/>
                              </pic:blipFill>
                              <pic:spPr bwMode="auto">
                                <a:xfrm>
                                  <a:off x="0" y="0"/>
                                  <a:ext cx="1820950"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928" w:type="dxa"/>
                </w:tcPr>
                <w:p w14:paraId="14CF0ED4" w14:textId="029E558D" w:rsidR="00D32295" w:rsidRDefault="00AE7F4E">
                  <w:r>
                    <w:rPr>
                      <w:noProof/>
                    </w:rPr>
                    <w:drawing>
                      <wp:inline distT="0" distB="0" distL="0" distR="0" wp14:anchorId="0F44B46E" wp14:editId="20138E1D">
                        <wp:extent cx="1810572" cy="1368000"/>
                        <wp:effectExtent l="0" t="0" r="5715"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12412" t="11398" r="9834" b="10270"/>
                                <a:stretch/>
                              </pic:blipFill>
                              <pic:spPr bwMode="auto">
                                <a:xfrm>
                                  <a:off x="0" y="0"/>
                                  <a:ext cx="1810572" cy="1368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530394" w14:textId="77777777" w:rsidR="006C5CEA" w:rsidRDefault="006C5CEA"/>
        </w:tc>
      </w:tr>
      <w:tr w:rsidR="006C5CEA" w14:paraId="06A81F83" w14:textId="77777777" w:rsidTr="00846A42">
        <w:tc>
          <w:tcPr>
            <w:tcW w:w="9010" w:type="dxa"/>
          </w:tcPr>
          <w:p w14:paraId="7729BDE2" w14:textId="77777777" w:rsidR="007B3F15" w:rsidRDefault="007B3F15">
            <w:pPr>
              <w:rPr>
                <w:b/>
                <w:bCs/>
              </w:rPr>
            </w:pPr>
          </w:p>
          <w:p w14:paraId="50E8F1BF" w14:textId="4941AA29" w:rsidR="006C5CEA" w:rsidRDefault="006C5CEA">
            <w:pPr>
              <w:rPr>
                <w:b/>
                <w:bCs/>
              </w:rPr>
            </w:pPr>
            <w:r w:rsidRPr="006C5CEA">
              <w:rPr>
                <w:b/>
                <w:bCs/>
              </w:rPr>
              <w:t xml:space="preserve">Step </w:t>
            </w:r>
            <w:r>
              <w:rPr>
                <w:b/>
                <w:bCs/>
              </w:rPr>
              <w:t>2</w:t>
            </w:r>
            <w:r w:rsidRPr="006C5CEA">
              <w:rPr>
                <w:b/>
                <w:bCs/>
              </w:rPr>
              <w:t xml:space="preserve">: Barcode Region </w:t>
            </w:r>
            <w:r>
              <w:rPr>
                <w:b/>
                <w:bCs/>
              </w:rPr>
              <w:t>Expansion</w:t>
            </w:r>
          </w:p>
          <w:p w14:paraId="367AA015" w14:textId="77777777" w:rsidR="00695FA7" w:rsidRDefault="00695FA7">
            <w:r>
              <w:t>2a. A binary mask is created using Class-1 patches</w:t>
            </w:r>
          </w:p>
          <w:p w14:paraId="4E924C1E" w14:textId="4F965429" w:rsidR="00695FA7" w:rsidRDefault="00695FA7">
            <w:r>
              <w:t xml:space="preserve">2b. </w:t>
            </w:r>
            <w:r w:rsidR="008C6020">
              <w:t>Morphological dilation is performed to connec</w:t>
            </w:r>
            <w:r w:rsidR="007B3F15">
              <w:t>t</w:t>
            </w:r>
            <w:r w:rsidR="008C6020">
              <w:t xml:space="preserve"> patches</w:t>
            </w:r>
          </w:p>
          <w:p w14:paraId="393AEA7E" w14:textId="77777777" w:rsidR="00695FA7" w:rsidRDefault="008C6020">
            <w:r>
              <w:t>2</w:t>
            </w:r>
            <w:r w:rsidR="00695FA7">
              <w:t>c. Connected Components Analysis is performed to detect candidate barcode regions</w:t>
            </w:r>
          </w:p>
          <w:p w14:paraId="2184C3FE" w14:textId="77777777" w:rsidR="00DB377B" w:rsidRDefault="00DB377B">
            <w:r w:rsidRPr="00DB377B">
              <w:t>2d.</w:t>
            </w:r>
            <w:r>
              <w:rPr>
                <w:b/>
                <w:bCs/>
              </w:rPr>
              <w:t xml:space="preserve"> </w:t>
            </w:r>
            <w:r w:rsidR="007B3F15">
              <w:t>R</w:t>
            </w:r>
            <w:r>
              <w:t xml:space="preserve">egions </w:t>
            </w:r>
            <w:r w:rsidR="007B3F15">
              <w:t xml:space="preserve">are filtered </w:t>
            </w:r>
            <w:r>
              <w:t>based on area, to keep only those with area &gt; 2500</w:t>
            </w:r>
          </w:p>
          <w:p w14:paraId="5CF36D8B" w14:textId="77777777" w:rsidR="007B3F15" w:rsidRDefault="007B3F15">
            <w:pPr>
              <w:rPr>
                <w:b/>
                <w:bCs/>
              </w:rPr>
            </w:pPr>
          </w:p>
          <w:p w14:paraId="34135CF7" w14:textId="77777777" w:rsidR="007B3F15" w:rsidRDefault="007B3F15">
            <w:pPr>
              <w:rPr>
                <w:bCs/>
              </w:rPr>
            </w:pPr>
            <w:r w:rsidRPr="007B3F15">
              <w:rPr>
                <w:bCs/>
              </w:rPr>
              <w:t xml:space="preserve">The </w:t>
            </w:r>
            <w:r>
              <w:rPr>
                <w:bCs/>
              </w:rPr>
              <w:t>first row of images below shows the binary mask extracted from the classifier output shown above. The second row of images show</w:t>
            </w:r>
            <w:r w:rsidR="00F9345F">
              <w:rPr>
                <w:bCs/>
              </w:rPr>
              <w:t>s</w:t>
            </w:r>
            <w:r>
              <w:rPr>
                <w:bCs/>
              </w:rPr>
              <w:t xml:space="preserve"> the identified connected components</w:t>
            </w:r>
            <w:r w:rsidR="00F9345F">
              <w:rPr>
                <w:bCs/>
              </w:rPr>
              <w:t xml:space="preserve"> and the rotated bounding boxes that contain them.</w:t>
            </w:r>
          </w:p>
          <w:p w14:paraId="3227FA80" w14:textId="77777777" w:rsidR="00F9345F" w:rsidRDefault="00F9345F">
            <w:pPr>
              <w:rPr>
                <w:bCs/>
              </w:rPr>
            </w:pPr>
          </w:p>
          <w:p w14:paraId="7BE476A2" w14:textId="0C62C631" w:rsidR="00F9345F" w:rsidRPr="007B3F15" w:rsidRDefault="00F9345F">
            <w:pPr>
              <w:rPr>
                <w:bCs/>
              </w:rPr>
            </w:pPr>
            <w:r>
              <w:rPr>
                <w:bCs/>
              </w:rPr>
              <w:t>One additional step that could be introduced in future versions would be to train a binary classifier to classify these connected components as barcode or non-barcode regions. These regions being much larger, capture more contextual information.</w:t>
            </w:r>
          </w:p>
        </w:tc>
      </w:tr>
      <w:tr w:rsidR="006C5CEA" w14:paraId="3E4F3ED4" w14:textId="77777777" w:rsidTr="00846A42">
        <w:tc>
          <w:tcPr>
            <w:tcW w:w="90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2"/>
              <w:gridCol w:w="2922"/>
              <w:gridCol w:w="2960"/>
            </w:tblGrid>
            <w:tr w:rsidR="00D90F7D" w14:paraId="16516DCE" w14:textId="77777777" w:rsidTr="00EB2608">
              <w:tc>
                <w:tcPr>
                  <w:tcW w:w="3068" w:type="dxa"/>
                </w:tcPr>
                <w:p w14:paraId="1FEE406E" w14:textId="7C7E633C" w:rsidR="004D29DB" w:rsidRDefault="00AB474C">
                  <w:r>
                    <w:rPr>
                      <w:noProof/>
                    </w:rPr>
                    <w:lastRenderedPageBreak/>
                    <w:drawing>
                      <wp:inline distT="0" distB="0" distL="0" distR="0" wp14:anchorId="17B1F6A7" wp14:editId="1442B4FB">
                        <wp:extent cx="1805842" cy="1368000"/>
                        <wp:effectExtent l="0" t="0" r="0" b="381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2321" t="11079" r="9757" b="10218"/>
                                <a:stretch/>
                              </pic:blipFill>
                              <pic:spPr bwMode="auto">
                                <a:xfrm>
                                  <a:off x="0" y="0"/>
                                  <a:ext cx="1805842"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679" w:type="dxa"/>
                </w:tcPr>
                <w:p w14:paraId="122A7D27" w14:textId="7BABD16B" w:rsidR="004D29DB" w:rsidRDefault="00D90F7D">
                  <w:r>
                    <w:rPr>
                      <w:noProof/>
                    </w:rPr>
                    <w:drawing>
                      <wp:inline distT="0" distB="0" distL="0" distR="0" wp14:anchorId="098DF9C0" wp14:editId="5E0CB3BC">
                        <wp:extent cx="1829231" cy="1368000"/>
                        <wp:effectExtent l="0" t="0" r="0" b="3810"/>
                        <wp:docPr id="20" name="Picture 2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r code&#10;&#10;Description automatically generated"/>
                                <pic:cNvPicPr/>
                              </pic:nvPicPr>
                              <pic:blipFill rotWithShape="1">
                                <a:blip r:embed="rId9" cstate="print">
                                  <a:extLst>
                                    <a:ext uri="{28A0092B-C50C-407E-A947-70E740481C1C}">
                                      <a14:useLocalDpi xmlns:a14="http://schemas.microsoft.com/office/drawing/2010/main" val="0"/>
                                    </a:ext>
                                  </a:extLst>
                                </a:blip>
                                <a:srcRect l="12126" t="11548" r="9581" b="10383"/>
                                <a:stretch/>
                              </pic:blipFill>
                              <pic:spPr bwMode="auto">
                                <a:xfrm>
                                  <a:off x="0" y="0"/>
                                  <a:ext cx="1829231"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3037" w:type="dxa"/>
                </w:tcPr>
                <w:p w14:paraId="030FF5B2" w14:textId="31559C62" w:rsidR="004D29DB" w:rsidRDefault="0003699B">
                  <w:r>
                    <w:rPr>
                      <w:noProof/>
                    </w:rPr>
                    <w:drawing>
                      <wp:inline distT="0" distB="0" distL="0" distR="0" wp14:anchorId="3C5D3BF6" wp14:editId="6B50C8E9">
                        <wp:extent cx="1823189" cy="1368000"/>
                        <wp:effectExtent l="0" t="0" r="5715" b="381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12475" t="11511" r="9512" b="10441"/>
                                <a:stretch/>
                              </pic:blipFill>
                              <pic:spPr bwMode="auto">
                                <a:xfrm>
                                  <a:off x="0" y="0"/>
                                  <a:ext cx="1823189" cy="1368000"/>
                                </a:xfrm>
                                <a:prstGeom prst="rect">
                                  <a:avLst/>
                                </a:prstGeom>
                                <a:ln>
                                  <a:noFill/>
                                </a:ln>
                                <a:extLst>
                                  <a:ext uri="{53640926-AAD7-44D8-BBD7-CCE9431645EC}">
                                    <a14:shadowObscured xmlns:a14="http://schemas.microsoft.com/office/drawing/2010/main"/>
                                  </a:ext>
                                </a:extLst>
                              </pic:spPr>
                            </pic:pic>
                          </a:graphicData>
                        </a:graphic>
                      </wp:inline>
                    </w:drawing>
                  </w:r>
                </w:p>
              </w:tc>
            </w:tr>
            <w:tr w:rsidR="00D90F7D" w14:paraId="71E95F50" w14:textId="77777777" w:rsidTr="00EB2608">
              <w:tc>
                <w:tcPr>
                  <w:tcW w:w="3068" w:type="dxa"/>
                </w:tcPr>
                <w:p w14:paraId="3487ACC6" w14:textId="14D71D56" w:rsidR="004D29DB" w:rsidRDefault="00AB474C">
                  <w:r>
                    <w:rPr>
                      <w:noProof/>
                    </w:rPr>
                    <w:drawing>
                      <wp:inline distT="0" distB="0" distL="0" distR="0" wp14:anchorId="1B8D3B4B" wp14:editId="605D68D2">
                        <wp:extent cx="1824663" cy="1368000"/>
                        <wp:effectExtent l="0" t="0" r="4445" b="381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12309" t="11669" r="9615" b="10285"/>
                                <a:stretch/>
                              </pic:blipFill>
                              <pic:spPr bwMode="auto">
                                <a:xfrm>
                                  <a:off x="0" y="0"/>
                                  <a:ext cx="1824663"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679" w:type="dxa"/>
                </w:tcPr>
                <w:p w14:paraId="53FBE525" w14:textId="0CFBAB22" w:rsidR="004D29DB" w:rsidRDefault="00D90F7D">
                  <w:r>
                    <w:rPr>
                      <w:noProof/>
                    </w:rPr>
                    <w:drawing>
                      <wp:inline distT="0" distB="0" distL="0" distR="0" wp14:anchorId="2DE0EC54" wp14:editId="378E039F">
                        <wp:extent cx="1820900" cy="1368000"/>
                        <wp:effectExtent l="0" t="0" r="0" b="3810"/>
                        <wp:docPr id="22" name="Picture 2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waterfall chart&#10;&#10;Description automatically generated"/>
                                <pic:cNvPicPr/>
                              </pic:nvPicPr>
                              <pic:blipFill rotWithShape="1">
                                <a:blip r:embed="rId12" cstate="print">
                                  <a:extLst>
                                    <a:ext uri="{28A0092B-C50C-407E-A947-70E740481C1C}">
                                      <a14:useLocalDpi xmlns:a14="http://schemas.microsoft.com/office/drawing/2010/main" val="0"/>
                                    </a:ext>
                                  </a:extLst>
                                </a:blip>
                                <a:srcRect l="12400" t="11443" r="9724" b="10549"/>
                                <a:stretch/>
                              </pic:blipFill>
                              <pic:spPr bwMode="auto">
                                <a:xfrm>
                                  <a:off x="0" y="0"/>
                                  <a:ext cx="1820900"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3037" w:type="dxa"/>
                </w:tcPr>
                <w:p w14:paraId="0192A5A5" w14:textId="218F8B56" w:rsidR="004D29DB" w:rsidRDefault="008420C3">
                  <w:r>
                    <w:rPr>
                      <w:noProof/>
                    </w:rPr>
                    <w:drawing>
                      <wp:inline distT="0" distB="0" distL="0" distR="0" wp14:anchorId="1AE12FB8" wp14:editId="2BE146F2">
                        <wp:extent cx="1854218" cy="1368000"/>
                        <wp:effectExtent l="0" t="0" r="0" b="381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l="12413" t="11767" r="9814" b="11729"/>
                                <a:stretch/>
                              </pic:blipFill>
                              <pic:spPr bwMode="auto">
                                <a:xfrm>
                                  <a:off x="0" y="0"/>
                                  <a:ext cx="1854218" cy="1368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CDA566" w14:textId="77777777" w:rsidR="006C5CEA" w:rsidRDefault="006C5CEA"/>
        </w:tc>
      </w:tr>
      <w:tr w:rsidR="006C5CEA" w14:paraId="48114006" w14:textId="77777777" w:rsidTr="00846A42">
        <w:tc>
          <w:tcPr>
            <w:tcW w:w="9010" w:type="dxa"/>
          </w:tcPr>
          <w:p w14:paraId="012A1FC4" w14:textId="77777777" w:rsidR="006C5CEA" w:rsidRDefault="006C5CEA"/>
        </w:tc>
      </w:tr>
      <w:tr w:rsidR="006C5CEA" w14:paraId="0D06C98F" w14:textId="77777777" w:rsidTr="00846A42">
        <w:tc>
          <w:tcPr>
            <w:tcW w:w="9010" w:type="dxa"/>
          </w:tcPr>
          <w:p w14:paraId="064AD7C7" w14:textId="77777777" w:rsidR="006C5CEA" w:rsidRDefault="006C5CEA">
            <w:pPr>
              <w:rPr>
                <w:b/>
                <w:bCs/>
              </w:rPr>
            </w:pPr>
            <w:r w:rsidRPr="006C5CEA">
              <w:rPr>
                <w:b/>
                <w:bCs/>
              </w:rPr>
              <w:t xml:space="preserve">Step </w:t>
            </w:r>
            <w:r w:rsidR="00695FA7">
              <w:rPr>
                <w:b/>
                <w:bCs/>
              </w:rPr>
              <w:t>3</w:t>
            </w:r>
            <w:r w:rsidRPr="006C5CEA">
              <w:rPr>
                <w:b/>
                <w:bCs/>
              </w:rPr>
              <w:t xml:space="preserve">: Barcode Region </w:t>
            </w:r>
            <w:r w:rsidR="00695FA7">
              <w:rPr>
                <w:b/>
                <w:bCs/>
              </w:rPr>
              <w:t>Extraction and Transformation</w:t>
            </w:r>
          </w:p>
          <w:p w14:paraId="301E95E8" w14:textId="0D794E49" w:rsidR="00DB377B" w:rsidRDefault="00DB377B">
            <w:r>
              <w:rPr>
                <w:b/>
                <w:bCs/>
              </w:rPr>
              <w:t xml:space="preserve">3a. </w:t>
            </w:r>
            <w:r w:rsidR="001D1980">
              <w:t>For each candidate region compute the a tigh</w:t>
            </w:r>
            <w:bookmarkStart w:id="0" w:name="_GoBack"/>
            <w:bookmarkEnd w:id="0"/>
            <w:r w:rsidR="001D1980">
              <w:t>t rotated bounding box</w:t>
            </w:r>
          </w:p>
          <w:p w14:paraId="7FBEF1AD" w14:textId="02A6A4CC" w:rsidR="001D1980" w:rsidRDefault="001D1980">
            <w:r>
              <w:rPr>
                <w:b/>
                <w:bCs/>
              </w:rPr>
              <w:t xml:space="preserve">3b. </w:t>
            </w:r>
            <w:r>
              <w:t>Rotate barcode region and bounding box so that bars are vertical and bounding box is axis aligned</w:t>
            </w:r>
          </w:p>
          <w:p w14:paraId="4AABAB3E" w14:textId="77777777" w:rsidR="001D1980" w:rsidRDefault="001D1980">
            <w:r>
              <w:rPr>
                <w:b/>
                <w:bCs/>
              </w:rPr>
              <w:t xml:space="preserve">3c. </w:t>
            </w:r>
            <w:r>
              <w:t>Crop axis aligned bounding box region and decode data</w:t>
            </w:r>
          </w:p>
          <w:p w14:paraId="2C69B0C6" w14:textId="77777777" w:rsidR="00F9345F" w:rsidRDefault="00F9345F">
            <w:pPr>
              <w:rPr>
                <w:b/>
                <w:bCs/>
              </w:rPr>
            </w:pPr>
          </w:p>
          <w:p w14:paraId="69DADBF9" w14:textId="77777777" w:rsidR="00F9345F" w:rsidRDefault="00F9345F">
            <w:pPr>
              <w:rPr>
                <w:bCs/>
              </w:rPr>
            </w:pPr>
            <w:r w:rsidRPr="00F9345F">
              <w:rPr>
                <w:bCs/>
              </w:rPr>
              <w:t xml:space="preserve">The </w:t>
            </w:r>
            <w:r>
              <w:rPr>
                <w:bCs/>
              </w:rPr>
              <w:t>images below show the extracted barcode regions for the three images. Note that for each image multiple regions are extracted, which includes these regions. The current implementation is able to extract the barcode region even for out-of-focus (left), non-linearly distorted (middle) and rotated (right) images.</w:t>
            </w:r>
          </w:p>
          <w:p w14:paraId="05BEB704" w14:textId="77777777" w:rsidR="006935A7" w:rsidRDefault="006935A7">
            <w:pPr>
              <w:rPr>
                <w:bCs/>
              </w:rPr>
            </w:pPr>
          </w:p>
          <w:p w14:paraId="58D20B42" w14:textId="533CF461" w:rsidR="006935A7" w:rsidRPr="00F9345F" w:rsidRDefault="006935A7">
            <w:pPr>
              <w:rPr>
                <w:bCs/>
              </w:rPr>
            </w:pPr>
            <w:r>
              <w:rPr>
                <w:bCs/>
              </w:rPr>
              <w:t xml:space="preserve">The current implementation does not focus too much on </w:t>
            </w:r>
            <w:r w:rsidR="00E91DEC">
              <w:rPr>
                <w:bCs/>
              </w:rPr>
              <w:t xml:space="preserve">the barcode decoding aspect (once the barcode region has been extracted). </w:t>
            </w:r>
            <w:r w:rsidR="00F72ADB">
              <w:rPr>
                <w:bCs/>
              </w:rPr>
              <w:t>D</w:t>
            </w:r>
            <w:r w:rsidR="00E91DEC">
              <w:rPr>
                <w:bCs/>
              </w:rPr>
              <w:t>efocus images and non-linear distortions require special attention. See the Challenges and Improvements section for further discussion on this.</w:t>
            </w:r>
          </w:p>
        </w:tc>
      </w:tr>
      <w:tr w:rsidR="006C5CEA" w14:paraId="39366B63" w14:textId="77777777" w:rsidTr="00846A42">
        <w:tc>
          <w:tcPr>
            <w:tcW w:w="90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28"/>
            </w:tblGrid>
            <w:tr w:rsidR="00D90F7D" w14:paraId="4907B053" w14:textId="77777777" w:rsidTr="00EB2608">
              <w:tc>
                <w:tcPr>
                  <w:tcW w:w="2928" w:type="dxa"/>
                </w:tcPr>
                <w:p w14:paraId="71940754" w14:textId="32F07F78" w:rsidR="00FE165F" w:rsidRDefault="00AB474C" w:rsidP="001C4373">
                  <w:pPr>
                    <w:jc w:val="center"/>
                  </w:pPr>
                  <w:r>
                    <w:rPr>
                      <w:noProof/>
                    </w:rPr>
                    <w:drawing>
                      <wp:inline distT="0" distB="0" distL="0" distR="0" wp14:anchorId="4F56EB3F" wp14:editId="67896858">
                        <wp:extent cx="1048832" cy="1440000"/>
                        <wp:effectExtent l="0" t="5080" r="635" b="63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l="29572" t="11142" r="27174" b="9679"/>
                                <a:stretch/>
                              </pic:blipFill>
                              <pic:spPr bwMode="auto">
                                <a:xfrm rot="5400000">
                                  <a:off x="0" y="0"/>
                                  <a:ext cx="1048832" cy="1440000"/>
                                </a:xfrm>
                                <a:prstGeom prst="rect">
                                  <a:avLst/>
                                </a:prstGeom>
                                <a:ln>
                                  <a:noFill/>
                                </a:ln>
                                <a:extLst>
                                  <a:ext uri="{53640926-AAD7-44D8-BBD7-CCE9431645EC}">
                                    <a14:shadowObscured xmlns:a14="http://schemas.microsoft.com/office/drawing/2010/main"/>
                                  </a:ext>
                                </a:extLst>
                              </pic:spPr>
                            </pic:pic>
                          </a:graphicData>
                        </a:graphic>
                      </wp:inline>
                    </w:drawing>
                  </w:r>
                </w:p>
              </w:tc>
              <w:tc>
                <w:tcPr>
                  <w:tcW w:w="2928" w:type="dxa"/>
                </w:tcPr>
                <w:p w14:paraId="56EA0A57" w14:textId="48BC3AD6" w:rsidR="00FE165F" w:rsidRDefault="00D90F7D" w:rsidP="001C4373">
                  <w:pPr>
                    <w:jc w:val="center"/>
                  </w:pPr>
                  <w:r>
                    <w:rPr>
                      <w:noProof/>
                    </w:rPr>
                    <w:drawing>
                      <wp:inline distT="0" distB="0" distL="0" distR="0" wp14:anchorId="7829F496" wp14:editId="717C6241">
                        <wp:extent cx="1215086" cy="1440000"/>
                        <wp:effectExtent l="1905"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rotWithShape="1">
                                <a:blip r:embed="rId15" cstate="print">
                                  <a:extLst>
                                    <a:ext uri="{28A0092B-C50C-407E-A947-70E740481C1C}">
                                      <a14:useLocalDpi xmlns:a14="http://schemas.microsoft.com/office/drawing/2010/main" val="0"/>
                                    </a:ext>
                                  </a:extLst>
                                </a:blip>
                                <a:srcRect l="26270" t="11634" r="24305" b="10268"/>
                                <a:stretch/>
                              </pic:blipFill>
                              <pic:spPr bwMode="auto">
                                <a:xfrm rot="5400000">
                                  <a:off x="0" y="0"/>
                                  <a:ext cx="1215086" cy="1440000"/>
                                </a:xfrm>
                                <a:prstGeom prst="rect">
                                  <a:avLst/>
                                </a:prstGeom>
                                <a:ln>
                                  <a:noFill/>
                                </a:ln>
                                <a:extLst>
                                  <a:ext uri="{53640926-AAD7-44D8-BBD7-CCE9431645EC}">
                                    <a14:shadowObscured xmlns:a14="http://schemas.microsoft.com/office/drawing/2010/main"/>
                                  </a:ext>
                                </a:extLst>
                              </pic:spPr>
                            </pic:pic>
                          </a:graphicData>
                        </a:graphic>
                      </wp:inline>
                    </w:drawing>
                  </w:r>
                </w:p>
              </w:tc>
              <w:tc>
                <w:tcPr>
                  <w:tcW w:w="2928" w:type="dxa"/>
                </w:tcPr>
                <w:p w14:paraId="6B9B89F0" w14:textId="698C5FEB" w:rsidR="00FE165F" w:rsidRDefault="008420C3" w:rsidP="001C4373">
                  <w:pPr>
                    <w:jc w:val="center"/>
                  </w:pPr>
                  <w:r>
                    <w:rPr>
                      <w:noProof/>
                    </w:rPr>
                    <w:drawing>
                      <wp:inline distT="0" distB="0" distL="0" distR="0" wp14:anchorId="4948AC1D" wp14:editId="2AD7EE49">
                        <wp:extent cx="1065926" cy="1440000"/>
                        <wp:effectExtent l="3492" t="0" r="4763" b="4762"/>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l="29821" t="12126" r="27105" b="10286"/>
                                <a:stretch/>
                              </pic:blipFill>
                              <pic:spPr bwMode="auto">
                                <a:xfrm rot="5400000">
                                  <a:off x="0" y="0"/>
                                  <a:ext cx="1065926" cy="1440000"/>
                                </a:xfrm>
                                <a:prstGeom prst="rect">
                                  <a:avLst/>
                                </a:prstGeom>
                                <a:ln>
                                  <a:noFill/>
                                </a:ln>
                                <a:extLst>
                                  <a:ext uri="{53640926-AAD7-44D8-BBD7-CCE9431645EC}">
                                    <a14:shadowObscured xmlns:a14="http://schemas.microsoft.com/office/drawing/2010/main"/>
                                  </a:ext>
                                </a:extLst>
                              </pic:spPr>
                            </pic:pic>
                          </a:graphicData>
                        </a:graphic>
                      </wp:inline>
                    </w:drawing>
                  </w:r>
                </w:p>
              </w:tc>
            </w:tr>
            <w:tr w:rsidR="00D90F7D" w14:paraId="56628656" w14:textId="77777777" w:rsidTr="00EB2608">
              <w:tc>
                <w:tcPr>
                  <w:tcW w:w="2928" w:type="dxa"/>
                </w:tcPr>
                <w:p w14:paraId="47044EF9" w14:textId="77777777" w:rsidR="00FE165F" w:rsidRDefault="00FE165F" w:rsidP="001C4373">
                  <w:pPr>
                    <w:jc w:val="center"/>
                  </w:pPr>
                </w:p>
              </w:tc>
              <w:tc>
                <w:tcPr>
                  <w:tcW w:w="2928" w:type="dxa"/>
                </w:tcPr>
                <w:p w14:paraId="0B5672BD" w14:textId="77777777" w:rsidR="00FE165F" w:rsidRDefault="00FE165F" w:rsidP="001C4373">
                  <w:pPr>
                    <w:jc w:val="center"/>
                  </w:pPr>
                </w:p>
              </w:tc>
              <w:tc>
                <w:tcPr>
                  <w:tcW w:w="2928" w:type="dxa"/>
                </w:tcPr>
                <w:p w14:paraId="0E7C6CB1" w14:textId="77777777" w:rsidR="00FE165F" w:rsidRDefault="00FE165F" w:rsidP="001C4373">
                  <w:pPr>
                    <w:jc w:val="center"/>
                  </w:pPr>
                </w:p>
              </w:tc>
            </w:tr>
          </w:tbl>
          <w:p w14:paraId="586F199C" w14:textId="77777777" w:rsidR="006C5CEA" w:rsidRDefault="006C5CEA" w:rsidP="001C4373">
            <w:pPr>
              <w:jc w:val="center"/>
            </w:pPr>
          </w:p>
        </w:tc>
      </w:tr>
    </w:tbl>
    <w:p w14:paraId="77C5135B" w14:textId="42A57445" w:rsidR="008B1700" w:rsidRDefault="008B1700"/>
    <w:p w14:paraId="606A4731" w14:textId="77777777" w:rsidR="006C5CEA" w:rsidRDefault="006C5CEA"/>
    <w:p w14:paraId="185DBDC6" w14:textId="5F462421" w:rsidR="007D2454" w:rsidRPr="003823C2" w:rsidRDefault="007D2454" w:rsidP="003823C2">
      <w:pPr>
        <w:spacing w:after="120"/>
        <w:rPr>
          <w:b/>
          <w:bCs/>
        </w:rPr>
      </w:pPr>
      <w:r w:rsidRPr="003823C2">
        <w:rPr>
          <w:b/>
          <w:bCs/>
        </w:rPr>
        <w:t>Supervised Training</w:t>
      </w:r>
    </w:p>
    <w:p w14:paraId="17DACA9A" w14:textId="3E93C5C7" w:rsidR="008B1700" w:rsidRDefault="008B1700" w:rsidP="00D12CBF">
      <w:pPr>
        <w:pStyle w:val="ListParagraph"/>
        <w:numPr>
          <w:ilvl w:val="0"/>
          <w:numId w:val="1"/>
        </w:numPr>
      </w:pPr>
      <w:r>
        <w:t>The classifier was trained in a supervised manner</w:t>
      </w:r>
    </w:p>
    <w:p w14:paraId="46173890" w14:textId="3411621D" w:rsidR="008B1700" w:rsidRDefault="008B1700" w:rsidP="00D12CBF">
      <w:pPr>
        <w:pStyle w:val="ListParagraph"/>
        <w:numPr>
          <w:ilvl w:val="0"/>
          <w:numId w:val="1"/>
        </w:numPr>
      </w:pPr>
      <w:r>
        <w:t>33 randomly selected images from both datasets (with AF and without AF) were manually labelled</w:t>
      </w:r>
    </w:p>
    <w:p w14:paraId="19EDB1DA" w14:textId="68EE043A" w:rsidR="008B1700" w:rsidRDefault="008B1700" w:rsidP="00D12CBF">
      <w:pPr>
        <w:pStyle w:val="ListParagraph"/>
        <w:numPr>
          <w:ilvl w:val="0"/>
          <w:numId w:val="1"/>
        </w:numPr>
      </w:pPr>
      <w:r>
        <w:t>These were split in 22 training and 11 validation images</w:t>
      </w:r>
    </w:p>
    <w:p w14:paraId="0E250342" w14:textId="5427B448" w:rsidR="008B1700" w:rsidRDefault="008B1700" w:rsidP="00D12CBF">
      <w:pPr>
        <w:pStyle w:val="ListParagraph"/>
        <w:numPr>
          <w:ilvl w:val="0"/>
          <w:numId w:val="1"/>
        </w:numPr>
      </w:pPr>
      <w:r>
        <w:lastRenderedPageBreak/>
        <w:t xml:space="preserve">For each training image 9 augmented (randomly transformed) versions were added, resulting in a total training set of 220 (22 x (1 original + 9 augmented)) images. </w:t>
      </w:r>
      <w:r w:rsidR="00D12CBF">
        <w:t xml:space="preserve">Data augmentation was implemented using the following repo: </w:t>
      </w:r>
      <w:hyperlink r:id="rId17" w:history="1">
        <w:r w:rsidR="00D12CBF" w:rsidRPr="00CD206B">
          <w:rPr>
            <w:rStyle w:val="Hyperlink"/>
          </w:rPr>
          <w:t>https://github.com/Paperspace/DataAugmentationForObjectDetection</w:t>
        </w:r>
      </w:hyperlink>
      <w:r w:rsidR="00D12CBF">
        <w:t xml:space="preserve">. </w:t>
      </w:r>
      <w:r w:rsidR="00063976">
        <w:t>Each augmented image undergoes a random combination of</w:t>
      </w:r>
      <w:r>
        <w:t xml:space="preserve"> </w:t>
      </w:r>
      <w:r w:rsidR="00D12CBF">
        <w:t xml:space="preserve">rotation, translation, scaling, sheering, </w:t>
      </w:r>
      <w:r w:rsidR="00063976">
        <w:t>horizontal flip and</w:t>
      </w:r>
      <w:r w:rsidR="00D12CBF">
        <w:t xml:space="preserve"> colour </w:t>
      </w:r>
      <w:r w:rsidR="00063976">
        <w:t>re-</w:t>
      </w:r>
      <w:r w:rsidR="00D12CBF">
        <w:t>mapping</w:t>
      </w:r>
      <w:r w:rsidR="00063976">
        <w:t xml:space="preserve"> in the HSV space</w:t>
      </w:r>
      <w:r w:rsidR="00D12CBF">
        <w:t>.</w:t>
      </w:r>
      <w:r>
        <w:t xml:space="preserve"> </w:t>
      </w:r>
    </w:p>
    <w:p w14:paraId="774BD4E7" w14:textId="02B019CF" w:rsidR="00D12CBF" w:rsidRDefault="00D12CBF" w:rsidP="00D12CBF">
      <w:pPr>
        <w:pStyle w:val="ListParagraph"/>
        <w:numPr>
          <w:ilvl w:val="0"/>
          <w:numId w:val="1"/>
        </w:numPr>
      </w:pPr>
      <w:r>
        <w:t xml:space="preserve">Each training image </w:t>
      </w:r>
      <w:r w:rsidR="00063976">
        <w:t>is</w:t>
      </w:r>
      <w:r>
        <w:t xml:space="preserve"> then split into a grid layout as shown above and </w:t>
      </w:r>
      <w:r w:rsidR="00C2525B">
        <w:t>patches</w:t>
      </w:r>
      <w:r>
        <w:t xml:space="preserve"> that </w:t>
      </w:r>
      <w:r w:rsidR="00700FC3">
        <w:t>have</w:t>
      </w:r>
      <w:r>
        <w:t xml:space="preserve"> at least 50% </w:t>
      </w:r>
      <w:r w:rsidR="00700FC3">
        <w:t xml:space="preserve">of their area </w:t>
      </w:r>
      <w:r>
        <w:t xml:space="preserve">inside </w:t>
      </w:r>
      <w:r w:rsidR="00700FC3">
        <w:t>a</w:t>
      </w:r>
      <w:r>
        <w:t xml:space="preserve"> human-labelled barcode region, </w:t>
      </w:r>
      <w:r w:rsidR="00700FC3">
        <w:t>ar</w:t>
      </w:r>
      <w:r>
        <w:t>e assigned label 1.</w:t>
      </w:r>
    </w:p>
    <w:p w14:paraId="569B2DC0" w14:textId="7DE1FAE5" w:rsidR="00D12CBF" w:rsidRDefault="00266775" w:rsidP="00D12CBF">
      <w:pPr>
        <w:pStyle w:val="ListParagraph"/>
        <w:numPr>
          <w:ilvl w:val="0"/>
          <w:numId w:val="1"/>
        </w:numPr>
      </w:pPr>
      <w:r>
        <w:t>During each training step</w:t>
      </w:r>
      <w:r w:rsidR="009D4D5F">
        <w:t>,</w:t>
      </w:r>
      <w:r>
        <w:t xml:space="preserve"> balanced batches of 40 </w:t>
      </w:r>
      <w:r w:rsidR="003B699F">
        <w:t>patches</w:t>
      </w:r>
      <w:r>
        <w:t xml:space="preserve"> (20 </w:t>
      </w:r>
      <w:r w:rsidR="009D4D5F">
        <w:t xml:space="preserve">of </w:t>
      </w:r>
      <w:r>
        <w:t>class 1 and 20</w:t>
      </w:r>
      <w:r w:rsidR="009D4D5F">
        <w:t xml:space="preserve"> of</w:t>
      </w:r>
      <w:r>
        <w:t xml:space="preserve"> class 0) were sampled from 4 images</w:t>
      </w:r>
      <w:r w:rsidR="005E472D">
        <w:t xml:space="preserve">. That is, </w:t>
      </w:r>
      <w:r w:rsidR="00265805">
        <w:t>five</w:t>
      </w:r>
      <w:r w:rsidR="005E472D">
        <w:t xml:space="preserve"> class 1 and </w:t>
      </w:r>
      <w:r w:rsidR="00265805">
        <w:t>five</w:t>
      </w:r>
      <w:r w:rsidR="005E472D">
        <w:t xml:space="preserve"> class 0 </w:t>
      </w:r>
      <w:r w:rsidR="003B699F">
        <w:t>patches</w:t>
      </w:r>
      <w:r w:rsidR="005E472D">
        <w:t xml:space="preserve"> were extracted from each image. Images were shuffled after each epoch</w:t>
      </w:r>
      <w:r w:rsidR="00516EC0">
        <w:t>.</w:t>
      </w:r>
      <w:r w:rsidR="003B699F">
        <w:t xml:space="preserve"> Each image participated once in an epoch and therefore </w:t>
      </w:r>
      <w:r w:rsidR="007A7A33">
        <w:t>in</w:t>
      </w:r>
      <w:r w:rsidR="003B699F">
        <w:t xml:space="preserve"> 200 epochs, ~2000 patches are sampled from each image.</w:t>
      </w:r>
    </w:p>
    <w:p w14:paraId="67BE18AC" w14:textId="429317B8" w:rsidR="00B534A3" w:rsidRDefault="0077315E" w:rsidP="00D12CBF">
      <w:pPr>
        <w:pStyle w:val="ListParagraph"/>
        <w:numPr>
          <w:ilvl w:val="0"/>
          <w:numId w:val="1"/>
        </w:numPr>
      </w:pPr>
      <w:r>
        <w:t>R</w:t>
      </w:r>
      <w:r w:rsidR="00B534A3">
        <w:t>elatively s</w:t>
      </w:r>
      <w:r w:rsidR="00484BBC">
        <w:t>imple</w:t>
      </w:r>
      <w:r w:rsidR="00B534A3">
        <w:t xml:space="preserve"> model</w:t>
      </w:r>
      <w:r>
        <w:t>s</w:t>
      </w:r>
      <w:r w:rsidR="00B534A3">
        <w:t xml:space="preserve"> with </w:t>
      </w:r>
      <w:r w:rsidR="00AE50B4">
        <w:t xml:space="preserve">approximately 200,000 to </w:t>
      </w:r>
      <w:r w:rsidR="00B534A3">
        <w:t>3</w:t>
      </w:r>
      <w:r w:rsidR="00AE50B4">
        <w:t>50</w:t>
      </w:r>
      <w:r w:rsidR="00B534A3">
        <w:t>,000 trainable params</w:t>
      </w:r>
      <w:r w:rsidR="00AE50B4">
        <w:t xml:space="preserve"> (depending on patch size)</w:t>
      </w:r>
      <w:r w:rsidR="00B534A3">
        <w:t xml:space="preserve"> w</w:t>
      </w:r>
      <w:r>
        <w:t>ere</w:t>
      </w:r>
      <w:r w:rsidR="00B534A3">
        <w:t xml:space="preserve"> used. The architecture</w:t>
      </w:r>
      <w:r w:rsidR="00DE345A">
        <w:t xml:space="preserve"> </w:t>
      </w:r>
      <w:r>
        <w:t xml:space="preserve">for patch size 80 x 80 </w:t>
      </w:r>
      <w:r w:rsidR="00360C74">
        <w:t>is</w:t>
      </w:r>
      <w:r w:rsidR="00B534A3">
        <w:t xml:space="preserve"> shown below</w:t>
      </w:r>
    </w:p>
    <w:p w14:paraId="72B9C0B5" w14:textId="7A303490" w:rsidR="009D4D5F" w:rsidRDefault="0079636B" w:rsidP="00D12CBF">
      <w:pPr>
        <w:pStyle w:val="ListParagraph"/>
        <w:numPr>
          <w:ilvl w:val="0"/>
          <w:numId w:val="1"/>
        </w:numPr>
      </w:pPr>
      <w:r>
        <w:t>The model was trained for 200 epochs and t</w:t>
      </w:r>
      <w:r w:rsidR="0096069A">
        <w:t xml:space="preserve">raining and validation accuracies were as </w:t>
      </w:r>
      <w:r w:rsidR="00360C74">
        <w:t>shown below. The model achieved ~85% training and validation accuracies.</w:t>
      </w:r>
    </w:p>
    <w:p w14:paraId="018B2DDD" w14:textId="536B2EBB" w:rsidR="00B534A3" w:rsidRDefault="00B534A3" w:rsidP="00B534A3">
      <w:pPr>
        <w:pStyle w:val="ListParagraph"/>
      </w:pPr>
    </w:p>
    <w:tbl>
      <w:tblPr>
        <w:tblStyle w:val="TableGrid"/>
        <w:tblW w:w="0" w:type="auto"/>
        <w:tblLook w:val="04A0" w:firstRow="1" w:lastRow="0" w:firstColumn="1" w:lastColumn="0" w:noHBand="0" w:noVBand="1"/>
      </w:tblPr>
      <w:tblGrid>
        <w:gridCol w:w="3906"/>
        <w:gridCol w:w="5104"/>
      </w:tblGrid>
      <w:tr w:rsidR="009F7AEA" w14:paraId="4D50F8B6" w14:textId="77777777" w:rsidTr="00360C74">
        <w:tc>
          <w:tcPr>
            <w:tcW w:w="3681" w:type="dxa"/>
            <w:vAlign w:val="center"/>
          </w:tcPr>
          <w:p w14:paraId="22488CE1" w14:textId="18B85362" w:rsidR="00B534A3" w:rsidRDefault="00B534A3" w:rsidP="00360C74">
            <w:pPr>
              <w:pStyle w:val="ListParagraph"/>
              <w:ind w:left="0"/>
              <w:jc w:val="center"/>
            </w:pPr>
            <w:r>
              <w:t>Model Architecture</w:t>
            </w:r>
          </w:p>
        </w:tc>
        <w:tc>
          <w:tcPr>
            <w:tcW w:w="5329" w:type="dxa"/>
            <w:vAlign w:val="center"/>
          </w:tcPr>
          <w:p w14:paraId="54514856" w14:textId="33336120" w:rsidR="00B534A3" w:rsidRDefault="00B534A3" w:rsidP="00360C74">
            <w:pPr>
              <w:pStyle w:val="ListParagraph"/>
              <w:ind w:left="0"/>
              <w:jc w:val="center"/>
            </w:pPr>
            <w:r>
              <w:t>Training Performance</w:t>
            </w:r>
          </w:p>
        </w:tc>
      </w:tr>
      <w:tr w:rsidR="009F7AEA" w14:paraId="38233223" w14:textId="77777777" w:rsidTr="00360C74">
        <w:tc>
          <w:tcPr>
            <w:tcW w:w="3681" w:type="dxa"/>
            <w:vAlign w:val="center"/>
          </w:tcPr>
          <w:p w14:paraId="3662466B" w14:textId="52591159" w:rsidR="00B534A3" w:rsidRDefault="00F349C9" w:rsidP="00360C74">
            <w:pPr>
              <w:pStyle w:val="ListParagraph"/>
              <w:ind w:left="0"/>
              <w:jc w:val="center"/>
            </w:pPr>
            <w:r>
              <w:rPr>
                <w:noProof/>
              </w:rPr>
              <w:drawing>
                <wp:inline distT="0" distB="0" distL="0" distR="0" wp14:anchorId="3DFB572D" wp14:editId="00C2BFF3">
                  <wp:extent cx="2378932" cy="2219898"/>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8" cstate="print">
                            <a:extLst>
                              <a:ext uri="{28A0092B-C50C-407E-A947-70E740481C1C}">
                                <a14:useLocalDpi xmlns:a14="http://schemas.microsoft.com/office/drawing/2010/main" val="0"/>
                              </a:ext>
                            </a:extLst>
                          </a:blip>
                          <a:srcRect t="1210" b="1259"/>
                          <a:stretch/>
                        </pic:blipFill>
                        <pic:spPr bwMode="auto">
                          <a:xfrm>
                            <a:off x="0" y="0"/>
                            <a:ext cx="2394502" cy="2234428"/>
                          </a:xfrm>
                          <a:prstGeom prst="rect">
                            <a:avLst/>
                          </a:prstGeom>
                          <a:ln>
                            <a:noFill/>
                          </a:ln>
                          <a:extLst>
                            <a:ext uri="{53640926-AAD7-44D8-BBD7-CCE9431645EC}">
                              <a14:shadowObscured xmlns:a14="http://schemas.microsoft.com/office/drawing/2010/main"/>
                            </a:ext>
                          </a:extLst>
                        </pic:spPr>
                      </pic:pic>
                    </a:graphicData>
                  </a:graphic>
                </wp:inline>
              </w:drawing>
            </w:r>
          </w:p>
        </w:tc>
        <w:tc>
          <w:tcPr>
            <w:tcW w:w="5329" w:type="dxa"/>
            <w:vAlign w:val="center"/>
          </w:tcPr>
          <w:p w14:paraId="73344AB7" w14:textId="160FC24E" w:rsidR="00B534A3" w:rsidRDefault="009F7AEA" w:rsidP="00360C74">
            <w:pPr>
              <w:pStyle w:val="ListParagraph"/>
              <w:ind w:left="0"/>
              <w:jc w:val="center"/>
            </w:pPr>
            <w:r>
              <w:rPr>
                <w:noProof/>
              </w:rPr>
              <w:drawing>
                <wp:inline distT="0" distB="0" distL="0" distR="0" wp14:anchorId="759DEF1F" wp14:editId="76025EC4">
                  <wp:extent cx="3151709" cy="21813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9">
                            <a:extLst>
                              <a:ext uri="{28A0092B-C50C-407E-A947-70E740481C1C}">
                                <a14:useLocalDpi xmlns:a14="http://schemas.microsoft.com/office/drawing/2010/main" val="0"/>
                              </a:ext>
                            </a:extLst>
                          </a:blip>
                          <a:srcRect l="3414" t="9488" r="9402"/>
                          <a:stretch/>
                        </pic:blipFill>
                        <pic:spPr bwMode="auto">
                          <a:xfrm>
                            <a:off x="0" y="0"/>
                            <a:ext cx="3212642" cy="22235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1ECA5A8" w14:textId="77777777" w:rsidR="00B534A3" w:rsidRDefault="00B534A3" w:rsidP="00B534A3">
      <w:pPr>
        <w:pStyle w:val="ListParagraph"/>
        <w:ind w:left="0"/>
      </w:pPr>
    </w:p>
    <w:p w14:paraId="00B5CB84" w14:textId="77777777" w:rsidR="00B534A3" w:rsidRDefault="00B534A3" w:rsidP="00B534A3">
      <w:pPr>
        <w:pStyle w:val="ListParagraph"/>
      </w:pPr>
    </w:p>
    <w:p w14:paraId="39001D39" w14:textId="77DF79A5" w:rsidR="00D12CBF" w:rsidRPr="00AA35B9" w:rsidRDefault="007F143D" w:rsidP="00AA35B9">
      <w:pPr>
        <w:spacing w:after="120"/>
        <w:rPr>
          <w:b/>
          <w:bCs/>
        </w:rPr>
      </w:pPr>
      <w:r>
        <w:rPr>
          <w:b/>
          <w:bCs/>
        </w:rPr>
        <w:t>Results</w:t>
      </w:r>
    </w:p>
    <w:p w14:paraId="15BEC819" w14:textId="7B8A63D4" w:rsidR="000C260A" w:rsidRDefault="000C260A">
      <w:r>
        <w:t>Patch Size = 80 x 80</w:t>
      </w:r>
    </w:p>
    <w:p w14:paraId="1744D0C9" w14:textId="06EDF7A4" w:rsidR="00D12CBF" w:rsidRDefault="00DA0286" w:rsidP="000C260A">
      <w:pPr>
        <w:ind w:left="720"/>
      </w:pPr>
      <w:r>
        <w:t>Dataset1 (with AF)</w:t>
      </w:r>
      <w:r w:rsidR="00B57B33">
        <w:t xml:space="preserve"> barcode extraction accuracy is </w:t>
      </w:r>
      <w:r w:rsidR="00525794" w:rsidRPr="005A0793">
        <w:rPr>
          <w:b/>
          <w:bCs/>
        </w:rPr>
        <w:t>0.33</w:t>
      </w:r>
    </w:p>
    <w:p w14:paraId="1E5C338A" w14:textId="1BB9900D" w:rsidR="00DA0286" w:rsidRDefault="00DA0286" w:rsidP="000C260A">
      <w:pPr>
        <w:ind w:left="720"/>
      </w:pPr>
      <w:r>
        <w:t>Dataset2 (without AF)</w:t>
      </w:r>
      <w:r w:rsidR="005A0793">
        <w:t xml:space="preserve"> barcode extraction accuracy is </w:t>
      </w:r>
      <w:r w:rsidR="005A0793" w:rsidRPr="005A0793">
        <w:rPr>
          <w:b/>
          <w:bCs/>
        </w:rPr>
        <w:t>0.0</w:t>
      </w:r>
      <w:r w:rsidR="005A0793">
        <w:rPr>
          <w:b/>
          <w:bCs/>
        </w:rPr>
        <w:t>69</w:t>
      </w:r>
    </w:p>
    <w:p w14:paraId="06F2A755" w14:textId="2F80E418" w:rsidR="0049534A" w:rsidRDefault="0049534A" w:rsidP="0049534A">
      <w:r>
        <w:t>Patch Size = 64 x 64</w:t>
      </w:r>
    </w:p>
    <w:p w14:paraId="260A0DA5" w14:textId="4C6E4718" w:rsidR="0049534A" w:rsidRDefault="0049534A" w:rsidP="0049534A">
      <w:pPr>
        <w:ind w:left="720"/>
      </w:pPr>
      <w:r>
        <w:t xml:space="preserve">Dataset1 (with AF) barcode extraction accuracy is </w:t>
      </w:r>
      <w:r w:rsidRPr="005A0793">
        <w:rPr>
          <w:b/>
          <w:bCs/>
        </w:rPr>
        <w:t>0.3</w:t>
      </w:r>
      <w:r w:rsidR="00EF6D96">
        <w:rPr>
          <w:b/>
          <w:bCs/>
        </w:rPr>
        <w:t>53</w:t>
      </w:r>
    </w:p>
    <w:p w14:paraId="6ABA3B65" w14:textId="3426B2C0" w:rsidR="0049534A" w:rsidRDefault="0049534A" w:rsidP="0049534A">
      <w:pPr>
        <w:ind w:left="720"/>
      </w:pPr>
      <w:r>
        <w:t xml:space="preserve">Dataset2 (without AF) </w:t>
      </w:r>
      <w:bookmarkStart w:id="1" w:name="OLE_LINK1"/>
      <w:bookmarkStart w:id="2" w:name="OLE_LINK2"/>
      <w:r>
        <w:t xml:space="preserve">barcode extraction accuracy </w:t>
      </w:r>
      <w:bookmarkEnd w:id="1"/>
      <w:bookmarkEnd w:id="2"/>
      <w:r>
        <w:t xml:space="preserve">is </w:t>
      </w:r>
      <w:r w:rsidR="00B1067E" w:rsidRPr="00B1067E">
        <w:rPr>
          <w:b/>
          <w:bCs/>
        </w:rPr>
        <w:t>0.10</w:t>
      </w:r>
    </w:p>
    <w:p w14:paraId="6F59BC5C" w14:textId="77777777" w:rsidR="007F143D" w:rsidRDefault="007F143D" w:rsidP="00DA0286"/>
    <w:p w14:paraId="72B0475B" w14:textId="291AD71A" w:rsidR="0077315E" w:rsidRDefault="00AA35B9" w:rsidP="00DA0286">
      <w:r>
        <w:t>Here</w:t>
      </w:r>
      <w:r w:rsidR="005A79C5">
        <w:t>,</w:t>
      </w:r>
      <w:r>
        <w:t xml:space="preserve"> barcode extraction accuracy </w:t>
      </w:r>
      <w:r w:rsidR="005A79C5">
        <w:t>is</w:t>
      </w:r>
      <w:r w:rsidR="007F143D">
        <w:t xml:space="preserve"> the proportion of </w:t>
      </w:r>
      <w:r w:rsidR="00020ED8">
        <w:t>images for which the</w:t>
      </w:r>
      <w:r w:rsidR="007F143D">
        <w:t xml:space="preserve"> correct barcode data was decoded.</w:t>
      </w:r>
    </w:p>
    <w:p w14:paraId="27F67ADA" w14:textId="77777777" w:rsidR="000C260A" w:rsidRDefault="000C260A" w:rsidP="00DA0286"/>
    <w:p w14:paraId="0E8A178A" w14:textId="4C049D6A" w:rsidR="0077315E" w:rsidRDefault="00B06B7F" w:rsidP="00DA0286">
      <w:r>
        <w:lastRenderedPageBreak/>
        <w:t>Overall, the current implementation rarely fails to detect at least some part of the barcode region. However, it detects a lot of spurious regions (particularly text) as barcode regions. Therefore, the model has low false negatives and high false positives. See the Challenges and Improvements section for further discussion on this.</w:t>
      </w:r>
    </w:p>
    <w:p w14:paraId="61438482" w14:textId="763F5247" w:rsidR="00DA0286" w:rsidRDefault="00DA0286" w:rsidP="00DA0286"/>
    <w:p w14:paraId="6941DA2F" w14:textId="77777777" w:rsidR="00DA0286" w:rsidRDefault="00DA0286"/>
    <w:p w14:paraId="28ED58A7" w14:textId="3E04245D" w:rsidR="008B1700" w:rsidRPr="00AE2691" w:rsidRDefault="00DA02F6" w:rsidP="00AE2691">
      <w:pPr>
        <w:spacing w:after="120"/>
        <w:rPr>
          <w:b/>
          <w:bCs/>
        </w:rPr>
      </w:pPr>
      <w:r w:rsidRPr="00AE2691">
        <w:rPr>
          <w:b/>
          <w:bCs/>
        </w:rPr>
        <w:t xml:space="preserve">Challenges </w:t>
      </w:r>
      <w:r w:rsidR="00070E22">
        <w:rPr>
          <w:b/>
          <w:bCs/>
        </w:rPr>
        <w:t>and</w:t>
      </w:r>
      <w:r w:rsidRPr="00AE2691">
        <w:rPr>
          <w:b/>
          <w:bCs/>
        </w:rPr>
        <w:t xml:space="preserve"> </w:t>
      </w:r>
      <w:r w:rsidR="00905434" w:rsidRPr="00AE2691">
        <w:rPr>
          <w:b/>
          <w:bCs/>
        </w:rPr>
        <w:t>Improvements</w:t>
      </w:r>
    </w:p>
    <w:p w14:paraId="430AB9D8" w14:textId="463CF3EC" w:rsidR="00DA02F6" w:rsidRDefault="00DA02F6" w:rsidP="00157DB0">
      <w:pPr>
        <w:pStyle w:val="ListParagraph"/>
        <w:numPr>
          <w:ilvl w:val="0"/>
          <w:numId w:val="3"/>
        </w:numPr>
      </w:pPr>
      <w:r>
        <w:t>Misclassification with text regions</w:t>
      </w:r>
    </w:p>
    <w:p w14:paraId="2B6690DC" w14:textId="087672EC" w:rsidR="00D20C5E" w:rsidRDefault="00D20C5E" w:rsidP="00D20C5E">
      <w:pPr>
        <w:ind w:left="720"/>
      </w:pPr>
      <w:r>
        <w:t>The images below show examples where the classifier gets confused between regions containing text and barcode. The current classifier is trained on labels from only one class (barcode). One way to deal with this misclassification could be to label non-barcode regions as a negative class.</w:t>
      </w:r>
      <w:r w:rsidR="00034773">
        <w:t xml:space="preserve"> Another alternative</w:t>
      </w:r>
      <w:r w:rsidR="000031D6">
        <w:t xml:space="preserve"> could be as mentioned above to train a classifier that classifies these larger regions. It may also be possible to use </w:t>
      </w:r>
      <w:r w:rsidR="008A558D">
        <w:t xml:space="preserve">MSER and </w:t>
      </w:r>
      <w:r w:rsidR="000031D6">
        <w:t xml:space="preserve">Hough voting </w:t>
      </w:r>
      <w:r w:rsidR="008A558D">
        <w:t xml:space="preserve">based approaches </w:t>
      </w:r>
      <w:r w:rsidR="000031D6">
        <w:t>to discriminate between</w:t>
      </w:r>
      <w:r w:rsidR="008A558D">
        <w:t xml:space="preserve"> text and barcode regions. One such approach is described in the Design Choices section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974"/>
        <w:gridCol w:w="2314"/>
      </w:tblGrid>
      <w:tr w:rsidR="0073511B" w14:paraId="440DF05C" w14:textId="05F7D115" w:rsidTr="00846A42">
        <w:tc>
          <w:tcPr>
            <w:tcW w:w="3009" w:type="dxa"/>
          </w:tcPr>
          <w:p w14:paraId="1F34F55B" w14:textId="77777777" w:rsidR="00735074" w:rsidRDefault="00735074" w:rsidP="00DE3B10">
            <w:r>
              <w:rPr>
                <w:noProof/>
              </w:rPr>
              <w:drawing>
                <wp:inline distT="0" distB="0" distL="0" distR="0" wp14:anchorId="3688CA51" wp14:editId="0C238E87">
                  <wp:extent cx="1814819" cy="1368000"/>
                  <wp:effectExtent l="0" t="0" r="1905"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l="12285" t="11527" r="10144" b="10512"/>
                          <a:stretch/>
                        </pic:blipFill>
                        <pic:spPr bwMode="auto">
                          <a:xfrm>
                            <a:off x="0" y="0"/>
                            <a:ext cx="1814819"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970" w:type="dxa"/>
          </w:tcPr>
          <w:p w14:paraId="4DB56C70" w14:textId="4A74CDC5" w:rsidR="00735074" w:rsidRDefault="00735074" w:rsidP="00DE3B10">
            <w:r>
              <w:rPr>
                <w:noProof/>
              </w:rPr>
              <w:drawing>
                <wp:inline distT="0" distB="0" distL="0" distR="0" wp14:anchorId="7E06EE48" wp14:editId="2F3465BD">
                  <wp:extent cx="1787419" cy="1368000"/>
                  <wp:effectExtent l="0" t="0" r="3810" b="381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rotWithShape="1">
                          <a:blip r:embed="rId21" cstate="print">
                            <a:extLst>
                              <a:ext uri="{28A0092B-C50C-407E-A947-70E740481C1C}">
                                <a14:useLocalDpi xmlns:a14="http://schemas.microsoft.com/office/drawing/2010/main" val="0"/>
                              </a:ext>
                            </a:extLst>
                          </a:blip>
                          <a:srcRect l="13579" t="11635" r="10068" b="10450"/>
                          <a:stretch/>
                        </pic:blipFill>
                        <pic:spPr bwMode="auto">
                          <a:xfrm>
                            <a:off x="0" y="0"/>
                            <a:ext cx="1787419" cy="1368000"/>
                          </a:xfrm>
                          <a:prstGeom prst="rect">
                            <a:avLst/>
                          </a:prstGeom>
                          <a:ln>
                            <a:noFill/>
                          </a:ln>
                          <a:extLst>
                            <a:ext uri="{53640926-AAD7-44D8-BBD7-CCE9431645EC}">
                              <a14:shadowObscured xmlns:a14="http://schemas.microsoft.com/office/drawing/2010/main"/>
                            </a:ext>
                          </a:extLst>
                        </pic:spPr>
                      </pic:pic>
                    </a:graphicData>
                  </a:graphic>
                </wp:inline>
              </w:drawing>
            </w:r>
          </w:p>
        </w:tc>
        <w:tc>
          <w:tcPr>
            <w:tcW w:w="2311" w:type="dxa"/>
          </w:tcPr>
          <w:p w14:paraId="0F1CCAC1" w14:textId="6F71B78E" w:rsidR="00735074" w:rsidRDefault="00735074" w:rsidP="00DE3B10">
            <w:pPr>
              <w:rPr>
                <w:noProof/>
              </w:rPr>
            </w:pPr>
            <w:r>
              <w:rPr>
                <w:noProof/>
              </w:rPr>
              <w:drawing>
                <wp:inline distT="0" distB="0" distL="0" distR="0" wp14:anchorId="789BA989" wp14:editId="564C9D00">
                  <wp:extent cx="1362440" cy="1800000"/>
                  <wp:effectExtent l="0" t="0" r="0" b="381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22" cstate="print">
                            <a:extLst>
                              <a:ext uri="{28A0092B-C50C-407E-A947-70E740481C1C}">
                                <a14:useLocalDpi xmlns:a14="http://schemas.microsoft.com/office/drawing/2010/main" val="0"/>
                              </a:ext>
                            </a:extLst>
                          </a:blip>
                          <a:srcRect l="28980" t="12021" r="26890" b="10242"/>
                          <a:stretch/>
                        </pic:blipFill>
                        <pic:spPr bwMode="auto">
                          <a:xfrm>
                            <a:off x="0" y="0"/>
                            <a:ext cx="1362440" cy="180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8EBEB39" w14:textId="77777777" w:rsidR="00DE3B10" w:rsidRDefault="00DE3B10" w:rsidP="00DE3B10">
      <w:pPr>
        <w:ind w:left="720"/>
      </w:pPr>
    </w:p>
    <w:p w14:paraId="0CBAE652" w14:textId="464B6BAB" w:rsidR="00DA02F6" w:rsidRDefault="00DA02F6" w:rsidP="00157DB0">
      <w:pPr>
        <w:pStyle w:val="ListParagraph"/>
        <w:numPr>
          <w:ilvl w:val="0"/>
          <w:numId w:val="3"/>
        </w:numPr>
      </w:pPr>
      <w:r>
        <w:t>Low Coverage</w:t>
      </w:r>
    </w:p>
    <w:p w14:paraId="566E51FE" w14:textId="49DC0C07" w:rsidR="00D87236" w:rsidRDefault="00D87236" w:rsidP="00D87236">
      <w:pPr>
        <w:ind w:left="720"/>
      </w:pPr>
      <w:r>
        <w:t xml:space="preserve">One major challenge with the </w:t>
      </w:r>
      <w:r w:rsidR="00EB0BB1">
        <w:t>patch approaches is that the detected regions may not completely cover the barcode region, as shown in the image below. Possible remedies for this could be to</w:t>
      </w:r>
      <w:r w:rsidR="003F1FDF">
        <w:t xml:space="preserve"> iteratively expand the detection region by adding neighbouring patches that have a higher likelihood of being a barcode region (based on classifier score and/or features of MSERs within these patches).</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2"/>
      </w:tblGrid>
      <w:tr w:rsidR="00D87236" w14:paraId="77FEB9CD" w14:textId="77777777" w:rsidTr="00846A42">
        <w:tc>
          <w:tcPr>
            <w:tcW w:w="7592" w:type="dxa"/>
          </w:tcPr>
          <w:p w14:paraId="766ABDC2" w14:textId="77777777" w:rsidR="00D87236" w:rsidRDefault="00D87236" w:rsidP="0074205B">
            <w:r>
              <w:rPr>
                <w:noProof/>
              </w:rPr>
              <w:lastRenderedPageBreak/>
              <w:drawing>
                <wp:inline distT="0" distB="0" distL="0" distR="0" wp14:anchorId="134CB496" wp14:editId="00B8A2D5">
                  <wp:extent cx="4715220" cy="3527594"/>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23">
                            <a:extLst>
                              <a:ext uri="{28A0092B-C50C-407E-A947-70E740481C1C}">
                                <a14:useLocalDpi xmlns:a14="http://schemas.microsoft.com/office/drawing/2010/main" val="0"/>
                              </a:ext>
                            </a:extLst>
                          </a:blip>
                          <a:srcRect l="12694" t="12310" r="10167" b="10743"/>
                          <a:stretch/>
                        </pic:blipFill>
                        <pic:spPr bwMode="auto">
                          <a:xfrm>
                            <a:off x="0" y="0"/>
                            <a:ext cx="4790299" cy="35837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CCEB46" w14:textId="77777777" w:rsidR="00D87236" w:rsidRDefault="00D87236" w:rsidP="00D87236">
      <w:pPr>
        <w:pStyle w:val="ListParagraph"/>
      </w:pPr>
    </w:p>
    <w:p w14:paraId="02F723D6" w14:textId="2813088D" w:rsidR="00905434" w:rsidRDefault="00157DB0" w:rsidP="00157DB0">
      <w:pPr>
        <w:pStyle w:val="ListParagraph"/>
        <w:numPr>
          <w:ilvl w:val="0"/>
          <w:numId w:val="3"/>
        </w:numPr>
      </w:pPr>
      <w:r>
        <w:t xml:space="preserve">Accounting for </w:t>
      </w:r>
      <w:r w:rsidR="008B7FD2">
        <w:t>Scale</w:t>
      </w:r>
    </w:p>
    <w:p w14:paraId="7212B313" w14:textId="5E84DB5F" w:rsidR="00156BFB" w:rsidRDefault="00156BFB" w:rsidP="003F1FDF">
      <w:pPr>
        <w:ind w:left="709" w:firstLine="11"/>
      </w:pPr>
      <w:r>
        <w:t xml:space="preserve">In the current implementation only a single, heuristically optimised, grid resolution </w:t>
      </w:r>
      <w:r w:rsidR="008B7FD2">
        <w:t>is</w:t>
      </w:r>
      <w:r>
        <w:t xml:space="preserve"> used</w:t>
      </w:r>
      <w:r w:rsidR="003F1FDF">
        <w:t xml:space="preserve"> at any time</w:t>
      </w:r>
      <w:r>
        <w:t xml:space="preserve">. The grid resolution </w:t>
      </w:r>
      <w:r w:rsidR="0072422A">
        <w:t xml:space="preserve">however should be </w:t>
      </w:r>
      <w:r w:rsidR="008B7FD2">
        <w:t>based on</w:t>
      </w:r>
      <w:r>
        <w:t xml:space="preserve"> image scale</w:t>
      </w:r>
      <w:r w:rsidR="0072422A">
        <w:t>.</w:t>
      </w:r>
      <w:r w:rsidR="008B7FD2">
        <w:t xml:space="preserve"> The figure below shows two images with very different scales. </w:t>
      </w:r>
      <w:r w:rsidR="002D659C">
        <w:t>Such scale variations require multiple grid resolutions. A</w:t>
      </w:r>
      <w:r>
        <w:t xml:space="preserve">t higher grid resolutions, </w:t>
      </w:r>
      <w:r w:rsidR="002D659C">
        <w:t>a patch</w:t>
      </w:r>
      <w:r>
        <w:t xml:space="preserve"> </w:t>
      </w:r>
      <w:r w:rsidR="002D659C">
        <w:t>may</w:t>
      </w:r>
      <w:r>
        <w:t xml:space="preserve"> not capture sufficient context</w:t>
      </w:r>
      <w:r w:rsidR="002D659C">
        <w:t xml:space="preserve"> and</w:t>
      </w:r>
      <w:r>
        <w:t xml:space="preserve"> </w:t>
      </w:r>
      <w:r w:rsidR="002D659C">
        <w:t>within</w:t>
      </w:r>
      <w:r>
        <w:t xml:space="preserve"> a very local region</w:t>
      </w:r>
      <w:r w:rsidR="0072422A">
        <w:t>,</w:t>
      </w:r>
      <w:r>
        <w:t xml:space="preserve"> barcode and text can appear similar. Therefore, it can be useful to consider a hierarchy of grid resolutions and judge whether a region contains barcode based on the consensus across the hierarchy.</w:t>
      </w:r>
      <w:r w:rsidR="002D659C">
        <w:t xml:space="preserve"> An alternative would be to over sample patches ranging in sizes and aspect ratios, as is done in most region proposal based object detection models.</w:t>
      </w:r>
    </w:p>
    <w:tbl>
      <w:tblPr>
        <w:tblStyle w:val="TableGrid"/>
        <w:tblW w:w="799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gridCol w:w="4005"/>
      </w:tblGrid>
      <w:tr w:rsidR="00312924" w14:paraId="27B51190" w14:textId="77777777" w:rsidTr="00846A42">
        <w:trPr>
          <w:trHeight w:val="1793"/>
        </w:trPr>
        <w:tc>
          <w:tcPr>
            <w:tcW w:w="3986" w:type="dxa"/>
            <w:vAlign w:val="center"/>
          </w:tcPr>
          <w:p w14:paraId="3809BD71" w14:textId="4E4E4EFB" w:rsidR="00312924" w:rsidRDefault="00312924" w:rsidP="00312924">
            <w:pPr>
              <w:pStyle w:val="ListParagraph"/>
              <w:ind w:left="0"/>
              <w:jc w:val="center"/>
            </w:pPr>
            <w:r>
              <w:rPr>
                <w:noProof/>
              </w:rPr>
              <w:drawing>
                <wp:inline distT="0" distB="0" distL="0" distR="0" wp14:anchorId="2D38CD40" wp14:editId="4C714DA2">
                  <wp:extent cx="2393996" cy="1800000"/>
                  <wp:effectExtent l="0" t="0" r="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24" cstate="print">
                            <a:extLst>
                              <a:ext uri="{28A0092B-C50C-407E-A947-70E740481C1C}">
                                <a14:useLocalDpi xmlns:a14="http://schemas.microsoft.com/office/drawing/2010/main" val="0"/>
                              </a:ext>
                            </a:extLst>
                          </a:blip>
                          <a:srcRect l="12575" t="11731" r="9929" b="10581"/>
                          <a:stretch/>
                        </pic:blipFill>
                        <pic:spPr bwMode="auto">
                          <a:xfrm>
                            <a:off x="0" y="0"/>
                            <a:ext cx="2393996" cy="1800000"/>
                          </a:xfrm>
                          <a:prstGeom prst="rect">
                            <a:avLst/>
                          </a:prstGeom>
                          <a:ln>
                            <a:noFill/>
                          </a:ln>
                          <a:extLst>
                            <a:ext uri="{53640926-AAD7-44D8-BBD7-CCE9431645EC}">
                              <a14:shadowObscured xmlns:a14="http://schemas.microsoft.com/office/drawing/2010/main"/>
                            </a:ext>
                          </a:extLst>
                        </pic:spPr>
                      </pic:pic>
                    </a:graphicData>
                  </a:graphic>
                </wp:inline>
              </w:drawing>
            </w:r>
          </w:p>
        </w:tc>
        <w:tc>
          <w:tcPr>
            <w:tcW w:w="4005" w:type="dxa"/>
            <w:vAlign w:val="center"/>
          </w:tcPr>
          <w:p w14:paraId="68B56D51" w14:textId="37C0D060" w:rsidR="00312924" w:rsidRDefault="00312924" w:rsidP="00312924">
            <w:pPr>
              <w:pStyle w:val="ListParagraph"/>
              <w:ind w:left="0"/>
              <w:jc w:val="center"/>
            </w:pPr>
            <w:r>
              <w:rPr>
                <w:noProof/>
              </w:rPr>
              <w:drawing>
                <wp:inline distT="0" distB="0" distL="0" distR="0" wp14:anchorId="7B06C239" wp14:editId="2E9A9F3F">
                  <wp:extent cx="2406526" cy="1800000"/>
                  <wp:effectExtent l="0" t="0" r="0" b="381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25" cstate="print">
                            <a:extLst>
                              <a:ext uri="{28A0092B-C50C-407E-A947-70E740481C1C}">
                                <a14:useLocalDpi xmlns:a14="http://schemas.microsoft.com/office/drawing/2010/main" val="0"/>
                              </a:ext>
                            </a:extLst>
                          </a:blip>
                          <a:srcRect l="12275" t="11081" r="9375" b="10781"/>
                          <a:stretch/>
                        </pic:blipFill>
                        <pic:spPr bwMode="auto">
                          <a:xfrm>
                            <a:off x="0" y="0"/>
                            <a:ext cx="2406526" cy="1800000"/>
                          </a:xfrm>
                          <a:prstGeom prst="rect">
                            <a:avLst/>
                          </a:prstGeom>
                          <a:ln>
                            <a:noFill/>
                          </a:ln>
                          <a:extLst>
                            <a:ext uri="{53640926-AAD7-44D8-BBD7-CCE9431645EC}">
                              <a14:shadowObscured xmlns:a14="http://schemas.microsoft.com/office/drawing/2010/main"/>
                            </a:ext>
                          </a:extLst>
                        </pic:spPr>
                      </pic:pic>
                    </a:graphicData>
                  </a:graphic>
                </wp:inline>
              </w:drawing>
            </w:r>
          </w:p>
        </w:tc>
      </w:tr>
      <w:tr w:rsidR="00312924" w14:paraId="59969E17" w14:textId="77777777" w:rsidTr="00846A42">
        <w:trPr>
          <w:trHeight w:val="321"/>
        </w:trPr>
        <w:tc>
          <w:tcPr>
            <w:tcW w:w="3986" w:type="dxa"/>
            <w:vAlign w:val="center"/>
          </w:tcPr>
          <w:p w14:paraId="686F78AF" w14:textId="77777777" w:rsidR="00312924" w:rsidRDefault="00312924" w:rsidP="003F1FDF">
            <w:pPr>
              <w:pStyle w:val="ListParagraph"/>
              <w:ind w:left="-849"/>
              <w:jc w:val="center"/>
            </w:pPr>
          </w:p>
        </w:tc>
        <w:tc>
          <w:tcPr>
            <w:tcW w:w="4005" w:type="dxa"/>
            <w:vAlign w:val="center"/>
          </w:tcPr>
          <w:p w14:paraId="1775B455" w14:textId="77777777" w:rsidR="00312924" w:rsidRDefault="00312924" w:rsidP="00312924">
            <w:pPr>
              <w:pStyle w:val="ListParagraph"/>
              <w:ind w:left="0"/>
              <w:jc w:val="center"/>
            </w:pPr>
          </w:p>
        </w:tc>
      </w:tr>
    </w:tbl>
    <w:p w14:paraId="4E0F2B65" w14:textId="77777777" w:rsidR="00580940" w:rsidRDefault="00580940" w:rsidP="00D87236"/>
    <w:p w14:paraId="06A6AB37" w14:textId="77777777" w:rsidR="002D659C" w:rsidRDefault="002D659C" w:rsidP="00846A42">
      <w:pPr>
        <w:pStyle w:val="ListParagraph"/>
        <w:numPr>
          <w:ilvl w:val="0"/>
          <w:numId w:val="3"/>
        </w:numPr>
      </w:pPr>
      <w:r>
        <w:t>Out-of-focus images</w:t>
      </w:r>
    </w:p>
    <w:p w14:paraId="5563C75D" w14:textId="6F092D8C" w:rsidR="00FF35DA" w:rsidRDefault="00D06890" w:rsidP="00D06890">
      <w:pPr>
        <w:pStyle w:val="ListParagraph"/>
      </w:pPr>
      <w:r>
        <w:t>Deblurring defocused images is a widely studied problem in Computer Vision and various generic approaches have been developed for the same. The most simple such solution would be to train deblurring autoencoders</w:t>
      </w:r>
      <w:r w:rsidR="00D87FA9">
        <w:t xml:space="preserve"> or </w:t>
      </w:r>
      <w:proofErr w:type="spellStart"/>
      <w:r w:rsidR="00D87FA9">
        <w:t>UNet</w:t>
      </w:r>
      <w:proofErr w:type="spellEnd"/>
      <w:r w:rsidR="00D87FA9">
        <w:t xml:space="preserve"> like networks</w:t>
      </w:r>
      <w:r>
        <w:t xml:space="preserve"> that can be trained in an </w:t>
      </w:r>
      <w:r w:rsidR="00D87FA9">
        <w:t>semi-</w:t>
      </w:r>
      <w:r>
        <w:t xml:space="preserve">supervised manner by simulating defocus on sharp images. </w:t>
      </w:r>
      <w:r>
        <w:lastRenderedPageBreak/>
        <w:t xml:space="preserve">Barcode detection itself being a widely studied problem, several approaches specific to noisy barcodes have been developed. These often rely on the fact that a section of a barcode that encodes a single numeric value has a specific pattern, and </w:t>
      </w:r>
      <w:r w:rsidR="00FF35DA">
        <w:t>the fact that</w:t>
      </w:r>
      <w:r>
        <w:t xml:space="preserve"> there are a finite number of such patterns </w:t>
      </w:r>
      <w:r w:rsidR="00FF35DA">
        <w:t>can be used to reconstruct the blurred image.</w:t>
      </w:r>
    </w:p>
    <w:p w14:paraId="721ABBE1" w14:textId="160192A7" w:rsidR="002D659C" w:rsidRDefault="00D06890" w:rsidP="00D06890">
      <w:pPr>
        <w:pStyle w:val="ListParagraph"/>
      </w:pPr>
      <w:r>
        <w:t xml:space="preserve"> </w:t>
      </w:r>
    </w:p>
    <w:p w14:paraId="64053740" w14:textId="77777777" w:rsidR="00FF35DA" w:rsidRDefault="0044758A" w:rsidP="00846A42">
      <w:pPr>
        <w:pStyle w:val="ListParagraph"/>
        <w:numPr>
          <w:ilvl w:val="0"/>
          <w:numId w:val="3"/>
        </w:numPr>
      </w:pPr>
      <w:r>
        <w:t xml:space="preserve">Sampling </w:t>
      </w:r>
      <w:r w:rsidR="00FF35DA">
        <w:t>to improve decoding accuracy</w:t>
      </w:r>
    </w:p>
    <w:p w14:paraId="4F4F16A7" w14:textId="63C8D6AE" w:rsidR="0044758A" w:rsidRDefault="00FF35DA" w:rsidP="00FF35DA">
      <w:pPr>
        <w:pStyle w:val="ListParagraph"/>
      </w:pPr>
      <w:r>
        <w:t>In the current implementation</w:t>
      </w:r>
      <w:r w:rsidR="00F62FD5">
        <w:t xml:space="preserve">, the entire barcode image is passed to the </w:t>
      </w:r>
      <w:proofErr w:type="spellStart"/>
      <w:r w:rsidR="00F62FD5">
        <w:t>zbar</w:t>
      </w:r>
      <w:proofErr w:type="spellEnd"/>
      <w:r w:rsidR="00F62FD5">
        <w:t xml:space="preserve"> library to extract the code. However, it may be useful to sample multiple strips from the barcode region and get multiple codes. The consensus of these can be used as the final result. This step can make the approach more occlusion invariant.</w:t>
      </w:r>
    </w:p>
    <w:p w14:paraId="3CED3A77" w14:textId="77777777" w:rsidR="00FF35DA" w:rsidRDefault="00FF35DA" w:rsidP="00FF35DA">
      <w:pPr>
        <w:pStyle w:val="ListParagraph"/>
      </w:pPr>
    </w:p>
    <w:p w14:paraId="1BA4684D" w14:textId="77777777" w:rsidR="002D659C" w:rsidRDefault="002D659C" w:rsidP="00846A42">
      <w:pPr>
        <w:pStyle w:val="ListParagraph"/>
        <w:numPr>
          <w:ilvl w:val="0"/>
          <w:numId w:val="3"/>
        </w:numPr>
      </w:pPr>
      <w:r>
        <w:t>Non-linear distortions</w:t>
      </w:r>
    </w:p>
    <w:p w14:paraId="489873EF" w14:textId="15AD2BC3" w:rsidR="002D659C" w:rsidRDefault="00F62FD5" w:rsidP="00F62FD5">
      <w:pPr>
        <w:pStyle w:val="ListParagraph"/>
      </w:pPr>
      <w:r>
        <w:t xml:space="preserve">Perhaps the most challenging scenario is to decode barcode regions that have undergone significant non-linear distortion. One possible approach to correct for this distortion could be to use the fact that barcode regions have many corners, which when not distorted are in straight horizontal lines (top and bottom). </w:t>
      </w:r>
      <w:r w:rsidR="0060739E">
        <w:t>A</w:t>
      </w:r>
      <w:r>
        <w:t xml:space="preserve">lign corners detected in the barcode to ideal grid lines can </w:t>
      </w:r>
      <w:r w:rsidR="0060739E">
        <w:t>be used to correct</w:t>
      </w:r>
      <w:r>
        <w:t xml:space="preserve"> the non-linear distortion. </w:t>
      </w:r>
      <w:r w:rsidR="0060739E">
        <w:t>P</w:t>
      </w:r>
      <w:r w:rsidR="0060739E">
        <w:t xml:space="preserve">oint pattern matching algorithms like the Iterative Closest Point (ICP) </w:t>
      </w:r>
      <w:r w:rsidR="0060739E">
        <w:t xml:space="preserve">algorithm that compute piecewise affine transformations can be used </w:t>
      </w:r>
      <w:r w:rsidR="0060739E">
        <w:t>to</w:t>
      </w:r>
      <w:r w:rsidR="0060739E">
        <w:t xml:space="preserve"> achieve this.</w:t>
      </w:r>
    </w:p>
    <w:p w14:paraId="07685A38" w14:textId="1939274C" w:rsidR="002347A0" w:rsidRDefault="002347A0" w:rsidP="002347A0"/>
    <w:p w14:paraId="40A55F9B" w14:textId="2351A4B6" w:rsidR="002347A0" w:rsidRDefault="002347A0" w:rsidP="002347A0"/>
    <w:p w14:paraId="489E25EB" w14:textId="77777777" w:rsidR="002347A0" w:rsidRPr="00AE2691" w:rsidRDefault="002347A0" w:rsidP="002347A0">
      <w:pPr>
        <w:spacing w:after="120"/>
        <w:rPr>
          <w:b/>
          <w:bCs/>
        </w:rPr>
      </w:pPr>
      <w:r w:rsidRPr="00AE2691">
        <w:rPr>
          <w:b/>
          <w:bCs/>
        </w:rPr>
        <w:t xml:space="preserve">Design </w:t>
      </w:r>
      <w:r>
        <w:rPr>
          <w:b/>
          <w:bCs/>
        </w:rPr>
        <w:t>C</w:t>
      </w:r>
      <w:r w:rsidRPr="00AE2691">
        <w:rPr>
          <w:b/>
          <w:bCs/>
        </w:rPr>
        <w:t>hoices</w:t>
      </w:r>
    </w:p>
    <w:p w14:paraId="6A85D7DF" w14:textId="7C816B0D" w:rsidR="00F65760" w:rsidRDefault="00F65760" w:rsidP="002347A0">
      <w:pPr>
        <w:pStyle w:val="ListParagraph"/>
        <w:numPr>
          <w:ilvl w:val="0"/>
          <w:numId w:val="2"/>
        </w:numPr>
      </w:pPr>
      <w:r>
        <w:t xml:space="preserve">An alternative approach that </w:t>
      </w:r>
      <w:r>
        <w:t xml:space="preserve">uses </w:t>
      </w:r>
      <w:r>
        <w:t>traditional</w:t>
      </w:r>
      <w:r>
        <w:t xml:space="preserve"> CV</w:t>
      </w:r>
      <w:r>
        <w:t xml:space="preserve"> methods was also studied in this investigation. The steps involved are:</w:t>
      </w:r>
    </w:p>
    <w:p w14:paraId="583DC8D8" w14:textId="0BF4CEC8" w:rsidR="00F65760" w:rsidRDefault="00F65760" w:rsidP="00F65760">
      <w:pPr>
        <w:pStyle w:val="ListParagraph"/>
        <w:numPr>
          <w:ilvl w:val="1"/>
          <w:numId w:val="2"/>
        </w:numPr>
      </w:pPr>
      <w:r>
        <w:t>Extract MSERs from the entire image</w:t>
      </w:r>
    </w:p>
    <w:p w14:paraId="49AD8847" w14:textId="1CD7A3C7" w:rsidR="00F65760" w:rsidRDefault="00F65760" w:rsidP="00F65760">
      <w:pPr>
        <w:pStyle w:val="ListParagraph"/>
        <w:numPr>
          <w:ilvl w:val="1"/>
          <w:numId w:val="2"/>
        </w:numPr>
      </w:pPr>
      <w:r>
        <w:t>For each MSER extract features such as mean pixel intensity, area, and aspect ratio.</w:t>
      </w:r>
    </w:p>
    <w:p w14:paraId="17B2C354" w14:textId="2EF3AB0E" w:rsidR="00F65760" w:rsidRDefault="00F65760" w:rsidP="00F65760">
      <w:pPr>
        <w:pStyle w:val="ListParagraph"/>
        <w:numPr>
          <w:ilvl w:val="1"/>
          <w:numId w:val="2"/>
        </w:numPr>
      </w:pPr>
      <w:r>
        <w:t>Filter MSERs based on these features to keep only those that have long bars</w:t>
      </w:r>
    </w:p>
    <w:p w14:paraId="54F60184" w14:textId="52C7711F" w:rsidR="00F65760" w:rsidRDefault="00F65760" w:rsidP="00F65760">
      <w:pPr>
        <w:pStyle w:val="ListParagraph"/>
        <w:numPr>
          <w:ilvl w:val="1"/>
          <w:numId w:val="2"/>
        </w:numPr>
      </w:pPr>
      <w:r>
        <w:t>Dilate these regions to get larger connected regions. These are proposed barcode regions.</w:t>
      </w:r>
    </w:p>
    <w:p w14:paraId="568D2256" w14:textId="77777777" w:rsidR="00F65760" w:rsidRDefault="00F65760" w:rsidP="00F65760">
      <w:pPr>
        <w:ind w:left="720"/>
      </w:pPr>
    </w:p>
    <w:p w14:paraId="484BA068" w14:textId="487EABAA" w:rsidR="00F65760" w:rsidRDefault="00F65760" w:rsidP="00F65760">
      <w:pPr>
        <w:ind w:left="720"/>
      </w:pPr>
      <w:r>
        <w:t>This methods, with heuristically identified thresholds for the three features, correctly identified barcodes in 6% of images. To achieve more practical results two approaches can be taken:</w:t>
      </w:r>
    </w:p>
    <w:p w14:paraId="03B42602" w14:textId="714C7FE6" w:rsidR="00F65760" w:rsidRDefault="00F65760" w:rsidP="00846A42">
      <w:pPr>
        <w:pStyle w:val="ListParagraph"/>
        <w:numPr>
          <w:ilvl w:val="0"/>
          <w:numId w:val="5"/>
        </w:numPr>
      </w:pPr>
      <w:r>
        <w:t>Train a supervised classifier to classify MSERs based on these feature</w:t>
      </w:r>
    </w:p>
    <w:p w14:paraId="1ED38375" w14:textId="168C2B66" w:rsidR="00F65760" w:rsidRDefault="00F65760" w:rsidP="00846A42">
      <w:pPr>
        <w:pStyle w:val="ListParagraph"/>
        <w:numPr>
          <w:ilvl w:val="0"/>
          <w:numId w:val="5"/>
        </w:numPr>
      </w:pPr>
      <w:r>
        <w:t>Use a Hough voting like m</w:t>
      </w:r>
      <w:r w:rsidR="00101594">
        <w:t xml:space="preserve">echanism (which would </w:t>
      </w:r>
      <w:proofErr w:type="spellStart"/>
      <w:r w:rsidR="00101594">
        <w:t xml:space="preserve">include </w:t>
      </w:r>
      <w:proofErr w:type="spellEnd"/>
      <w:r w:rsidR="00101594">
        <w:t xml:space="preserve">MSER’s angle as a feature) to find regions in the Hough space that represent MSERs belonging to barcodes. This approach would require fine-tuning of bin sizes in the </w:t>
      </w:r>
      <w:proofErr w:type="spellStart"/>
      <w:r w:rsidR="00101594">
        <w:t>Hgh</w:t>
      </w:r>
      <w:proofErr w:type="spellEnd"/>
      <w:r w:rsidR="00101594">
        <w:t xml:space="preserve"> space.</w:t>
      </w:r>
    </w:p>
    <w:p w14:paraId="0C16D0B1" w14:textId="1A699949" w:rsidR="00101594" w:rsidRDefault="00101594" w:rsidP="00101594">
      <w:pPr>
        <w:ind w:left="720"/>
      </w:pPr>
    </w:p>
    <w:p w14:paraId="602A45F5" w14:textId="0E948C2C" w:rsidR="00101594" w:rsidRDefault="00101594" w:rsidP="00101594">
      <w:pPr>
        <w:ind w:left="720"/>
      </w:pPr>
      <w:r>
        <w:t xml:space="preserve">One advantage of deep learning based methods over traditional CV based method is that most models when running on GPUs are extremely efficient during inference. Whereas not all traditional CV algorithms have versions optimized for GPU. </w:t>
      </w:r>
    </w:p>
    <w:p w14:paraId="2183937C" w14:textId="16E6D67C" w:rsidR="00F65760" w:rsidRDefault="00F65760" w:rsidP="00F65760"/>
    <w:p w14:paraId="30BEFEF5" w14:textId="77777777" w:rsidR="00846A42" w:rsidRDefault="00846A42" w:rsidP="00F65760"/>
    <w:p w14:paraId="7621940A" w14:textId="76CE7C5C" w:rsidR="002347A0" w:rsidRDefault="002347A0" w:rsidP="002347A0">
      <w:pPr>
        <w:pStyle w:val="ListParagraph"/>
        <w:numPr>
          <w:ilvl w:val="0"/>
          <w:numId w:val="2"/>
        </w:numPr>
      </w:pPr>
      <w:r>
        <w:lastRenderedPageBreak/>
        <w:t>Alternative choices for supervised barcode region detection</w:t>
      </w:r>
    </w:p>
    <w:p w14:paraId="0D061941" w14:textId="3585EDA1" w:rsidR="002347A0" w:rsidRDefault="00D87FA9" w:rsidP="00D87FA9">
      <w:pPr>
        <w:ind w:left="709"/>
      </w:pPr>
      <w:r>
        <w:t xml:space="preserve">The most obvious alternative supervised deep learning based approach would be to use object detection models like </w:t>
      </w:r>
      <w:proofErr w:type="spellStart"/>
      <w:r>
        <w:t>RetinaNet</w:t>
      </w:r>
      <w:proofErr w:type="spellEnd"/>
      <w:r>
        <w:t>. In the current implementation, the rationale behind using a custom patch based network was to be able to detect non-axis aligned bounding regions. Axis aligned bounding regions detected by standard object detection models can be much larger than a rotated barcode. The primary advantage of r</w:t>
      </w:r>
      <w:r w:rsidR="002347A0">
        <w:t xml:space="preserve">egion based models </w:t>
      </w:r>
      <w:r>
        <w:t>is</w:t>
      </w:r>
      <w:r w:rsidR="002347A0">
        <w:t xml:space="preserve"> that they are occlusion resistant</w:t>
      </w:r>
    </w:p>
    <w:p w14:paraId="73069F93" w14:textId="77777777" w:rsidR="00101594" w:rsidRDefault="00101594" w:rsidP="00D87FA9">
      <w:pPr>
        <w:pStyle w:val="ListParagraph"/>
      </w:pPr>
    </w:p>
    <w:p w14:paraId="2F362783" w14:textId="1125D26F" w:rsidR="002347A0" w:rsidRDefault="002347A0" w:rsidP="002347A0">
      <w:pPr>
        <w:pStyle w:val="ListParagraph"/>
        <w:numPr>
          <w:ilvl w:val="0"/>
          <w:numId w:val="2"/>
        </w:numPr>
      </w:pPr>
      <w:r>
        <w:t>Decoding using deep learning</w:t>
      </w:r>
    </w:p>
    <w:p w14:paraId="55A79BA5" w14:textId="5B2A0A00" w:rsidR="00F65760" w:rsidRDefault="00F65760" w:rsidP="00F65760">
      <w:pPr>
        <w:ind w:left="720"/>
      </w:pPr>
      <w:r>
        <w:t>Finally, one alternative approach is to use and end-to-end deep learning based solution where the model not only extracts the barcode region but also predicts the code given a barcode region.</w:t>
      </w:r>
    </w:p>
    <w:p w14:paraId="0E28A712" w14:textId="77777777" w:rsidR="002347A0" w:rsidRDefault="002347A0" w:rsidP="002347A0"/>
    <w:sectPr w:rsidR="002347A0" w:rsidSect="00740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7A5"/>
    <w:multiLevelType w:val="hybridMultilevel"/>
    <w:tmpl w:val="EF1805BA"/>
    <w:lvl w:ilvl="0" w:tplc="817A946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100B4"/>
    <w:multiLevelType w:val="hybridMultilevel"/>
    <w:tmpl w:val="727A1056"/>
    <w:lvl w:ilvl="0" w:tplc="1EE47C5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71DD3"/>
    <w:multiLevelType w:val="hybridMultilevel"/>
    <w:tmpl w:val="C4AC9C64"/>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26869"/>
    <w:multiLevelType w:val="hybridMultilevel"/>
    <w:tmpl w:val="17185C06"/>
    <w:lvl w:ilvl="0" w:tplc="1EE47C5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3E62EE"/>
    <w:multiLevelType w:val="hybridMultilevel"/>
    <w:tmpl w:val="136A0E4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121O277K568H252"/>
    <w:docVar w:name="paperpile-doc-name" w:val="Document1"/>
  </w:docVars>
  <w:rsids>
    <w:rsidRoot w:val="00646450"/>
    <w:rsid w:val="000031D6"/>
    <w:rsid w:val="000047E3"/>
    <w:rsid w:val="00020ED8"/>
    <w:rsid w:val="00034773"/>
    <w:rsid w:val="0003699B"/>
    <w:rsid w:val="00063976"/>
    <w:rsid w:val="00070E22"/>
    <w:rsid w:val="000A39BB"/>
    <w:rsid w:val="000C260A"/>
    <w:rsid w:val="00101594"/>
    <w:rsid w:val="00115C54"/>
    <w:rsid w:val="00147A2F"/>
    <w:rsid w:val="00156BFB"/>
    <w:rsid w:val="00157DB0"/>
    <w:rsid w:val="00167308"/>
    <w:rsid w:val="001835BC"/>
    <w:rsid w:val="001C4373"/>
    <w:rsid w:val="001D1980"/>
    <w:rsid w:val="002347A0"/>
    <w:rsid w:val="002602F3"/>
    <w:rsid w:val="00260F84"/>
    <w:rsid w:val="00265805"/>
    <w:rsid w:val="00266775"/>
    <w:rsid w:val="00293CFA"/>
    <w:rsid w:val="002D411F"/>
    <w:rsid w:val="002D659C"/>
    <w:rsid w:val="00312924"/>
    <w:rsid w:val="00316CED"/>
    <w:rsid w:val="00342277"/>
    <w:rsid w:val="00360C74"/>
    <w:rsid w:val="003823C2"/>
    <w:rsid w:val="003B699F"/>
    <w:rsid w:val="003E3F21"/>
    <w:rsid w:val="003E7D36"/>
    <w:rsid w:val="003F1FDF"/>
    <w:rsid w:val="0044758A"/>
    <w:rsid w:val="00484BBC"/>
    <w:rsid w:val="004901F0"/>
    <w:rsid w:val="0049534A"/>
    <w:rsid w:val="004A062F"/>
    <w:rsid w:val="004A58B6"/>
    <w:rsid w:val="004D29DB"/>
    <w:rsid w:val="00510D11"/>
    <w:rsid w:val="00516EC0"/>
    <w:rsid w:val="00523E54"/>
    <w:rsid w:val="00525794"/>
    <w:rsid w:val="0053507B"/>
    <w:rsid w:val="00562D29"/>
    <w:rsid w:val="00580940"/>
    <w:rsid w:val="005A0793"/>
    <w:rsid w:val="005A79C5"/>
    <w:rsid w:val="005E472D"/>
    <w:rsid w:val="006022F2"/>
    <w:rsid w:val="0060739E"/>
    <w:rsid w:val="0062771B"/>
    <w:rsid w:val="00646450"/>
    <w:rsid w:val="006935A7"/>
    <w:rsid w:val="00695FA7"/>
    <w:rsid w:val="006A41F1"/>
    <w:rsid w:val="006C5CEA"/>
    <w:rsid w:val="006F259D"/>
    <w:rsid w:val="00700FC3"/>
    <w:rsid w:val="0072422A"/>
    <w:rsid w:val="00735074"/>
    <w:rsid w:val="0073511B"/>
    <w:rsid w:val="007405A0"/>
    <w:rsid w:val="0077315E"/>
    <w:rsid w:val="0079636B"/>
    <w:rsid w:val="007A7A33"/>
    <w:rsid w:val="007B3F15"/>
    <w:rsid w:val="007B4EF0"/>
    <w:rsid w:val="007D2454"/>
    <w:rsid w:val="007F143D"/>
    <w:rsid w:val="008420C3"/>
    <w:rsid w:val="00846A42"/>
    <w:rsid w:val="00893C63"/>
    <w:rsid w:val="008A558D"/>
    <w:rsid w:val="008B1700"/>
    <w:rsid w:val="008B7FD2"/>
    <w:rsid w:val="008C6020"/>
    <w:rsid w:val="00905434"/>
    <w:rsid w:val="0096069A"/>
    <w:rsid w:val="009655D1"/>
    <w:rsid w:val="009A5ADF"/>
    <w:rsid w:val="009D4D5F"/>
    <w:rsid w:val="009F7AEA"/>
    <w:rsid w:val="00A77CFC"/>
    <w:rsid w:val="00AA35B9"/>
    <w:rsid w:val="00AB474C"/>
    <w:rsid w:val="00AD70C9"/>
    <w:rsid w:val="00AE2691"/>
    <w:rsid w:val="00AE50B4"/>
    <w:rsid w:val="00AE7F4E"/>
    <w:rsid w:val="00B06B7F"/>
    <w:rsid w:val="00B1067E"/>
    <w:rsid w:val="00B52BC1"/>
    <w:rsid w:val="00B534A3"/>
    <w:rsid w:val="00B57B33"/>
    <w:rsid w:val="00C2525B"/>
    <w:rsid w:val="00D06890"/>
    <w:rsid w:val="00D12CBF"/>
    <w:rsid w:val="00D20C5E"/>
    <w:rsid w:val="00D32295"/>
    <w:rsid w:val="00D338A7"/>
    <w:rsid w:val="00D87236"/>
    <w:rsid w:val="00D87FA9"/>
    <w:rsid w:val="00D90F7D"/>
    <w:rsid w:val="00DA0286"/>
    <w:rsid w:val="00DA02F6"/>
    <w:rsid w:val="00DB201B"/>
    <w:rsid w:val="00DB377B"/>
    <w:rsid w:val="00DE345A"/>
    <w:rsid w:val="00DE3B10"/>
    <w:rsid w:val="00E91DEC"/>
    <w:rsid w:val="00EB0BB1"/>
    <w:rsid w:val="00EB2608"/>
    <w:rsid w:val="00EF6D96"/>
    <w:rsid w:val="00F13033"/>
    <w:rsid w:val="00F349C9"/>
    <w:rsid w:val="00F51CAD"/>
    <w:rsid w:val="00F62FD5"/>
    <w:rsid w:val="00F65760"/>
    <w:rsid w:val="00F72ADB"/>
    <w:rsid w:val="00F9345F"/>
    <w:rsid w:val="00FE165F"/>
    <w:rsid w:val="00FF35D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98D8616"/>
  <w15:chartTrackingRefBased/>
  <w15:docId w15:val="{14F2D9C1-F4A4-E64C-AE8F-D7D4BF16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CBF"/>
    <w:rPr>
      <w:color w:val="0563C1" w:themeColor="hyperlink"/>
      <w:u w:val="single"/>
    </w:rPr>
  </w:style>
  <w:style w:type="character" w:styleId="UnresolvedMention">
    <w:name w:val="Unresolved Mention"/>
    <w:basedOn w:val="DefaultParagraphFont"/>
    <w:uiPriority w:val="99"/>
    <w:semiHidden/>
    <w:unhideWhenUsed/>
    <w:rsid w:val="00D12CBF"/>
    <w:rPr>
      <w:color w:val="605E5C"/>
      <w:shd w:val="clear" w:color="auto" w:fill="E1DFDD"/>
    </w:rPr>
  </w:style>
  <w:style w:type="paragraph" w:styleId="ListParagraph">
    <w:name w:val="List Paragraph"/>
    <w:basedOn w:val="Normal"/>
    <w:uiPriority w:val="34"/>
    <w:qFormat/>
    <w:rsid w:val="00D12CBF"/>
    <w:pPr>
      <w:ind w:left="720"/>
      <w:contextualSpacing/>
    </w:pPr>
  </w:style>
  <w:style w:type="paragraph" w:styleId="BalloonText">
    <w:name w:val="Balloon Text"/>
    <w:basedOn w:val="Normal"/>
    <w:link w:val="BalloonTextChar"/>
    <w:uiPriority w:val="99"/>
    <w:semiHidden/>
    <w:unhideWhenUsed/>
    <w:rsid w:val="006F25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5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github.com/Paperspace/DataAugmentationForObjectDetection" TargetMode="External"/><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9.jpe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8.JP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Soumita Ghosh</dc:creator>
  <cp:keywords/>
  <dc:description/>
  <cp:lastModifiedBy>Soumita Ghosh</cp:lastModifiedBy>
  <cp:revision>5</cp:revision>
  <cp:lastPrinted>2022-06-01T15:31:00Z</cp:lastPrinted>
  <dcterms:created xsi:type="dcterms:W3CDTF">2022-06-01T15:31:00Z</dcterms:created>
  <dcterms:modified xsi:type="dcterms:W3CDTF">2022-06-01T15:32:00Z</dcterms:modified>
</cp:coreProperties>
</file>