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3596" w14:textId="77777777" w:rsidR="00556358" w:rsidRPr="00556358" w:rsidRDefault="00556358" w:rsidP="0055635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5635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37 - C# Tutorial - Delegates Example - I</w:t>
      </w:r>
    </w:p>
    <w:p w14:paraId="3A50149A" w14:textId="555D72E6" w:rsidR="00A04853" w:rsidRDefault="00A04853"/>
    <w:p w14:paraId="213B9FF4" w14:textId="77777777" w:rsidR="00D33EFE" w:rsidRPr="00D33EFE" w:rsidRDefault="00D33EFE" w:rsidP="00D33EFE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en-GB"/>
        </w:rPr>
      </w:pPr>
      <w:r w:rsidRPr="00D33EFE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en-GB"/>
        </w:rPr>
        <w:t>Where did use delegates in your project - Part 1</w:t>
      </w:r>
    </w:p>
    <w:p w14:paraId="0774229E" w14:textId="77777777" w:rsidR="00D33EFE" w:rsidRPr="00D33EFE" w:rsidRDefault="00D33EFE" w:rsidP="00D33E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D33E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Where did you use delegates in your project?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or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How did you use delegates in your project?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or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Usage of delegates in a Real Time Project?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This is a very common c sharp interview question</w:t>
      </w:r>
      <w:r w:rsidRPr="00D33EF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Delegates is one of the very important aspects to understand. Most of the interviewers ask you to explain the usage of delegates in a real time project that you have worked on.</w:t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br/>
      </w:r>
      <w:r w:rsidRPr="00D33EF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Delegates are extensively used by framework developers. Let us say we have a class called </w:t>
      </w:r>
      <w:r w:rsidRPr="00D33EFE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Employee</w:t>
      </w:r>
      <w:r w:rsidRPr="00D33EF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as shown below.</w:t>
      </w:r>
    </w:p>
    <w:p w14:paraId="7D0DD4CA" w14:textId="70E3C0CC" w:rsidR="00556358" w:rsidRDefault="00556358"/>
    <w:p w14:paraId="6C684965" w14:textId="4DE5DE41" w:rsidR="00D33EFE" w:rsidRDefault="00D33EFE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Employee Class</w:t>
      </w:r>
    </w:p>
    <w:p w14:paraId="068C3FDB" w14:textId="7004B612" w:rsidR="00D33EFE" w:rsidRDefault="00D33EFE">
      <w:r w:rsidRPr="00D33EFE">
        <w:drawing>
          <wp:inline distT="0" distB="0" distL="0" distR="0" wp14:anchorId="587A7C34" wp14:editId="6DFBCD6D">
            <wp:extent cx="3010055" cy="1016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AE5" w14:textId="7B79A4DB" w:rsidR="00D33EFE" w:rsidRDefault="00D33EFE"/>
    <w:p w14:paraId="04B65488" w14:textId="2F555533" w:rsidR="00D33EFE" w:rsidRDefault="00D33EF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class has the following properties.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1. Id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2. Name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3. Experience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4. Salary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Now, I want you to write a method in the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class, which can be used to promote employees. The method should take a list of Employee objects as a parameter, and should print the names of all the employees who are eligible for a promotion. But the logic, based on which the employee gets promoted should not be hard coded. At times, we may promote employees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based on their experience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 at times we may promote them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based on their salary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or may be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some other condition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So, the logic to promote employees </w:t>
      </w:r>
      <w:r>
        <w:rPr>
          <w:rStyle w:val="Strong"/>
          <w:rFonts w:ascii="Arial" w:hAnsi="Arial" w:cs="Arial"/>
          <w:color w:val="FF0000"/>
          <w:sz w:val="20"/>
          <w:szCs w:val="20"/>
          <w:shd w:val="clear" w:color="auto" w:fill="FFFFFF"/>
        </w:rPr>
        <w:t>should not be hard coded with in the method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achieve this, we can make use of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delegates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So, now I would design my class as shown below. We also, created a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delegate EligibleToPromote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delegate takes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object as a parameter and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returns a boolean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In the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class, we have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PromoteEmpoloyee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method. This method takes in a list of Employees and a Delegate of type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EligibleToPromote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as parameters. The method, then loops thru each employee object, and passes it to the delegate. If the delegate returns true, then them Employee is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promoted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else not promoted. So, with in the method </w:t>
      </w:r>
      <w:r>
        <w:rPr>
          <w:rStyle w:val="Strong"/>
          <w:rFonts w:ascii="Arial" w:hAnsi="Arial" w:cs="Arial"/>
          <w:color w:val="274E13"/>
          <w:sz w:val="20"/>
          <w:szCs w:val="20"/>
          <w:shd w:val="clear" w:color="auto" w:fill="FFFFFF"/>
        </w:rPr>
        <w:t>we have not hard coded any logic on how we want to promote employees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7B259F8" w14:textId="10327423" w:rsidR="00D33EFE" w:rsidRDefault="00D33EF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9E0BB3" w14:textId="277B1315" w:rsidR="00D33EFE" w:rsidRDefault="00D33EFE">
      <w:r w:rsidRPr="00D33EFE">
        <w:lastRenderedPageBreak/>
        <w:drawing>
          <wp:inline distT="0" distB="0" distL="0" distR="0" wp14:anchorId="3797C5BA" wp14:editId="548933C8">
            <wp:extent cx="5435879" cy="4343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C"/>
    <w:rsid w:val="00321D9C"/>
    <w:rsid w:val="00556358"/>
    <w:rsid w:val="00A04853"/>
    <w:rsid w:val="00D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1091"/>
  <w15:chartTrackingRefBased/>
  <w15:docId w15:val="{CE22CE80-5031-4CB9-98EC-74945E69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3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33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2022-10-25T12:32:00Z</dcterms:created>
  <dcterms:modified xsi:type="dcterms:W3CDTF">2022-10-25T12:35:00Z</dcterms:modified>
</cp:coreProperties>
</file>