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7268" w14:textId="21C996FC" w:rsidR="003F2D9B" w:rsidRDefault="003F2D9B" w:rsidP="003F2D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3F2D9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44 - C# Tutorial - Preventing exception handling abuse</w:t>
      </w:r>
    </w:p>
    <w:p w14:paraId="4DB20282" w14:textId="77777777" w:rsidR="003F2D9B" w:rsidRPr="003F2D9B" w:rsidRDefault="003F2D9B" w:rsidP="003F2D9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581BB620" w14:textId="77777777" w:rsidR="003F2D9B" w:rsidRPr="003F2D9B" w:rsidRDefault="003F2D9B" w:rsidP="003F2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2D9B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 this session we will learn how to prevent exception handling abuse, by rewriting the program, that we have started in Part 43.</w:t>
      </w:r>
    </w:p>
    <w:p w14:paraId="040BBDE1" w14:textId="41172193" w:rsidR="00085464" w:rsidRDefault="00085464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2F6FD0E8" w14:textId="6FAE1936" w:rsidR="003F2D9B" w:rsidRDefault="003F2D9B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</w:p>
    <w:p w14:paraId="16AFA13B" w14:textId="77777777" w:rsidR="003F2D9B" w:rsidRPr="003F2D9B" w:rsidRDefault="003F2D9B" w:rsidP="003F2D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3F2D9B">
        <w:rPr>
          <w:rFonts w:ascii="Arial" w:eastAsia="Times New Roman" w:hAnsi="Arial" w:cs="Arial"/>
          <w:b/>
          <w:bCs/>
          <w:color w:val="333333"/>
          <w:lang w:eastAsia="en-GB"/>
        </w:rPr>
        <w:t>Rewritten example that doesn't use exception handling to control program's logical flow.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0000FF"/>
          <w:lang w:eastAsia="en-GB"/>
        </w:rPr>
        <w:t>using</w:t>
      </w:r>
      <w:r w:rsidRPr="003F2D9B">
        <w:rPr>
          <w:rFonts w:ascii="Arial" w:eastAsia="Times New Roman" w:hAnsi="Arial" w:cs="Arial"/>
          <w:color w:val="333333"/>
          <w:lang w:eastAsia="en-GB"/>
        </w:rPr>
        <w:t> System;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0000FF"/>
          <w:lang w:eastAsia="en-GB"/>
        </w:rPr>
        <w:t>public class</w:t>
      </w:r>
      <w:r w:rsidRPr="003F2D9B">
        <w:rPr>
          <w:rFonts w:ascii="Arial" w:eastAsia="Times New Roman" w:hAnsi="Arial" w:cs="Arial"/>
          <w:color w:val="333333"/>
          <w:lang w:eastAsia="en-GB"/>
        </w:rPr>
        <w:t>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ExceptionHandlingAbuse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 </w:t>
      </w:r>
      <w:r w:rsidRPr="003F2D9B">
        <w:rPr>
          <w:rFonts w:ascii="Arial" w:eastAsia="Times New Roman" w:hAnsi="Arial" w:cs="Arial"/>
          <w:color w:val="0000FF"/>
          <w:lang w:eastAsia="en-GB"/>
        </w:rPr>
        <w:t>public static void</w:t>
      </w:r>
      <w:r w:rsidRPr="003F2D9B">
        <w:rPr>
          <w:rFonts w:ascii="Arial" w:eastAsia="Times New Roman" w:hAnsi="Arial" w:cs="Arial"/>
          <w:color w:val="333333"/>
          <w:lang w:eastAsia="en-GB"/>
        </w:rPr>
        <w:t> Main()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try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Console</w:t>
      </w:r>
      <w:r w:rsidRPr="003F2D9B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r w:rsidRPr="003F2D9B">
        <w:rPr>
          <w:rFonts w:ascii="Arial" w:eastAsia="Times New Roman" w:hAnsi="Arial" w:cs="Arial"/>
          <w:color w:val="990000"/>
          <w:lang w:eastAsia="en-GB"/>
        </w:rPr>
        <w:t>"Please enter Numerator"</w:t>
      </w:r>
      <w:r w:rsidRPr="003F2D9B">
        <w:rPr>
          <w:rFonts w:ascii="Arial" w:eastAsia="Times New Roman" w:hAnsi="Arial" w:cs="Arial"/>
          <w:color w:val="333333"/>
          <w:lang w:eastAsia="en-GB"/>
        </w:rPr>
        <w:t>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int </w:t>
      </w:r>
      <w:r w:rsidRPr="003F2D9B">
        <w:rPr>
          <w:rFonts w:ascii="Arial" w:eastAsia="Times New Roman" w:hAnsi="Arial" w:cs="Arial"/>
          <w:color w:val="333333"/>
          <w:lang w:eastAsia="en-GB"/>
        </w:rPr>
        <w:t>Numerator;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3F2D9B">
        <w:rPr>
          <w:rFonts w:ascii="Arial" w:eastAsia="Times New Roman" w:hAnsi="Arial" w:cs="Arial"/>
          <w:color w:val="38761D"/>
          <w:lang w:eastAsia="en-GB"/>
        </w:rPr>
        <w:t>//</w:t>
      </w:r>
      <w:proofErr w:type="spellStart"/>
      <w:r w:rsidRPr="003F2D9B">
        <w:rPr>
          <w:rFonts w:ascii="Arial" w:eastAsia="Times New Roman" w:hAnsi="Arial" w:cs="Arial"/>
          <w:color w:val="38761D"/>
          <w:lang w:eastAsia="en-GB"/>
        </w:rPr>
        <w:t>int.TryParse</w:t>
      </w:r>
      <w:proofErr w:type="spellEnd"/>
      <w:r w:rsidRPr="003F2D9B">
        <w:rPr>
          <w:rFonts w:ascii="Arial" w:eastAsia="Times New Roman" w:hAnsi="Arial" w:cs="Arial"/>
          <w:color w:val="38761D"/>
          <w:lang w:eastAsia="en-GB"/>
        </w:rPr>
        <w:t>() will not throw an exception, instead returns false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8761D"/>
          <w:lang w:eastAsia="en-GB"/>
        </w:rPr>
        <w:t>            //if the entered value cannot be converted to integer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bool</w:t>
      </w:r>
      <w:r w:rsidRPr="003F2D9B">
        <w:rPr>
          <w:rFonts w:ascii="Arial" w:eastAsia="Times New Roman" w:hAnsi="Arial" w:cs="Arial"/>
          <w:color w:val="333333"/>
          <w:lang w:eastAsia="en-GB"/>
        </w:rPr>
        <w:t> 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isValidNumerator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 xml:space="preserve"> = </w:t>
      </w:r>
      <w:proofErr w:type="spellStart"/>
      <w:r w:rsidRPr="003F2D9B">
        <w:rPr>
          <w:rFonts w:ascii="Arial" w:eastAsia="Times New Roman" w:hAnsi="Arial" w:cs="Arial"/>
          <w:color w:val="0000FF"/>
          <w:lang w:eastAsia="en-GB"/>
        </w:rPr>
        <w:t>int</w:t>
      </w:r>
      <w:r w:rsidRPr="003F2D9B">
        <w:rPr>
          <w:rFonts w:ascii="Arial" w:eastAsia="Times New Roman" w:hAnsi="Arial" w:cs="Arial"/>
          <w:color w:val="333333"/>
          <w:lang w:eastAsia="en-GB"/>
        </w:rPr>
        <w:t>.TryParse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Console.ReadLine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(), </w:t>
      </w:r>
      <w:r w:rsidRPr="003F2D9B">
        <w:rPr>
          <w:rFonts w:ascii="Arial" w:eastAsia="Times New Roman" w:hAnsi="Arial" w:cs="Arial"/>
          <w:color w:val="0000FF"/>
          <w:lang w:eastAsia="en-GB"/>
        </w:rPr>
        <w:t>out </w:t>
      </w:r>
      <w:r w:rsidRPr="003F2D9B">
        <w:rPr>
          <w:rFonts w:ascii="Arial" w:eastAsia="Times New Roman" w:hAnsi="Arial" w:cs="Arial"/>
          <w:color w:val="333333"/>
          <w:lang w:eastAsia="en-GB"/>
        </w:rPr>
        <w:t>Numerator);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if </w:t>
      </w:r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isValidNumerator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)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Console</w:t>
      </w:r>
      <w:r w:rsidRPr="003F2D9B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r w:rsidRPr="003F2D9B">
        <w:rPr>
          <w:rFonts w:ascii="Arial" w:eastAsia="Times New Roman" w:hAnsi="Arial" w:cs="Arial"/>
          <w:color w:val="990000"/>
          <w:lang w:eastAsia="en-GB"/>
        </w:rPr>
        <w:t>"Please enter Denominator"</w:t>
      </w:r>
      <w:r w:rsidRPr="003F2D9B">
        <w:rPr>
          <w:rFonts w:ascii="Arial" w:eastAsia="Times New Roman" w:hAnsi="Arial" w:cs="Arial"/>
          <w:color w:val="333333"/>
          <w:lang w:eastAsia="en-GB"/>
        </w:rPr>
        <w:t>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int </w:t>
      </w:r>
      <w:r w:rsidRPr="003F2D9B">
        <w:rPr>
          <w:rFonts w:ascii="Arial" w:eastAsia="Times New Roman" w:hAnsi="Arial" w:cs="Arial"/>
          <w:color w:val="333333"/>
          <w:lang w:eastAsia="en-GB"/>
        </w:rPr>
        <w:t>Denominator;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bool 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isValidDenominator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 xml:space="preserve"> = </w:t>
      </w:r>
      <w:proofErr w:type="spellStart"/>
      <w:r w:rsidRPr="003F2D9B">
        <w:rPr>
          <w:rFonts w:ascii="Arial" w:eastAsia="Times New Roman" w:hAnsi="Arial" w:cs="Arial"/>
          <w:color w:val="0000FF"/>
          <w:lang w:eastAsia="en-GB"/>
        </w:rPr>
        <w:t>int</w:t>
      </w:r>
      <w:r w:rsidRPr="003F2D9B">
        <w:rPr>
          <w:rFonts w:ascii="Arial" w:eastAsia="Times New Roman" w:hAnsi="Arial" w:cs="Arial"/>
          <w:color w:val="333333"/>
          <w:lang w:eastAsia="en-GB"/>
        </w:rPr>
        <w:t>.TryParse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Console.ReadLine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(), </w:t>
      </w:r>
      <w:r w:rsidRPr="003F2D9B">
        <w:rPr>
          <w:rFonts w:ascii="Arial" w:eastAsia="Times New Roman" w:hAnsi="Arial" w:cs="Arial"/>
          <w:color w:val="0000FF"/>
          <w:lang w:eastAsia="en-GB"/>
        </w:rPr>
        <w:t>out </w:t>
      </w:r>
      <w:r w:rsidRPr="003F2D9B">
        <w:rPr>
          <w:rFonts w:ascii="Arial" w:eastAsia="Times New Roman" w:hAnsi="Arial" w:cs="Arial"/>
          <w:color w:val="333333"/>
          <w:lang w:eastAsia="en-GB"/>
        </w:rPr>
        <w:t>Denominator);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if </w:t>
      </w:r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isValidDenominator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 xml:space="preserve"> &amp;&amp; Denominator != 0)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int </w:t>
      </w:r>
      <w:r w:rsidRPr="003F2D9B">
        <w:rPr>
          <w:rFonts w:ascii="Arial" w:eastAsia="Times New Roman" w:hAnsi="Arial" w:cs="Arial"/>
          <w:color w:val="333333"/>
          <w:lang w:eastAsia="en-GB"/>
        </w:rPr>
        <w:t>Result = Numerator / Denominator;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Console</w:t>
      </w:r>
      <w:r w:rsidRPr="003F2D9B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r w:rsidRPr="003F2D9B">
        <w:rPr>
          <w:rFonts w:ascii="Arial" w:eastAsia="Times New Roman" w:hAnsi="Arial" w:cs="Arial"/>
          <w:color w:val="990000"/>
          <w:lang w:eastAsia="en-GB"/>
        </w:rPr>
        <w:t>"Result = {0}"</w:t>
      </w:r>
      <w:r w:rsidRPr="003F2D9B">
        <w:rPr>
          <w:rFonts w:ascii="Arial" w:eastAsia="Times New Roman" w:hAnsi="Arial" w:cs="Arial"/>
          <w:color w:val="333333"/>
          <w:lang w:eastAsia="en-GB"/>
        </w:rPr>
        <w:t>, Result);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else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 </w:t>
      </w:r>
      <w:r w:rsidRPr="003F2D9B">
        <w:rPr>
          <w:rFonts w:ascii="Arial" w:eastAsia="Times New Roman" w:hAnsi="Arial" w:cs="Arial"/>
          <w:color w:val="38761D"/>
          <w:lang w:eastAsia="en-GB"/>
        </w:rPr>
        <w:t>//Check if the denominator is zero and print a friendly error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8761D"/>
          <w:lang w:eastAsia="en-GB"/>
        </w:rPr>
        <w:t xml:space="preserve">                    //message instead of allowing </w:t>
      </w:r>
      <w:proofErr w:type="spellStart"/>
      <w:r w:rsidRPr="003F2D9B">
        <w:rPr>
          <w:rFonts w:ascii="Arial" w:eastAsia="Times New Roman" w:hAnsi="Arial" w:cs="Arial"/>
          <w:color w:val="38761D"/>
          <w:lang w:eastAsia="en-GB"/>
        </w:rPr>
        <w:t>DivideByZeroException</w:t>
      </w:r>
      <w:proofErr w:type="spellEnd"/>
      <w:r w:rsidRPr="003F2D9B">
        <w:rPr>
          <w:rFonts w:ascii="Arial" w:eastAsia="Times New Roman" w:hAnsi="Arial" w:cs="Arial"/>
          <w:color w:val="38761D"/>
          <w:lang w:eastAsia="en-GB"/>
        </w:rPr>
        <w:t xml:space="preserve"> exception 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8761D"/>
          <w:lang w:eastAsia="en-GB"/>
        </w:rPr>
        <w:t>                    //to be thrown and then printing error message to the user.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if </w:t>
      </w:r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isValidDenominator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 xml:space="preserve"> &amp;&amp; Denominator == 0)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   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Console</w:t>
      </w:r>
      <w:r w:rsidRPr="003F2D9B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r w:rsidRPr="003F2D9B">
        <w:rPr>
          <w:rFonts w:ascii="Arial" w:eastAsia="Times New Roman" w:hAnsi="Arial" w:cs="Arial"/>
          <w:color w:val="990000"/>
          <w:lang w:eastAsia="en-GB"/>
        </w:rPr>
        <w:t>"Denominator cannot be zero"</w:t>
      </w:r>
      <w:r w:rsidRPr="003F2D9B">
        <w:rPr>
          <w:rFonts w:ascii="Arial" w:eastAsia="Times New Roman" w:hAnsi="Arial" w:cs="Arial"/>
          <w:color w:val="333333"/>
          <w:lang w:eastAsia="en-GB"/>
        </w:rPr>
        <w:t>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else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   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Console</w:t>
      </w:r>
      <w:r w:rsidRPr="003F2D9B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r w:rsidRPr="003F2D9B">
        <w:rPr>
          <w:rFonts w:ascii="Arial" w:eastAsia="Times New Roman" w:hAnsi="Arial" w:cs="Arial"/>
          <w:color w:val="990000"/>
          <w:lang w:eastAsia="en-GB"/>
        </w:rPr>
        <w:t>"Only numbers between {0} &amp;&amp; {1} are allowed"</w:t>
      </w:r>
      <w:r w:rsidRPr="003F2D9B">
        <w:rPr>
          <w:rFonts w:ascii="Arial" w:eastAsia="Times New Roman" w:hAnsi="Arial" w:cs="Arial"/>
          <w:color w:val="333333"/>
          <w:lang w:eastAsia="en-GB"/>
        </w:rPr>
        <w:t>,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        </w:t>
      </w:r>
      <w:r w:rsidRPr="003F2D9B">
        <w:rPr>
          <w:rFonts w:ascii="Arial" w:eastAsia="Times New Roman" w:hAnsi="Arial" w:cs="Arial"/>
          <w:color w:val="3D85C6"/>
          <w:lang w:eastAsia="en-GB"/>
        </w:rPr>
        <w:t>Int32</w:t>
      </w:r>
      <w:r w:rsidRPr="003F2D9B">
        <w:rPr>
          <w:rFonts w:ascii="Arial" w:eastAsia="Times New Roman" w:hAnsi="Arial" w:cs="Arial"/>
          <w:color w:val="333333"/>
          <w:lang w:eastAsia="en-GB"/>
        </w:rPr>
        <w:t>.MinValue, </w:t>
      </w:r>
      <w:r w:rsidRPr="003F2D9B">
        <w:rPr>
          <w:rFonts w:ascii="Arial" w:eastAsia="Times New Roman" w:hAnsi="Arial" w:cs="Arial"/>
          <w:color w:val="3D85C6"/>
          <w:lang w:eastAsia="en-GB"/>
        </w:rPr>
        <w:t>Int32</w:t>
      </w:r>
      <w:r w:rsidRPr="003F2D9B">
        <w:rPr>
          <w:rFonts w:ascii="Arial" w:eastAsia="Times New Roman" w:hAnsi="Arial" w:cs="Arial"/>
          <w:color w:val="333333"/>
          <w:lang w:eastAsia="en-GB"/>
        </w:rPr>
        <w:t>.MaxValue);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else</w:t>
      </w:r>
      <w:r w:rsidRPr="003F2D9B">
        <w:rPr>
          <w:rFonts w:ascii="Arial" w:eastAsia="Times New Roman" w:hAnsi="Arial" w:cs="Arial"/>
          <w:color w:val="333333"/>
          <w:lang w:eastAsia="en-GB"/>
        </w:rPr>
        <w:br/>
      </w:r>
      <w:r w:rsidRPr="003F2D9B">
        <w:rPr>
          <w:rFonts w:ascii="Arial" w:eastAsia="Times New Roman" w:hAnsi="Arial" w:cs="Arial"/>
          <w:color w:val="333333"/>
          <w:lang w:eastAsia="en-GB"/>
        </w:rPr>
        <w:lastRenderedPageBreak/>
        <w:t>    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Console</w:t>
      </w:r>
      <w:r w:rsidRPr="003F2D9B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r w:rsidRPr="003F2D9B">
        <w:rPr>
          <w:rFonts w:ascii="Arial" w:eastAsia="Times New Roman" w:hAnsi="Arial" w:cs="Arial"/>
          <w:color w:val="990000"/>
          <w:lang w:eastAsia="en-GB"/>
        </w:rPr>
        <w:t>"Only numbers between {0} &amp;&amp; {1} are allowed"</w:t>
      </w:r>
      <w:r w:rsidRPr="003F2D9B">
        <w:rPr>
          <w:rFonts w:ascii="Arial" w:eastAsia="Times New Roman" w:hAnsi="Arial" w:cs="Arial"/>
          <w:color w:val="333333"/>
          <w:lang w:eastAsia="en-GB"/>
        </w:rPr>
        <w:t>,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                </w:t>
      </w:r>
      <w:r w:rsidRPr="003F2D9B">
        <w:rPr>
          <w:rFonts w:ascii="Arial" w:eastAsia="Times New Roman" w:hAnsi="Arial" w:cs="Arial"/>
          <w:color w:val="3D85C6"/>
          <w:lang w:eastAsia="en-GB"/>
        </w:rPr>
        <w:t>Int32</w:t>
      </w:r>
      <w:r w:rsidRPr="003F2D9B">
        <w:rPr>
          <w:rFonts w:ascii="Arial" w:eastAsia="Times New Roman" w:hAnsi="Arial" w:cs="Arial"/>
          <w:color w:val="333333"/>
          <w:lang w:eastAsia="en-GB"/>
        </w:rPr>
        <w:t>.MinValue, </w:t>
      </w:r>
      <w:r w:rsidRPr="003F2D9B">
        <w:rPr>
          <w:rFonts w:ascii="Arial" w:eastAsia="Times New Roman" w:hAnsi="Arial" w:cs="Arial"/>
          <w:color w:val="3D85C6"/>
          <w:lang w:eastAsia="en-GB"/>
        </w:rPr>
        <w:t>Int32</w:t>
      </w:r>
      <w:r w:rsidRPr="003F2D9B">
        <w:rPr>
          <w:rFonts w:ascii="Arial" w:eastAsia="Times New Roman" w:hAnsi="Arial" w:cs="Arial"/>
          <w:color w:val="333333"/>
          <w:lang w:eastAsia="en-GB"/>
        </w:rPr>
        <w:t>.MaxValue);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 </w:t>
      </w:r>
      <w:r w:rsidRPr="003F2D9B">
        <w:rPr>
          <w:rFonts w:ascii="Arial" w:eastAsia="Times New Roman" w:hAnsi="Arial" w:cs="Arial"/>
          <w:color w:val="0000FF"/>
          <w:lang w:eastAsia="en-GB"/>
        </w:rPr>
        <w:t>catch </w:t>
      </w:r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r w:rsidRPr="003F2D9B">
        <w:rPr>
          <w:rFonts w:ascii="Arial" w:eastAsia="Times New Roman" w:hAnsi="Arial" w:cs="Arial"/>
          <w:color w:val="3D85C6"/>
          <w:lang w:eastAsia="en-GB"/>
        </w:rPr>
        <w:t>Exception </w:t>
      </w:r>
      <w:r w:rsidRPr="003F2D9B">
        <w:rPr>
          <w:rFonts w:ascii="Arial" w:eastAsia="Times New Roman" w:hAnsi="Arial" w:cs="Arial"/>
          <w:color w:val="333333"/>
          <w:lang w:eastAsia="en-GB"/>
        </w:rPr>
        <w:t>ex)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{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    </w:t>
      </w:r>
      <w:proofErr w:type="spellStart"/>
      <w:r w:rsidRPr="003F2D9B">
        <w:rPr>
          <w:rFonts w:ascii="Arial" w:eastAsia="Times New Roman" w:hAnsi="Arial" w:cs="Arial"/>
          <w:color w:val="3D85C6"/>
          <w:lang w:eastAsia="en-GB"/>
        </w:rPr>
        <w:t>Console</w:t>
      </w:r>
      <w:r w:rsidRPr="003F2D9B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(</w:t>
      </w:r>
      <w:proofErr w:type="spellStart"/>
      <w:r w:rsidRPr="003F2D9B">
        <w:rPr>
          <w:rFonts w:ascii="Arial" w:eastAsia="Times New Roman" w:hAnsi="Arial" w:cs="Arial"/>
          <w:color w:val="333333"/>
          <w:lang w:eastAsia="en-GB"/>
        </w:rPr>
        <w:t>ex.Message</w:t>
      </w:r>
      <w:proofErr w:type="spellEnd"/>
      <w:r w:rsidRPr="003F2D9B">
        <w:rPr>
          <w:rFonts w:ascii="Arial" w:eastAsia="Times New Roman" w:hAnsi="Arial" w:cs="Arial"/>
          <w:color w:val="333333"/>
          <w:lang w:eastAsia="en-GB"/>
        </w:rPr>
        <w:t>);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    }</w:t>
      </w:r>
      <w:r w:rsidRPr="003F2D9B">
        <w:rPr>
          <w:rFonts w:ascii="Arial" w:eastAsia="Times New Roman" w:hAnsi="Arial" w:cs="Arial"/>
          <w:color w:val="333333"/>
          <w:lang w:eastAsia="en-GB"/>
        </w:rPr>
        <w:br/>
        <w:t>}</w:t>
      </w:r>
    </w:p>
    <w:p w14:paraId="050A3105" w14:textId="77777777" w:rsidR="003F2D9B" w:rsidRDefault="003F2D9B"/>
    <w:sectPr w:rsidR="003F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88"/>
    <w:rsid w:val="00085464"/>
    <w:rsid w:val="003F2D9B"/>
    <w:rsid w:val="00661D86"/>
    <w:rsid w:val="007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153C"/>
  <w15:chartTrackingRefBased/>
  <w15:docId w15:val="{087B3293-022F-4D7C-A277-B1EA8A92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2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2D9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hare-button-link-text">
    <w:name w:val="share-button-link-text"/>
    <w:basedOn w:val="DefaultParagraphFont"/>
    <w:rsid w:val="003F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2022-10-25T12:45:00Z</dcterms:created>
  <dcterms:modified xsi:type="dcterms:W3CDTF">2022-10-25T12:46:00Z</dcterms:modified>
</cp:coreProperties>
</file>