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8E91A" w14:textId="77777777" w:rsidR="00920E74" w:rsidRPr="00920E74" w:rsidRDefault="00920E74" w:rsidP="00920E7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</w:pPr>
      <w:r w:rsidRPr="00920E74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>Part 45 - C# Tutorial - Why Enums</w:t>
      </w:r>
    </w:p>
    <w:p w14:paraId="06C37AD7" w14:textId="77777777" w:rsidR="00920E74" w:rsidRPr="00920E74" w:rsidRDefault="00920E74" w:rsidP="00920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920E74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Enums are strongly typed constants</w:t>
      </w:r>
      <w:r w:rsidRPr="00920E74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. Let's understand </w:t>
      </w:r>
      <w:proofErr w:type="spellStart"/>
      <w:r w:rsidRPr="00920E74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enums</w:t>
      </w:r>
      <w:proofErr w:type="spellEnd"/>
      <w:r w:rsidRPr="00920E74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with an example. I have a customer class with Name and Gender properties. Gender is an integer. </w:t>
      </w:r>
      <w:r w:rsidRPr="00920E74">
        <w:rPr>
          <w:rFonts w:ascii="Arial" w:eastAsia="Times New Roman" w:hAnsi="Arial" w:cs="Arial"/>
          <w:color w:val="333333"/>
          <w:lang w:eastAsia="en-GB"/>
        </w:rPr>
        <w:br/>
      </w:r>
      <w:r w:rsidRPr="00920E74">
        <w:rPr>
          <w:rFonts w:ascii="Arial" w:eastAsia="Times New Roman" w:hAnsi="Arial" w:cs="Arial"/>
          <w:b/>
          <w:bCs/>
          <w:color w:val="333333"/>
          <w:lang w:eastAsia="en-GB"/>
        </w:rPr>
        <w:t>0 is an Unknown gender</w:t>
      </w:r>
      <w:r w:rsidRPr="00920E74">
        <w:rPr>
          <w:rFonts w:ascii="Arial" w:eastAsia="Times New Roman" w:hAnsi="Arial" w:cs="Arial"/>
          <w:color w:val="333333"/>
          <w:lang w:eastAsia="en-GB"/>
        </w:rPr>
        <w:br/>
      </w:r>
      <w:r w:rsidRPr="00920E74">
        <w:rPr>
          <w:rFonts w:ascii="Arial" w:eastAsia="Times New Roman" w:hAnsi="Arial" w:cs="Arial"/>
          <w:b/>
          <w:bCs/>
          <w:color w:val="333333"/>
          <w:lang w:eastAsia="en-GB"/>
        </w:rPr>
        <w:t>1 is Male</w:t>
      </w:r>
      <w:r w:rsidRPr="00920E74">
        <w:rPr>
          <w:rFonts w:ascii="Arial" w:eastAsia="Times New Roman" w:hAnsi="Arial" w:cs="Arial"/>
          <w:color w:val="333333"/>
          <w:lang w:eastAsia="en-GB"/>
        </w:rPr>
        <w:br/>
      </w:r>
      <w:r w:rsidRPr="00920E74">
        <w:rPr>
          <w:rFonts w:ascii="Arial" w:eastAsia="Times New Roman" w:hAnsi="Arial" w:cs="Arial"/>
          <w:b/>
          <w:bCs/>
          <w:color w:val="333333"/>
          <w:lang w:eastAsia="en-GB"/>
        </w:rPr>
        <w:t>2 is Female</w:t>
      </w:r>
      <w:r w:rsidRPr="00920E74">
        <w:rPr>
          <w:rFonts w:ascii="Arial" w:eastAsia="Times New Roman" w:hAnsi="Arial" w:cs="Arial"/>
          <w:color w:val="333333"/>
          <w:lang w:eastAsia="en-GB"/>
        </w:rPr>
        <w:br/>
      </w:r>
      <w:r w:rsidRPr="00920E74">
        <w:rPr>
          <w:rFonts w:ascii="Arial" w:eastAsia="Times New Roman" w:hAnsi="Arial" w:cs="Arial"/>
          <w:color w:val="333333"/>
          <w:lang w:eastAsia="en-GB"/>
        </w:rPr>
        <w:br/>
      </w:r>
      <w:r w:rsidRPr="00920E74">
        <w:rPr>
          <w:rFonts w:ascii="Arial" w:eastAsia="Times New Roman" w:hAnsi="Arial" w:cs="Arial"/>
          <w:color w:val="333333"/>
          <w:lang w:eastAsia="en-GB"/>
        </w:rPr>
        <w:br/>
      </w:r>
      <w:r w:rsidRPr="00920E74">
        <w:rPr>
          <w:rFonts w:ascii="Arial" w:eastAsia="Times New Roman" w:hAnsi="Arial" w:cs="Arial"/>
          <w:color w:val="FF0000"/>
          <w:lang w:eastAsia="en-GB"/>
        </w:rPr>
        <w:t>This program is less readable and maintainable</w:t>
      </w:r>
      <w:r w:rsidRPr="00920E74">
        <w:rPr>
          <w:rFonts w:ascii="Arial" w:eastAsia="Times New Roman" w:hAnsi="Arial" w:cs="Arial"/>
          <w:color w:val="333333"/>
          <w:lang w:eastAsia="en-GB"/>
        </w:rPr>
        <w:t>, as it operates on integrals instead of using </w:t>
      </w:r>
      <w:proofErr w:type="spellStart"/>
      <w:r w:rsidRPr="00920E74">
        <w:rPr>
          <w:rFonts w:ascii="Arial" w:eastAsia="Times New Roman" w:hAnsi="Arial" w:cs="Arial"/>
          <w:b/>
          <w:bCs/>
          <w:color w:val="333333"/>
          <w:lang w:eastAsia="en-GB"/>
        </w:rPr>
        <w:t>enums</w:t>
      </w:r>
      <w:proofErr w:type="spellEnd"/>
      <w:r w:rsidRPr="00920E74">
        <w:rPr>
          <w:rFonts w:ascii="Arial" w:eastAsia="Times New Roman" w:hAnsi="Arial" w:cs="Arial"/>
          <w:color w:val="333333"/>
          <w:lang w:eastAsia="en-GB"/>
        </w:rPr>
        <w:t>.</w:t>
      </w:r>
      <w:r w:rsidRPr="00920E74">
        <w:rPr>
          <w:rFonts w:ascii="Arial" w:eastAsia="Times New Roman" w:hAnsi="Arial" w:cs="Arial"/>
          <w:color w:val="333333"/>
          <w:lang w:eastAsia="en-GB"/>
        </w:rPr>
        <w:br/>
      </w:r>
      <w:r w:rsidRPr="00920E74">
        <w:rPr>
          <w:rFonts w:ascii="Arial" w:eastAsia="Times New Roman" w:hAnsi="Arial" w:cs="Arial"/>
          <w:color w:val="333333"/>
          <w:lang w:eastAsia="en-GB"/>
        </w:rPr>
        <w:br/>
      </w:r>
      <w:r w:rsidRPr="00920E74">
        <w:rPr>
          <w:rFonts w:ascii="Arial" w:eastAsia="Times New Roman" w:hAnsi="Arial" w:cs="Arial"/>
          <w:color w:val="333333"/>
          <w:lang w:eastAsia="en-GB"/>
        </w:rPr>
        <w:br/>
      </w:r>
      <w:r w:rsidRPr="00920E74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In the next session we will replace, these integral numbers with </w:t>
      </w:r>
      <w:proofErr w:type="spellStart"/>
      <w:r w:rsidRPr="00920E74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enums</w:t>
      </w:r>
      <w:proofErr w:type="spellEnd"/>
      <w:r w:rsidRPr="00920E74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, which makes the program better readable and maintainable.</w:t>
      </w:r>
    </w:p>
    <w:p w14:paraId="5263EFC4" w14:textId="7348FF08" w:rsidR="002C4EB0" w:rsidRDefault="002C4EB0"/>
    <w:p w14:paraId="526CB823" w14:textId="2AF0B61B" w:rsidR="00920E74" w:rsidRDefault="00920E74"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System;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class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Enums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3D85C6"/>
          <w:shd w:val="clear" w:color="auto" w:fill="FFFFFF"/>
        </w:rPr>
        <w:t>public static void</w:t>
      </w:r>
      <w:r>
        <w:rPr>
          <w:rFonts w:ascii="Arial" w:hAnsi="Arial" w:cs="Arial"/>
          <w:color w:val="333333"/>
          <w:shd w:val="clear" w:color="auto" w:fill="FFFFFF"/>
        </w:rPr>
        <w:t> Main()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[] customers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[3];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customers[0]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Name = </w:t>
      </w:r>
      <w:r>
        <w:rPr>
          <w:rFonts w:ascii="Arial" w:hAnsi="Arial" w:cs="Arial"/>
          <w:color w:val="990000"/>
          <w:shd w:val="clear" w:color="auto" w:fill="FFFFFF"/>
        </w:rPr>
        <w:t>"Mark"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Gender = 1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customers[1]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Name = </w:t>
      </w:r>
      <w:r>
        <w:rPr>
          <w:rFonts w:ascii="Arial" w:hAnsi="Arial" w:cs="Arial"/>
          <w:color w:val="990000"/>
          <w:shd w:val="clear" w:color="auto" w:fill="FFFFFF"/>
        </w:rPr>
        <w:t>"Mary"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Gender = 2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customers[2]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  <w:shd w:val="clear" w:color="auto" w:fill="FFFFFF"/>
        </w:rPr>
        <w:t>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Name = </w:t>
      </w:r>
      <w:r>
        <w:rPr>
          <w:rFonts w:ascii="Arial" w:hAnsi="Arial" w:cs="Arial"/>
          <w:color w:val="990000"/>
          <w:shd w:val="clear" w:color="auto" w:fill="FFFFFF"/>
        </w:rPr>
        <w:t>"Sam"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Gender = 0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foreach 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D85C6"/>
          <w:shd w:val="clear" w:color="auto" w:fill="FFFFFF"/>
        </w:rPr>
        <w:t>Customer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customer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in </w:t>
      </w:r>
      <w:r>
        <w:rPr>
          <w:rFonts w:ascii="Arial" w:hAnsi="Arial" w:cs="Arial"/>
          <w:color w:val="333333"/>
          <w:shd w:val="clear" w:color="auto" w:fill="FFFFFF"/>
        </w:rPr>
        <w:t>customers)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"Name = {0} &amp;&amp; Gender = {1}"</w:t>
      </w:r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customer.Name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GetGender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customer.Gender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static string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GetGender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0000FF"/>
          <w:shd w:val="clear" w:color="auto" w:fill="FFFFFF"/>
        </w:rPr>
        <w:t>int </w:t>
      </w:r>
      <w:r>
        <w:rPr>
          <w:rFonts w:ascii="Arial" w:hAnsi="Arial" w:cs="Arial"/>
          <w:color w:val="333333"/>
          <w:shd w:val="clear" w:color="auto" w:fill="FFFFFF"/>
        </w:rPr>
        <w:t>gender)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8761D"/>
          <w:shd w:val="clear" w:color="auto" w:fill="FFFFFF"/>
        </w:rPr>
        <w:t xml:space="preserve">// The </w:t>
      </w:r>
      <w:proofErr w:type="spellStart"/>
      <w:r>
        <w:rPr>
          <w:rFonts w:ascii="Arial" w:hAnsi="Arial" w:cs="Arial"/>
          <w:color w:val="38761D"/>
          <w:shd w:val="clear" w:color="auto" w:fill="FFFFFF"/>
        </w:rPr>
        <w:t>swicth</w:t>
      </w:r>
      <w:proofErr w:type="spellEnd"/>
      <w:r>
        <w:rPr>
          <w:rFonts w:ascii="Arial" w:hAnsi="Arial" w:cs="Arial"/>
          <w:color w:val="38761D"/>
          <w:shd w:val="clear" w:color="auto" w:fill="FFFFFF"/>
        </w:rPr>
        <w:t xml:space="preserve"> here is less readable because of these integral numbers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switch </w:t>
      </w:r>
      <w:r>
        <w:rPr>
          <w:rFonts w:ascii="Arial" w:hAnsi="Arial" w:cs="Arial"/>
          <w:color w:val="333333"/>
          <w:shd w:val="clear" w:color="auto" w:fill="FFFFFF"/>
        </w:rPr>
        <w:t>(gender)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0000FF"/>
          <w:shd w:val="clear" w:color="auto" w:fill="FFFFFF"/>
        </w:rPr>
        <w:t>case </w:t>
      </w:r>
      <w:r>
        <w:rPr>
          <w:rFonts w:ascii="Arial" w:hAnsi="Arial" w:cs="Arial"/>
          <w:color w:val="333333"/>
          <w:shd w:val="clear" w:color="auto" w:fill="FFFFFF"/>
        </w:rPr>
        <w:t>0: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r>
        <w:rPr>
          <w:rFonts w:ascii="Arial" w:hAnsi="Arial" w:cs="Arial"/>
          <w:color w:val="990000"/>
          <w:shd w:val="clear" w:color="auto" w:fill="FFFFFF"/>
        </w:rPr>
        <w:t>"Unknown"</w:t>
      </w:r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            </w:t>
      </w:r>
      <w:r>
        <w:rPr>
          <w:rFonts w:ascii="Arial" w:hAnsi="Arial" w:cs="Arial"/>
          <w:color w:val="0000FF"/>
          <w:shd w:val="clear" w:color="auto" w:fill="FFFFFF"/>
        </w:rPr>
        <w:t>case </w:t>
      </w:r>
      <w:r>
        <w:rPr>
          <w:rFonts w:ascii="Arial" w:hAnsi="Arial" w:cs="Arial"/>
          <w:color w:val="333333"/>
          <w:shd w:val="clear" w:color="auto" w:fill="FFFFFF"/>
        </w:rPr>
        <w:t>1: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r>
        <w:rPr>
          <w:rFonts w:ascii="Arial" w:hAnsi="Arial" w:cs="Arial"/>
          <w:color w:val="990000"/>
          <w:shd w:val="clear" w:color="auto" w:fill="FFFFFF"/>
        </w:rPr>
        <w:t>"Male"</w:t>
      </w:r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0000FF"/>
          <w:shd w:val="clear" w:color="auto" w:fill="FFFFFF"/>
        </w:rPr>
        <w:t>case </w:t>
      </w:r>
      <w:r>
        <w:rPr>
          <w:rFonts w:ascii="Arial" w:hAnsi="Arial" w:cs="Arial"/>
          <w:color w:val="333333"/>
          <w:shd w:val="clear" w:color="auto" w:fill="FFFFFF"/>
        </w:rPr>
        <w:t>2: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r>
        <w:rPr>
          <w:rFonts w:ascii="Arial" w:hAnsi="Arial" w:cs="Arial"/>
          <w:color w:val="990000"/>
          <w:shd w:val="clear" w:color="auto" w:fill="FFFFFF"/>
        </w:rPr>
        <w:t>"Female"</w:t>
      </w:r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0000FF"/>
          <w:shd w:val="clear" w:color="auto" w:fill="FFFFFF"/>
        </w:rPr>
        <w:t>default</w:t>
      </w:r>
      <w:r>
        <w:rPr>
          <w:rFonts w:ascii="Arial" w:hAnsi="Arial" w:cs="Arial"/>
          <w:color w:val="333333"/>
          <w:shd w:val="clear" w:color="auto" w:fill="FFFFFF"/>
        </w:rPr>
        <w:t>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 </w:t>
      </w:r>
      <w:r>
        <w:rPr>
          <w:rFonts w:ascii="Arial" w:hAnsi="Arial" w:cs="Arial"/>
          <w:color w:val="0000FF"/>
          <w:shd w:val="clear" w:color="auto" w:fill="FFFFFF"/>
        </w:rPr>
        <w:t>return</w:t>
      </w:r>
      <w:r>
        <w:rPr>
          <w:rFonts w:ascii="Arial" w:hAnsi="Arial" w:cs="Arial"/>
          <w:color w:val="990000"/>
          <w:shd w:val="clear" w:color="auto" w:fill="FFFFFF"/>
        </w:rPr>
        <w:t> "Invalid Data for Gender"</w:t>
      </w:r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// 0 - Unknown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// 1 - Male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// 2 - Female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class </w:t>
      </w:r>
      <w:r>
        <w:rPr>
          <w:rFonts w:ascii="Arial" w:hAnsi="Arial" w:cs="Arial"/>
          <w:color w:val="3D85C6"/>
          <w:shd w:val="clear" w:color="auto" w:fill="FFFFFF"/>
        </w:rPr>
        <w:t>Customer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string</w:t>
      </w:r>
      <w:r>
        <w:rPr>
          <w:rFonts w:ascii="Arial" w:hAnsi="Arial" w:cs="Arial"/>
          <w:color w:val="333333"/>
          <w:shd w:val="clear" w:color="auto" w:fill="FFFFFF"/>
        </w:rPr>
        <w:t> Name {</w:t>
      </w:r>
      <w:r>
        <w:rPr>
          <w:rFonts w:ascii="Arial" w:hAnsi="Arial" w:cs="Arial"/>
          <w:color w:val="0000FF"/>
          <w:shd w:val="clear" w:color="auto" w:fill="FFFFFF"/>
        </w:rPr>
        <w:t> get</w:t>
      </w:r>
      <w:r>
        <w:rPr>
          <w:rFonts w:ascii="Arial" w:hAnsi="Arial" w:cs="Arial"/>
          <w:color w:val="333333"/>
          <w:shd w:val="clear" w:color="auto" w:fill="FFFFFF"/>
        </w:rPr>
        <w:t>; </w:t>
      </w:r>
      <w:r>
        <w:rPr>
          <w:rFonts w:ascii="Arial" w:hAnsi="Arial" w:cs="Arial"/>
          <w:color w:val="0000FF"/>
          <w:shd w:val="clear" w:color="auto" w:fill="FFFFFF"/>
        </w:rPr>
        <w:t>set</w:t>
      </w:r>
      <w:r>
        <w:rPr>
          <w:rFonts w:ascii="Arial" w:hAnsi="Arial" w:cs="Arial"/>
          <w:color w:val="333333"/>
          <w:shd w:val="clear" w:color="auto" w:fill="FFFFFF"/>
        </w:rPr>
        <w:t>;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int </w:t>
      </w:r>
      <w:r>
        <w:rPr>
          <w:rFonts w:ascii="Arial" w:hAnsi="Arial" w:cs="Arial"/>
          <w:color w:val="333333"/>
          <w:shd w:val="clear" w:color="auto" w:fill="FFFFFF"/>
        </w:rPr>
        <w:t>Gender { </w:t>
      </w:r>
      <w:r>
        <w:rPr>
          <w:rFonts w:ascii="Arial" w:hAnsi="Arial" w:cs="Arial"/>
          <w:color w:val="0000FF"/>
          <w:shd w:val="clear" w:color="auto" w:fill="FFFFFF"/>
        </w:rPr>
        <w:t>get</w:t>
      </w:r>
      <w:r>
        <w:rPr>
          <w:rFonts w:ascii="Arial" w:hAnsi="Arial" w:cs="Arial"/>
          <w:color w:val="333333"/>
          <w:shd w:val="clear" w:color="auto" w:fill="FFFFFF"/>
        </w:rPr>
        <w:t>; </w:t>
      </w:r>
      <w:r>
        <w:rPr>
          <w:rFonts w:ascii="Arial" w:hAnsi="Arial" w:cs="Arial"/>
          <w:color w:val="0000FF"/>
          <w:shd w:val="clear" w:color="auto" w:fill="FFFFFF"/>
        </w:rPr>
        <w:t>set</w:t>
      </w:r>
      <w:r>
        <w:rPr>
          <w:rFonts w:ascii="Arial" w:hAnsi="Arial" w:cs="Arial"/>
          <w:color w:val="333333"/>
          <w:shd w:val="clear" w:color="auto" w:fill="FFFFFF"/>
        </w:rPr>
        <w:t>;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hyperlink r:id="rId4" w:history="1">
        <w:r>
          <w:rPr>
            <w:rStyle w:val="Hyperlink"/>
            <w:rFonts w:ascii="Arial" w:hAnsi="Arial" w:cs="Arial"/>
            <w:color w:val="992211"/>
            <w:u w:val="none"/>
            <w:shd w:val="clear" w:color="auto" w:fill="FFFFFF"/>
          </w:rPr>
          <w:t xml:space="preserve">Please click here, to watch the video on rewriting the above example using </w:t>
        </w:r>
        <w:proofErr w:type="spellStart"/>
        <w:r>
          <w:rPr>
            <w:rStyle w:val="Hyperlink"/>
            <w:rFonts w:ascii="Arial" w:hAnsi="Arial" w:cs="Arial"/>
            <w:color w:val="992211"/>
            <w:u w:val="none"/>
            <w:shd w:val="clear" w:color="auto" w:fill="FFFFFF"/>
          </w:rPr>
          <w:t>enum</w:t>
        </w:r>
        <w:proofErr w:type="spellEnd"/>
        <w:r>
          <w:rPr>
            <w:rStyle w:val="Hyperlink"/>
            <w:rFonts w:ascii="Arial" w:hAnsi="Arial" w:cs="Arial"/>
            <w:color w:val="992211"/>
            <w:u w:val="none"/>
            <w:shd w:val="clear" w:color="auto" w:fill="FFFFFF"/>
          </w:rPr>
          <w:t xml:space="preserve">, which makes the program more readable and </w:t>
        </w:r>
        <w:proofErr w:type="spellStart"/>
        <w:r>
          <w:rPr>
            <w:rStyle w:val="Hyperlink"/>
            <w:rFonts w:ascii="Arial" w:hAnsi="Arial" w:cs="Arial"/>
            <w:color w:val="992211"/>
            <w:u w:val="none"/>
            <w:shd w:val="clear" w:color="auto" w:fill="FFFFFF"/>
          </w:rPr>
          <w:t>mainatainable</w:t>
        </w:r>
        <w:proofErr w:type="spellEnd"/>
      </w:hyperlink>
    </w:p>
    <w:sectPr w:rsidR="00920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77C"/>
    <w:rsid w:val="002C4EB0"/>
    <w:rsid w:val="00920E74"/>
    <w:rsid w:val="00F1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0E333"/>
  <w15:chartTrackingRefBased/>
  <w15:docId w15:val="{E5284890-9E4E-494C-B861-97335DC48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20E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20E7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920E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3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sharp-video-tutorials.blogspot.com/2012/06/part-46-c-tutorial-enums-examp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BJIT Limited</dc:creator>
  <cp:keywords/>
  <dc:description/>
  <cp:lastModifiedBy>BJIT Limited</cp:lastModifiedBy>
  <cp:revision>2</cp:revision>
  <dcterms:created xsi:type="dcterms:W3CDTF">2022-10-25T12:47:00Z</dcterms:created>
  <dcterms:modified xsi:type="dcterms:W3CDTF">2022-10-25T12:47:00Z</dcterms:modified>
</cp:coreProperties>
</file>