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6D49" w14:textId="77777777" w:rsidR="003716FE" w:rsidRPr="003716FE" w:rsidRDefault="003716FE" w:rsidP="003716F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3716F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84 - Real time example of queue collection class in c#</w:t>
      </w:r>
    </w:p>
    <w:p w14:paraId="7EE8D19F" w14:textId="49AADDF9" w:rsidR="00943C33" w:rsidRDefault="00943C33"/>
    <w:p w14:paraId="3B127D69" w14:textId="4E9E5747" w:rsidR="003716FE" w:rsidRDefault="003716F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Here is one simple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real-time working example where a Queue class can be used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When you walk into a bank or a passport office, you will collect a token and wait in the queue for your token number to be called. From the application perspective, when a token is issued, the token number will be added to the end of the Queue. When a representative at the counter is available to server a customer, he will push the "Next" button and the token number that is present at the beginning of the queue, will be dequeued. So, this is one example, where a Queue collection class can be effectively used.</w:t>
      </w:r>
    </w:p>
    <w:p w14:paraId="2B8720F3" w14:textId="7A07E22A" w:rsidR="003716FE" w:rsidRDefault="003716FE">
      <w:pPr>
        <w:rPr>
          <w:rFonts w:ascii="Arial" w:hAnsi="Arial" w:cs="Arial"/>
          <w:color w:val="333333"/>
          <w:shd w:val="clear" w:color="auto" w:fill="FFFFFF"/>
        </w:rPr>
      </w:pPr>
    </w:p>
    <w:p w14:paraId="1B7C67EF" w14:textId="494DDDAF" w:rsidR="003716FE" w:rsidRDefault="003716FE">
      <w:r w:rsidRPr="003716FE">
        <w:drawing>
          <wp:inline distT="0" distB="0" distL="0" distR="0" wp14:anchorId="67857A47" wp14:editId="06B0D7A7">
            <wp:extent cx="4381725" cy="22734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6F5F" w14:textId="35435F76" w:rsidR="003716FE" w:rsidRDefault="003716FE"/>
    <w:p w14:paraId="74B2046F" w14:textId="13BE92FE" w:rsidR="003716FE" w:rsidRDefault="003716FE">
      <w:r>
        <w:rPr>
          <w:rFonts w:ascii="Arial" w:hAnsi="Arial" w:cs="Arial"/>
          <w:b/>
          <w:bCs/>
          <w:color w:val="333333"/>
          <w:shd w:val="clear" w:color="auto" w:fill="FFFFFF"/>
        </w:rPr>
        <w:t>WebForm1.aspx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&lt;table style="border:1px solid black; font-family:Arial; text-align:center"&gt;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&lt;b&gt;Counter 1&lt;/b&gt;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&lt;b&gt;Counter 2&lt;/b&gt;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&lt;b&gt;Counter 3&lt;/b&gt;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&lt;asp:TextBox ID="txtCounter1" Width="150px" Font-Size="Large" runat="server"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 BackColor="#000099" ForeColor="White"&gt;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&lt;/asp:TextBox&gt;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&lt;asp:TextBox ID="txtCounter2" Width="150px" Font-Size="Large" runat="server"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 BackColor="#000099" ForeColor="White"&gt;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    &lt;/asp:TextBox&gt;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&lt;asp:TextBox ID="txtCounter3" Width="150px" Font-Size="Large" runat="server"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 BackColor="#000099" ForeColor="White"&gt;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&lt;/asp:TextBox&gt;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&lt;asp:Button ID="btnCounter1" Width="150px" runat="server" Text="Next"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onclick="btnCounter1_Click"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&lt;asp:Button ID="btnCounter2" Width="150px" runat="server" Text="Next"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onclick="btnCounter2_Click"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&lt;asp:Button ID="btnCounter3" Width="150px" runat="server" Text="Next"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onclick="btnCounter3_Click"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 colspan="3"&gt;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&lt;asp:TextBox ID="txtNextToken" Font-Size="Large" Width="500px" runat="server"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 BackColor="#003300" ForeColor="White"&gt;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&lt;/asp:TextBox&gt;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 colspan="3"&gt;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&lt;asp:ListBox ID="listTokens" Width="100px" Font-Size="Medium" runat="server"&gt;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&lt;/asp:ListBox&gt;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 colspan="3"&gt;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&lt;asp:Button ID="btnPrintToken" runat="server" Text="Print Token"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onclick="btnPrintToken_Click"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 colspan="3"&gt;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&lt;asp:Label ID="lblCurrentStatus" runat="server" Font-Size="Medium"&gt;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&lt;/asp:Label&gt;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&lt;/table&gt;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WebForm1.aspx.cs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partial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WebForm1 </w:t>
      </w:r>
      <w:r>
        <w:rPr>
          <w:rFonts w:ascii="Arial" w:hAnsi="Arial" w:cs="Arial"/>
          <w:color w:val="333333"/>
          <w:shd w:val="clear" w:color="auto" w:fill="FFFFFF"/>
        </w:rPr>
        <w:t>: System.Web.UI.</w:t>
      </w:r>
      <w:r>
        <w:rPr>
          <w:rFonts w:ascii="Arial" w:hAnsi="Arial" w:cs="Arial"/>
          <w:color w:val="3D85C6"/>
          <w:shd w:val="clear" w:color="auto" w:fill="FFFFFF"/>
        </w:rPr>
        <w:t>Page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protected void</w:t>
      </w:r>
      <w:r>
        <w:rPr>
          <w:rFonts w:ascii="Arial" w:hAnsi="Arial" w:cs="Arial"/>
          <w:color w:val="333333"/>
          <w:shd w:val="clear" w:color="auto" w:fill="FFFFFF"/>
        </w:rPr>
        <w:t> Page_Load(</w:t>
      </w:r>
      <w:r>
        <w:rPr>
          <w:rFonts w:ascii="Arial" w:hAnsi="Arial" w:cs="Arial"/>
          <w:color w:val="0000FF"/>
          <w:shd w:val="clear" w:color="auto" w:fill="FFFFFF"/>
        </w:rPr>
        <w:t>object </w:t>
      </w:r>
      <w:r>
        <w:rPr>
          <w:rFonts w:ascii="Arial" w:hAnsi="Arial" w:cs="Arial"/>
          <w:color w:val="333333"/>
          <w:shd w:val="clear" w:color="auto" w:fill="FFFFFF"/>
        </w:rPr>
        <w:t>sender, </w:t>
      </w:r>
      <w:r>
        <w:rPr>
          <w:rFonts w:ascii="Arial" w:hAnsi="Arial" w:cs="Arial"/>
          <w:color w:val="3D85C6"/>
          <w:shd w:val="clear" w:color="auto" w:fill="FFFFFF"/>
        </w:rPr>
        <w:t>EventArgs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(Session[</w:t>
      </w:r>
      <w:r>
        <w:rPr>
          <w:rFonts w:ascii="Arial" w:hAnsi="Arial" w:cs="Arial"/>
          <w:color w:val="990000"/>
          <w:shd w:val="clear" w:color="auto" w:fill="FFFFFF"/>
        </w:rPr>
        <w:t>"TokenQueue"</w:t>
      </w:r>
      <w:r>
        <w:rPr>
          <w:rFonts w:ascii="Arial" w:hAnsi="Arial" w:cs="Arial"/>
          <w:color w:val="333333"/>
          <w:shd w:val="clear" w:color="auto" w:fill="FFFFFF"/>
        </w:rPr>
        <w:t>] ==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Queue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&gt; tokenQueue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Queue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Session[</w:t>
      </w:r>
      <w:r>
        <w:rPr>
          <w:rFonts w:ascii="Arial" w:hAnsi="Arial" w:cs="Arial"/>
          <w:color w:val="990000"/>
          <w:shd w:val="clear" w:color="auto" w:fill="FFFFFF"/>
        </w:rPr>
        <w:t>"TokenQueue"</w:t>
      </w:r>
      <w:r>
        <w:rPr>
          <w:rFonts w:ascii="Arial" w:hAnsi="Arial" w:cs="Arial"/>
          <w:color w:val="333333"/>
          <w:shd w:val="clear" w:color="auto" w:fill="FFFFFF"/>
        </w:rPr>
        <w:t>] = tokenQueue;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protected void </w:t>
      </w:r>
      <w:r>
        <w:rPr>
          <w:rFonts w:ascii="Arial" w:hAnsi="Arial" w:cs="Arial"/>
          <w:color w:val="333333"/>
          <w:shd w:val="clear" w:color="auto" w:fill="FFFFFF"/>
        </w:rPr>
        <w:t>btnCounter1_Click(</w:t>
      </w:r>
      <w:r>
        <w:rPr>
          <w:rFonts w:ascii="Arial" w:hAnsi="Arial" w:cs="Arial"/>
          <w:color w:val="0000FF"/>
          <w:shd w:val="clear" w:color="auto" w:fill="FFFFFF"/>
        </w:rPr>
        <w:t>object </w:t>
      </w:r>
      <w:r>
        <w:rPr>
          <w:rFonts w:ascii="Arial" w:hAnsi="Arial" w:cs="Arial"/>
          <w:color w:val="333333"/>
          <w:shd w:val="clear" w:color="auto" w:fill="FFFFFF"/>
        </w:rPr>
        <w:t>sender, </w:t>
      </w:r>
      <w:r>
        <w:rPr>
          <w:rFonts w:ascii="Arial" w:hAnsi="Arial" w:cs="Arial"/>
          <w:color w:val="3D85C6"/>
          <w:shd w:val="clear" w:color="auto" w:fill="FFFFFF"/>
        </w:rPr>
        <w:t>EventArgs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ServerNextCustomer(txtCounter1, 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protected void </w:t>
      </w:r>
      <w:r>
        <w:rPr>
          <w:rFonts w:ascii="Arial" w:hAnsi="Arial" w:cs="Arial"/>
          <w:color w:val="333333"/>
          <w:shd w:val="clear" w:color="auto" w:fill="FFFFFF"/>
        </w:rPr>
        <w:t>btnCounter2_Click(</w:t>
      </w:r>
      <w:r>
        <w:rPr>
          <w:rFonts w:ascii="Arial" w:hAnsi="Arial" w:cs="Arial"/>
          <w:color w:val="0000FF"/>
          <w:shd w:val="clear" w:color="auto" w:fill="FFFFFF"/>
        </w:rPr>
        <w:t>object </w:t>
      </w:r>
      <w:r>
        <w:rPr>
          <w:rFonts w:ascii="Arial" w:hAnsi="Arial" w:cs="Arial"/>
          <w:color w:val="333333"/>
          <w:shd w:val="clear" w:color="auto" w:fill="FFFFFF"/>
        </w:rPr>
        <w:t>sender, </w:t>
      </w:r>
      <w:r>
        <w:rPr>
          <w:rFonts w:ascii="Arial" w:hAnsi="Arial" w:cs="Arial"/>
          <w:color w:val="3D85C6"/>
          <w:shd w:val="clear" w:color="auto" w:fill="FFFFFF"/>
        </w:rPr>
        <w:t>EventArgs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ServerNextCustomer(txtCounter2, 2);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protected void </w:t>
      </w:r>
      <w:r>
        <w:rPr>
          <w:rFonts w:ascii="Arial" w:hAnsi="Arial" w:cs="Arial"/>
          <w:color w:val="333333"/>
          <w:shd w:val="clear" w:color="auto" w:fill="FFFFFF"/>
        </w:rPr>
        <w:t>btnCounter3_Click(</w:t>
      </w:r>
      <w:r>
        <w:rPr>
          <w:rFonts w:ascii="Arial" w:hAnsi="Arial" w:cs="Arial"/>
          <w:color w:val="0000FF"/>
          <w:shd w:val="clear" w:color="auto" w:fill="FFFFFF"/>
        </w:rPr>
        <w:t>object </w:t>
      </w:r>
      <w:r>
        <w:rPr>
          <w:rFonts w:ascii="Arial" w:hAnsi="Arial" w:cs="Arial"/>
          <w:color w:val="333333"/>
          <w:shd w:val="clear" w:color="auto" w:fill="FFFFFF"/>
        </w:rPr>
        <w:t>sender, </w:t>
      </w:r>
      <w:r>
        <w:rPr>
          <w:rFonts w:ascii="Arial" w:hAnsi="Arial" w:cs="Arial"/>
          <w:color w:val="3D85C6"/>
          <w:shd w:val="clear" w:color="auto" w:fill="FFFFFF"/>
        </w:rPr>
        <w:t>EventArgs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ServerNextCustomer(txtCounter3, 3);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protected void</w:t>
      </w:r>
      <w:r>
        <w:rPr>
          <w:rFonts w:ascii="Arial" w:hAnsi="Arial" w:cs="Arial"/>
          <w:color w:val="333333"/>
          <w:shd w:val="clear" w:color="auto" w:fill="FFFFFF"/>
        </w:rPr>
        <w:t> btnPrintToken_Click(</w:t>
      </w:r>
      <w:r>
        <w:rPr>
          <w:rFonts w:ascii="Arial" w:hAnsi="Arial" w:cs="Arial"/>
          <w:color w:val="0000FF"/>
          <w:shd w:val="clear" w:color="auto" w:fill="FFFFFF"/>
        </w:rPr>
        <w:t>object </w:t>
      </w:r>
      <w:r>
        <w:rPr>
          <w:rFonts w:ascii="Arial" w:hAnsi="Arial" w:cs="Arial"/>
          <w:color w:val="333333"/>
          <w:shd w:val="clear" w:color="auto" w:fill="FFFFFF"/>
        </w:rPr>
        <w:t>sender, </w:t>
      </w:r>
      <w:r>
        <w:rPr>
          <w:rFonts w:ascii="Arial" w:hAnsi="Arial" w:cs="Arial"/>
          <w:color w:val="3D85C6"/>
          <w:shd w:val="clear" w:color="auto" w:fill="FFFFFF"/>
        </w:rPr>
        <w:t>EventArgs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Queue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&gt; tokenQueue = (</w:t>
      </w:r>
      <w:r>
        <w:rPr>
          <w:rFonts w:ascii="Arial" w:hAnsi="Arial" w:cs="Arial"/>
          <w:color w:val="3D85C6"/>
          <w:shd w:val="clear" w:color="auto" w:fill="FFFFFF"/>
        </w:rPr>
        <w:t>Queue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&gt;)Session[</w:t>
      </w:r>
      <w:r>
        <w:rPr>
          <w:rFonts w:ascii="Arial" w:hAnsi="Arial" w:cs="Arial"/>
          <w:color w:val="990000"/>
          <w:shd w:val="clear" w:color="auto" w:fill="FFFFFF"/>
        </w:rPr>
        <w:t>"TokenQueue"</w:t>
      </w:r>
      <w:r>
        <w:rPr>
          <w:rFonts w:ascii="Arial" w:hAnsi="Arial" w:cs="Arial"/>
          <w:color w:val="333333"/>
          <w:shd w:val="clear" w:color="auto" w:fill="FFFFFF"/>
        </w:rPr>
        <w:t>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lblCurrentStatus.Text = </w:t>
      </w:r>
      <w:r>
        <w:rPr>
          <w:rFonts w:ascii="Arial" w:hAnsi="Arial" w:cs="Arial"/>
          <w:color w:val="990000"/>
          <w:shd w:val="clear" w:color="auto" w:fill="FFFFFF"/>
        </w:rPr>
        <w:t>"There are "</w:t>
      </w:r>
      <w:r>
        <w:rPr>
          <w:rFonts w:ascii="Arial" w:hAnsi="Arial" w:cs="Arial"/>
          <w:color w:val="333333"/>
          <w:shd w:val="clear" w:color="auto" w:fill="FFFFFF"/>
        </w:rPr>
        <w:t> + tokenQueue.Count.ToString()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+ </w:t>
      </w:r>
      <w:r>
        <w:rPr>
          <w:rFonts w:ascii="Arial" w:hAnsi="Arial" w:cs="Arial"/>
          <w:color w:val="990000"/>
          <w:shd w:val="clear" w:color="auto" w:fill="FFFFFF"/>
        </w:rPr>
        <w:t>" customers before you in the queue"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(Session[</w:t>
      </w:r>
      <w:r>
        <w:rPr>
          <w:rFonts w:ascii="Arial" w:hAnsi="Arial" w:cs="Arial"/>
          <w:color w:val="990000"/>
          <w:shd w:val="clear" w:color="auto" w:fill="FFFFFF"/>
        </w:rPr>
        <w:t>"lastTokenNumberIssued"</w:t>
      </w:r>
      <w:r>
        <w:rPr>
          <w:rFonts w:ascii="Arial" w:hAnsi="Arial" w:cs="Arial"/>
          <w:color w:val="333333"/>
          <w:shd w:val="clear" w:color="auto" w:fill="FFFFFF"/>
        </w:rPr>
        <w:t>] ==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Session[</w:t>
      </w:r>
      <w:r>
        <w:rPr>
          <w:rFonts w:ascii="Arial" w:hAnsi="Arial" w:cs="Arial"/>
          <w:color w:val="990000"/>
          <w:shd w:val="clear" w:color="auto" w:fill="FFFFFF"/>
        </w:rPr>
        <w:t>"lastTokenNumberIssued"</w:t>
      </w:r>
      <w:r>
        <w:rPr>
          <w:rFonts w:ascii="Arial" w:hAnsi="Arial" w:cs="Arial"/>
          <w:color w:val="333333"/>
          <w:shd w:val="clear" w:color="auto" w:fill="FFFFFF"/>
        </w:rPr>
        <w:t>] = 0;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nextTokenNumberToIssue = 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)Session[</w:t>
      </w:r>
      <w:r>
        <w:rPr>
          <w:rFonts w:ascii="Arial" w:hAnsi="Arial" w:cs="Arial"/>
          <w:color w:val="990000"/>
          <w:shd w:val="clear" w:color="auto" w:fill="FFFFFF"/>
        </w:rPr>
        <w:t>"lastTokenNumberIssued"</w:t>
      </w:r>
      <w:r>
        <w:rPr>
          <w:rFonts w:ascii="Arial" w:hAnsi="Arial" w:cs="Arial"/>
          <w:color w:val="333333"/>
          <w:shd w:val="clear" w:color="auto" w:fill="FFFFFF"/>
        </w:rPr>
        <w:t>] + 1;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Session[</w:t>
      </w:r>
      <w:r>
        <w:rPr>
          <w:rFonts w:ascii="Arial" w:hAnsi="Arial" w:cs="Arial"/>
          <w:color w:val="990000"/>
          <w:shd w:val="clear" w:color="auto" w:fill="FFFFFF"/>
        </w:rPr>
        <w:t>"lastTokenNumberIssued"</w:t>
      </w:r>
      <w:r>
        <w:rPr>
          <w:rFonts w:ascii="Arial" w:hAnsi="Arial" w:cs="Arial"/>
          <w:color w:val="333333"/>
          <w:shd w:val="clear" w:color="auto" w:fill="FFFFFF"/>
        </w:rPr>
        <w:t>] = nextTokenNumberToIssue;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tokenQueue.Enqueue(nextTokenNumberToIssue);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AddTokenNumbersToListBox(tokenQueue);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private void</w:t>
      </w:r>
      <w:r>
        <w:rPr>
          <w:rFonts w:ascii="Arial" w:hAnsi="Arial" w:cs="Arial"/>
          <w:color w:val="333333"/>
          <w:shd w:val="clear" w:color="auto" w:fill="FFFFFF"/>
        </w:rPr>
        <w:t> AddTokenNumbersToListBox(</w:t>
      </w:r>
      <w:r>
        <w:rPr>
          <w:rFonts w:ascii="Arial" w:hAnsi="Arial" w:cs="Arial"/>
          <w:color w:val="3D85C6"/>
          <w:shd w:val="clear" w:color="auto" w:fill="FFFFFF"/>
        </w:rPr>
        <w:t>Queue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&gt; tokenQueue)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listTokens.Items.Clear();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token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tokenQueue)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listTokens.Items.Add(token.ToString());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private void</w:t>
      </w:r>
      <w:r>
        <w:rPr>
          <w:rFonts w:ascii="Arial" w:hAnsi="Arial" w:cs="Arial"/>
          <w:color w:val="333333"/>
          <w:shd w:val="clear" w:color="auto" w:fill="FFFFFF"/>
        </w:rPr>
        <w:t> ServerNextCustomer(</w:t>
      </w:r>
      <w:r>
        <w:rPr>
          <w:rFonts w:ascii="Arial" w:hAnsi="Arial" w:cs="Arial"/>
          <w:color w:val="3D85C6"/>
          <w:shd w:val="clear" w:color="auto" w:fill="FFFFFF"/>
        </w:rPr>
        <w:t>TextBox </w:t>
      </w:r>
      <w:r>
        <w:rPr>
          <w:rFonts w:ascii="Arial" w:hAnsi="Arial" w:cs="Arial"/>
          <w:color w:val="333333"/>
          <w:shd w:val="clear" w:color="auto" w:fill="FFFFFF"/>
        </w:rPr>
        <w:t>textBox,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counterNumnber)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Queue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&gt; tokenQueue = (</w:t>
      </w:r>
      <w:r>
        <w:rPr>
          <w:rFonts w:ascii="Arial" w:hAnsi="Arial" w:cs="Arial"/>
          <w:color w:val="3D85C6"/>
          <w:shd w:val="clear" w:color="auto" w:fill="FFFFFF"/>
        </w:rPr>
        <w:t>Queue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&gt;)Session[</w:t>
      </w:r>
      <w:r>
        <w:rPr>
          <w:rFonts w:ascii="Arial" w:hAnsi="Arial" w:cs="Arial"/>
          <w:color w:val="990000"/>
          <w:shd w:val="clear" w:color="auto" w:fill="FFFFFF"/>
        </w:rPr>
        <w:t>"TokenQueue"</w:t>
      </w:r>
      <w:r>
        <w:rPr>
          <w:rFonts w:ascii="Arial" w:hAnsi="Arial" w:cs="Arial"/>
          <w:color w:val="333333"/>
          <w:shd w:val="clear" w:color="auto" w:fill="FFFFFF"/>
        </w:rPr>
        <w:t>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(tokenQueue.Count &gt; 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tokenNumberToBeServed = tokenQueue.Dequeue();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textBox.Text = tokenNumberToBeServed.ToString();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txtNextToken.Text = </w:t>
      </w:r>
      <w:r>
        <w:rPr>
          <w:rFonts w:ascii="Arial" w:hAnsi="Arial" w:cs="Arial"/>
          <w:color w:val="990000"/>
          <w:shd w:val="clear" w:color="auto" w:fill="FFFFFF"/>
        </w:rPr>
        <w:t>"Token Number : "</w:t>
      </w:r>
      <w:r>
        <w:rPr>
          <w:rFonts w:ascii="Arial" w:hAnsi="Arial" w:cs="Arial"/>
          <w:color w:val="333333"/>
          <w:shd w:val="clear" w:color="auto" w:fill="FFFFFF"/>
        </w:rPr>
        <w:t> + tokenNumberToBeServed.ToString()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+ </w:t>
      </w:r>
      <w:r>
        <w:rPr>
          <w:rFonts w:ascii="Arial" w:hAnsi="Arial" w:cs="Arial"/>
          <w:color w:val="990000"/>
          <w:shd w:val="clear" w:color="auto" w:fill="FFFFFF"/>
        </w:rPr>
        <w:t>", please go to Counter "</w:t>
      </w:r>
      <w:r>
        <w:rPr>
          <w:rFonts w:ascii="Arial" w:hAnsi="Arial" w:cs="Arial"/>
          <w:color w:val="333333"/>
          <w:shd w:val="clear" w:color="auto" w:fill="FFFFFF"/>
        </w:rPr>
        <w:t> + counterNumnber.ToString();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AddTokenNumbersToListBox(tokenQueue);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textBox.Text = </w:t>
      </w:r>
      <w:r>
        <w:rPr>
          <w:rFonts w:ascii="Arial" w:hAnsi="Arial" w:cs="Arial"/>
          <w:color w:val="990000"/>
          <w:shd w:val="clear" w:color="auto" w:fill="FFFFFF"/>
        </w:rPr>
        <w:t>"No cutomers in Queue"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sectPr w:rsidR="00371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78"/>
    <w:rsid w:val="003716FE"/>
    <w:rsid w:val="00943C33"/>
    <w:rsid w:val="00BE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F251"/>
  <w15:chartTrackingRefBased/>
  <w15:docId w15:val="{303AF37B-B905-4B03-A4D5-22756023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16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16F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2022-10-25T13:41:00Z</dcterms:created>
  <dcterms:modified xsi:type="dcterms:W3CDTF">2022-10-25T13:42:00Z</dcterms:modified>
</cp:coreProperties>
</file>