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016B" w14:textId="77777777" w:rsidR="00790C48" w:rsidRDefault="00000000">
      <w:pPr>
        <w:spacing w:after="80"/>
      </w:pPr>
      <w:r>
        <w:rPr>
          <w:b/>
          <w:bCs/>
          <w:sz w:val="48"/>
          <w:szCs w:val="48"/>
        </w:rPr>
        <w:t>PDF Parsing Research</w:t>
      </w:r>
    </w:p>
    <w:p w14:paraId="5EDB43FB" w14:textId="77777777" w:rsidR="00790C48" w:rsidRDefault="00000000">
      <w:pPr>
        <w:spacing w:after="40"/>
      </w:pPr>
      <w:r>
        <w:rPr>
          <w:color w:val="4B5563"/>
          <w:sz w:val="26"/>
          <w:szCs w:val="26"/>
        </w:rPr>
        <w:t>Benchmarking No-LLM, Layout-Aware, LLM-Based, and Vision-LLM Parsers on Resume PDFs</w:t>
      </w:r>
    </w:p>
    <w:p w14:paraId="1CCBD36C" w14:textId="77777777" w:rsidR="00790C48" w:rsidRDefault="00000000">
      <w:pPr>
        <w:spacing w:after="360"/>
      </w:pPr>
      <w:r>
        <w:rPr>
          <w:color w:val="6B7280"/>
          <w:sz w:val="20"/>
          <w:szCs w:val="20"/>
        </w:rPr>
        <w:t>Take-home assignment -- Abilash</w:t>
      </w:r>
    </w:p>
    <w:p w14:paraId="527A848A" w14:textId="77777777" w:rsidR="00790C48" w:rsidRDefault="00000000">
      <w:pPr>
        <w:spacing w:after="80"/>
      </w:pPr>
      <w:r>
        <w:rPr>
          <w:b/>
          <w:bCs/>
          <w:sz w:val="26"/>
          <w:szCs w:val="26"/>
        </w:rPr>
        <w:t>Table of Contents</w:t>
      </w:r>
    </w:p>
    <w:p w14:paraId="413B85B6" w14:textId="77777777" w:rsidR="00790C48" w:rsidRDefault="00000000">
      <w:pPr>
        <w:spacing w:after="60"/>
      </w:pPr>
      <w:r>
        <w:rPr>
          <w:sz w:val="20"/>
          <w:szCs w:val="20"/>
        </w:rPr>
        <w:t xml:space="preserve">1. </w:t>
      </w:r>
      <w:proofErr w:type="gramStart"/>
      <w:r>
        <w:rPr>
          <w:sz w:val="20"/>
          <w:szCs w:val="20"/>
        </w:rPr>
        <w:t>TL;DR</w:t>
      </w:r>
      <w:proofErr w:type="gramEnd"/>
    </w:p>
    <w:p w14:paraId="23858052" w14:textId="77777777" w:rsidR="00790C48" w:rsidRDefault="00000000">
      <w:pPr>
        <w:spacing w:after="60"/>
      </w:pPr>
      <w:r>
        <w:rPr>
          <w:sz w:val="20"/>
          <w:szCs w:val="20"/>
        </w:rPr>
        <w:t>2. Methodology</w:t>
      </w:r>
    </w:p>
    <w:p w14:paraId="53987E2A" w14:textId="77777777" w:rsidR="00790C48" w:rsidRDefault="00000000">
      <w:pPr>
        <w:spacing w:after="60"/>
      </w:pPr>
      <w:r>
        <w:rPr>
          <w:sz w:val="20"/>
          <w:szCs w:val="20"/>
        </w:rPr>
        <w:t>3. Parser-by-parser findings</w:t>
      </w:r>
    </w:p>
    <w:p w14:paraId="1C2CE9D3" w14:textId="77777777" w:rsidR="00790C48" w:rsidRDefault="00000000">
      <w:pPr>
        <w:spacing w:after="60"/>
      </w:pPr>
      <w:r>
        <w:rPr>
          <w:sz w:val="20"/>
          <w:szCs w:val="20"/>
        </w:rPr>
        <w:t>4. Cross-parser comparison</w:t>
      </w:r>
    </w:p>
    <w:p w14:paraId="021311F5" w14:textId="77777777" w:rsidR="00790C48" w:rsidRDefault="00000000">
      <w:pPr>
        <w:spacing w:after="60"/>
      </w:pPr>
      <w:r>
        <w:rPr>
          <w:sz w:val="20"/>
          <w:szCs w:val="20"/>
        </w:rPr>
        <w:t>5. When to use what</w:t>
      </w:r>
    </w:p>
    <w:p w14:paraId="30A4905D" w14:textId="77777777" w:rsidR="00790C48" w:rsidRDefault="00000000">
      <w:pPr>
        <w:spacing w:after="360"/>
      </w:pPr>
      <w:r>
        <w:rPr>
          <w:sz w:val="20"/>
          <w:szCs w:val="20"/>
        </w:rPr>
        <w:t>6. Personal observations and surprises</w:t>
      </w:r>
    </w:p>
    <w:p w14:paraId="344307A5" w14:textId="77777777" w:rsidR="00790C48" w:rsidRDefault="00000000">
      <w:r>
        <w:br w:type="page"/>
      </w:r>
    </w:p>
    <w:p w14:paraId="0A8916D7" w14:textId="77777777" w:rsidR="00790C48" w:rsidRDefault="00000000">
      <w:pPr>
        <w:pStyle w:val="Heading1"/>
      </w:pPr>
      <w:r>
        <w:lastRenderedPageBreak/>
        <w:t xml:space="preserve">1. </w:t>
      </w:r>
      <w:proofErr w:type="gramStart"/>
      <w:r>
        <w:t>TL;DR</w:t>
      </w:r>
      <w:proofErr w:type="gramEnd"/>
    </w:p>
    <w:p w14:paraId="483DFE09" w14:textId="77777777" w:rsidR="00790C48" w:rsidRDefault="00000000">
      <w:pPr>
        <w:spacing w:after="160"/>
      </w:pPr>
      <w:r>
        <w:t xml:space="preserve">Resumes look like plain text but behave like adversarial test cases for PDF parsers: multi-column sidebars, icon glyphs, decorative skill bars, real tables, and scans with no text layer at all. I benchmarked four categories of parser -- </w:t>
      </w:r>
      <w:proofErr w:type="spellStart"/>
      <w:r>
        <w:t>PyMuPDF</w:t>
      </w:r>
      <w:proofErr w:type="spellEnd"/>
      <w:r>
        <w:t xml:space="preserve"> and </w:t>
      </w:r>
      <w:proofErr w:type="spellStart"/>
      <w:r>
        <w:t>pdfplumber</w:t>
      </w:r>
      <w:proofErr w:type="spellEnd"/>
      <w:r>
        <w:t xml:space="preserve"> (no-LLM), Unstructured.io (layout-aware), </w:t>
      </w:r>
      <w:proofErr w:type="spellStart"/>
      <w:r>
        <w:t>LlamaParse</w:t>
      </w:r>
      <w:proofErr w:type="spellEnd"/>
      <w:r>
        <w:t xml:space="preserve"> (LLM-based), and Claude with vision (vision-LLM) -- against five synthetic resumes that each isolate one of those failure modes.</w:t>
      </w:r>
    </w:p>
    <w:p w14:paraId="0D478780" w14:textId="77777777" w:rsidR="00790C48" w:rsidRDefault="00000000">
      <w:pPr>
        <w:spacing w:after="160"/>
      </w:pPr>
      <w:r>
        <w:rPr>
          <w:b/>
          <w:bCs/>
        </w:rPr>
        <w:t xml:space="preserve">The single most important finding: </w:t>
      </w:r>
      <w:proofErr w:type="spellStart"/>
      <w:r>
        <w:t>PyMuPDF</w:t>
      </w:r>
      <w:proofErr w:type="spellEnd"/>
      <w:r>
        <w:t xml:space="preserve"> and </w:t>
      </w:r>
      <w:proofErr w:type="spellStart"/>
      <w:r>
        <w:t>pdfplumber</w:t>
      </w:r>
      <w:proofErr w:type="spellEnd"/>
      <w:r>
        <w:t xml:space="preserve"> don't error out on a scanned, text-layer-free PDF -- they return </w:t>
      </w:r>
      <w:r>
        <w:rPr>
          <w:rFonts w:ascii="Courier New" w:eastAsia="Courier New" w:hAnsi="Courier New" w:cs="Courier New"/>
        </w:rPr>
        <w:t>success = true</w:t>
      </w:r>
      <w:r>
        <w:t xml:space="preserve"> with an empty string. Nothing crashes. Nothing warns you. If you don't separately check character count against page count, this silently nukes every resume that came from a scan, and you'll find out only when someone notices the model has nothing to extract skills from.</w:t>
      </w:r>
    </w:p>
    <w:p w14:paraId="0C25E004" w14:textId="77777777" w:rsidR="00790C48" w:rsidRDefault="00000000">
      <w:pPr>
        <w:spacing w:after="160"/>
      </w:pPr>
      <w:r>
        <w:t>A close second finding: Unstructured.io, the layout-aware option, was the hardest of the four to get running at all -- not because of the resumes, but because of how the library is packaged (see Section 3).</w:t>
      </w:r>
    </w:p>
    <w:p w14:paraId="240FBADE" w14:textId="77777777" w:rsidR="00790C48" w:rsidRDefault="00000000">
      <w:pPr>
        <w:pStyle w:val="Heading1"/>
      </w:pPr>
      <w:r>
        <w:t>2. Methodology</w:t>
      </w:r>
    </w:p>
    <w:p w14:paraId="0A80A015" w14:textId="77777777" w:rsidR="00790C48" w:rsidRDefault="00000000">
      <w:pPr>
        <w:pStyle w:val="Heading2"/>
      </w:pPr>
      <w:r>
        <w:t>2.1 Domain and samples</w:t>
      </w:r>
    </w:p>
    <w:p w14:paraId="0389F969" w14:textId="77777777" w:rsidR="00790C48" w:rsidRDefault="00000000">
      <w:pPr>
        <w:spacing w:after="160"/>
      </w:pPr>
      <w:r>
        <w:t>Domain: resumes. I generated 5 synthetic resume PDFs (no real people, safe to commit) that each isolate one layout pattern called out in the assignment brief:</w:t>
      </w:r>
    </w:p>
    <w:p w14:paraId="5F31D1F6" w14:textId="77777777" w:rsidR="00790C48" w:rsidRDefault="00000000">
      <w:pPr>
        <w:pStyle w:val="ListParagraph"/>
        <w:numPr>
          <w:ilvl w:val="0"/>
          <w:numId w:val="2"/>
        </w:numPr>
        <w:spacing w:after="80"/>
      </w:pPr>
      <w:r>
        <w:t>01_single_column_clean.pdf -- the easy-mode baseline: single column, no tables, no graphics.</w:t>
      </w:r>
    </w:p>
    <w:p w14:paraId="1550B9A3" w14:textId="77777777" w:rsidR="00790C48" w:rsidRDefault="00000000">
      <w:pPr>
        <w:pStyle w:val="ListParagraph"/>
        <w:numPr>
          <w:ilvl w:val="0"/>
          <w:numId w:val="2"/>
        </w:numPr>
        <w:spacing w:after="80"/>
      </w:pPr>
      <w:r>
        <w:t>02_two_column_sidebar_icons.pdf -- a Canva-style sidebar layout with circular icon glyphs next to contact info and a decorative skill-level bar grid.</w:t>
      </w:r>
    </w:p>
    <w:p w14:paraId="54EE71F0" w14:textId="77777777" w:rsidR="00790C48" w:rsidRDefault="00000000">
      <w:pPr>
        <w:pStyle w:val="ListParagraph"/>
        <w:numPr>
          <w:ilvl w:val="0"/>
          <w:numId w:val="2"/>
        </w:numPr>
        <w:spacing w:after="80"/>
      </w:pPr>
      <w:r>
        <w:t>03_table_heavy_skills_matrix.pdf -- skills and work history rendered as real PDF table objects (not just visually aligned text).</w:t>
      </w:r>
    </w:p>
    <w:p w14:paraId="5A95E837" w14:textId="77777777" w:rsidR="00790C48" w:rsidRDefault="00000000">
      <w:pPr>
        <w:pStyle w:val="ListParagraph"/>
        <w:numPr>
          <w:ilvl w:val="0"/>
          <w:numId w:val="2"/>
        </w:numPr>
        <w:spacing w:after="80"/>
      </w:pPr>
      <w:r>
        <w:t>04_three_column_layout.pdf -- a newspaper-style 3-column resume, the classic reading-order stress test.</w:t>
      </w:r>
    </w:p>
    <w:p w14:paraId="43FA72A0" w14:textId="77777777" w:rsidR="00790C48" w:rsidRDefault="00000000">
      <w:pPr>
        <w:pStyle w:val="ListParagraph"/>
        <w:numPr>
          <w:ilvl w:val="0"/>
          <w:numId w:val="2"/>
        </w:numPr>
        <w:spacing w:after="80"/>
      </w:pPr>
      <w:r>
        <w:t xml:space="preserve">05_scanned_no_text_layer.pdf -- the same content as the </w:t>
      </w:r>
      <w:proofErr w:type="gramStart"/>
      <w:r>
        <w:t>others, but</w:t>
      </w:r>
      <w:proofErr w:type="gramEnd"/>
      <w:r>
        <w:t xml:space="preserve"> flattened to a raster image and re-embedded in a PDF with zero extractable text, simulating a phone-scanned resume.</w:t>
      </w:r>
    </w:p>
    <w:p w14:paraId="7A0C4C7F" w14:textId="77777777" w:rsidR="00790C48" w:rsidRDefault="00000000">
      <w:pPr>
        <w:spacing w:after="160"/>
      </w:pPr>
      <w:r>
        <w:t>Generation code is in scripts/generate_samples.py. Using synthetic documents (rather than scraping real resumes) keeps the repo free of personal data, while still reproducing the specific layout mechanics that break parsers.</w:t>
      </w:r>
    </w:p>
    <w:p w14:paraId="44DFA550" w14:textId="77777777" w:rsidR="00790C48" w:rsidRDefault="00000000">
      <w:pPr>
        <w:pStyle w:val="Heading2"/>
      </w:pPr>
      <w:r>
        <w:t>2.2 What I measured</w:t>
      </w:r>
    </w:p>
    <w:p w14:paraId="52D5CD98" w14:textId="77777777" w:rsidR="00790C48" w:rsidRDefault="00000000">
      <w:pPr>
        <w:pStyle w:val="ListParagraph"/>
        <w:numPr>
          <w:ilvl w:val="0"/>
          <w:numId w:val="2"/>
        </w:numPr>
        <w:spacing w:after="80"/>
      </w:pPr>
      <w:r>
        <w:t>Setup/integration effort -- did the library import and run with a plain pip install, or did it need extra system packages, model downloads, or API keys?</w:t>
      </w:r>
    </w:p>
    <w:p w14:paraId="6F3D30C2" w14:textId="77777777" w:rsidR="00790C48" w:rsidRDefault="00000000">
      <w:pPr>
        <w:pStyle w:val="ListParagraph"/>
        <w:numPr>
          <w:ilvl w:val="0"/>
          <w:numId w:val="2"/>
        </w:numPr>
        <w:spacing w:after="80"/>
      </w:pPr>
      <w:r>
        <w:t>Latency -- wall-clock time per parse call, median of 3 runs, measured in-process (no network round-trip) for the local parsers.</w:t>
      </w:r>
    </w:p>
    <w:p w14:paraId="19847BF0" w14:textId="77777777" w:rsidR="00790C48" w:rsidRDefault="00000000">
      <w:pPr>
        <w:pStyle w:val="ListParagraph"/>
        <w:numPr>
          <w:ilvl w:val="0"/>
          <w:numId w:val="2"/>
        </w:numPr>
        <w:spacing w:after="80"/>
      </w:pPr>
      <w:r>
        <w:t>Output quality -- character count as a rough completeness proxy, plus manual inspection of reading order and table structure.</w:t>
      </w:r>
    </w:p>
    <w:p w14:paraId="0A936A9A" w14:textId="77777777" w:rsidR="00790C48" w:rsidRDefault="00000000">
      <w:pPr>
        <w:pStyle w:val="ListParagraph"/>
        <w:numPr>
          <w:ilvl w:val="0"/>
          <w:numId w:val="2"/>
        </w:numPr>
        <w:spacing w:after="80"/>
      </w:pPr>
      <w:r>
        <w:lastRenderedPageBreak/>
        <w:t xml:space="preserve">Failure </w:t>
      </w:r>
      <w:proofErr w:type="spellStart"/>
      <w:r>
        <w:t>behavior</w:t>
      </w:r>
      <w:proofErr w:type="spellEnd"/>
      <w:r>
        <w:t xml:space="preserve"> -- does it raise an exception, return an error field, or fail silently?</w:t>
      </w:r>
    </w:p>
    <w:p w14:paraId="546D4333" w14:textId="77777777" w:rsidR="00790C48" w:rsidRDefault="00000000">
      <w:pPr>
        <w:spacing w:after="160"/>
      </w:pPr>
      <w:r>
        <w:t xml:space="preserve">All numbers below are measured, not estimated, except where explicitly marked as an estimate. </w:t>
      </w:r>
      <w:proofErr w:type="spellStart"/>
      <w:r>
        <w:t>LlamaParse</w:t>
      </w:r>
      <w:proofErr w:type="spellEnd"/>
      <w:r>
        <w:t xml:space="preserve"> was initially untested for lack of an API key; I later obtained a free </w:t>
      </w:r>
      <w:proofErr w:type="spellStart"/>
      <w:r>
        <w:t>LlamaCloud</w:t>
      </w:r>
      <w:proofErr w:type="spellEnd"/>
      <w:r>
        <w:t xml:space="preserve"> key and re-ran the full benchmark, so its latency and character-count figures in this report are real, measured results (Section 3.4). The vision-LLM parser remains untested for the same reason -- no Anthropic API key was available -- so Section 3.5's figures are still projections, clearly marked as such.</w:t>
      </w:r>
    </w:p>
    <w:p w14:paraId="7EB7F0A3" w14:textId="77777777" w:rsidR="00790C48" w:rsidRDefault="00000000">
      <w:r>
        <w:br w:type="page"/>
      </w:r>
    </w:p>
    <w:p w14:paraId="719799BE" w14:textId="77777777" w:rsidR="00790C48" w:rsidRDefault="00000000">
      <w:pPr>
        <w:pStyle w:val="Heading1"/>
      </w:pPr>
      <w:r>
        <w:lastRenderedPageBreak/>
        <w:t>3. Parser-by-parser findings</w:t>
      </w:r>
    </w:p>
    <w:p w14:paraId="5FF20A07" w14:textId="77777777" w:rsidR="00790C48" w:rsidRDefault="00000000">
      <w:pPr>
        <w:pStyle w:val="Heading2"/>
      </w:pPr>
      <w:r>
        <w:t xml:space="preserve">3.1 </w:t>
      </w:r>
      <w:proofErr w:type="spellStart"/>
      <w:r>
        <w:t>PyMuPDF</w:t>
      </w:r>
      <w:proofErr w:type="spellEnd"/>
      <w:r>
        <w:t xml:space="preserve"> (No-LLM)</w:t>
      </w:r>
    </w:p>
    <w:p w14:paraId="6377A00F" w14:textId="77777777" w:rsidR="00790C48" w:rsidRDefault="00000000">
      <w:pPr>
        <w:pStyle w:val="Heading3"/>
      </w:pPr>
      <w:r>
        <w:t>Initial research</w:t>
      </w:r>
    </w:p>
    <w:p w14:paraId="7F444067" w14:textId="77777777" w:rsidR="00790C48" w:rsidRDefault="00000000">
      <w:pPr>
        <w:spacing w:after="160"/>
      </w:pPr>
      <w:r>
        <w:t xml:space="preserve">Going in, I understood </w:t>
      </w:r>
      <w:proofErr w:type="spellStart"/>
      <w:r>
        <w:t>PyMuPDF</w:t>
      </w:r>
      <w:proofErr w:type="spellEnd"/>
      <w:r>
        <w:t xml:space="preserve"> as the fastest, most battle-tested option in the no-LLM tier -- a C-based engine (built on </w:t>
      </w:r>
      <w:proofErr w:type="spellStart"/>
      <w:r>
        <w:t>MuPDF</w:t>
      </w:r>
      <w:proofErr w:type="spellEnd"/>
      <w:r>
        <w:t xml:space="preserve">) that most other Python PDF libraries either wrap or get compared against. The expectation from documentation and community discussion </w:t>
      </w:r>
      <w:proofErr w:type="gramStart"/>
      <w:r>
        <w:t>was:</w:t>
      </w:r>
      <w:proofErr w:type="gramEnd"/>
      <w:r>
        <w:t xml:space="preserve"> excellent raw speed and text fidelity on born-digital PDFs, but no semantic understanding at all -- no concept of "this is a table" or "this is a title," just characters and their positions. The known weak point going in was multi-column reading order, since simple PDF text extractors are notorious for interleaving columns badly.</w:t>
      </w:r>
    </w:p>
    <w:p w14:paraId="7867B144" w14:textId="77777777" w:rsidR="00790C48" w:rsidRDefault="00000000">
      <w:pPr>
        <w:spacing w:after="160"/>
      </w:pPr>
      <w:r>
        <w:rPr>
          <w:b/>
          <w:bCs/>
        </w:rPr>
        <w:t xml:space="preserve">Good: </w:t>
      </w:r>
      <w:r>
        <w:t>fast, zero-dependency, free, mature. Bad (expected): no table structure, no semantic typing, unclear how it'd handle multi-column layouts in practice.</w:t>
      </w:r>
    </w:p>
    <w:p w14:paraId="3D0875AA" w14:textId="77777777" w:rsidR="00790C48" w:rsidRDefault="00000000">
      <w:pPr>
        <w:spacing w:after="160"/>
      </w:pPr>
      <w:r>
        <w:rPr>
          <w:b/>
          <w:bCs/>
        </w:rPr>
        <w:t xml:space="preserve">Setup: </w:t>
      </w:r>
      <w:r>
        <w:t xml:space="preserve">pip install </w:t>
      </w:r>
      <w:proofErr w:type="spellStart"/>
      <w:r>
        <w:t>pymupdf</w:t>
      </w:r>
      <w:proofErr w:type="spellEnd"/>
      <w:r>
        <w:t>. One package, no system dependencies, no model downloads. This was the easiest of all four categories to integrate.</w:t>
      </w:r>
    </w:p>
    <w:p w14:paraId="0896CD42" w14:textId="77777777" w:rsidR="00790C48" w:rsidRDefault="00000000">
      <w:pPr>
        <w:spacing w:after="160"/>
      </w:pPr>
      <w:r>
        <w:rPr>
          <w:b/>
          <w:bCs/>
        </w:rPr>
        <w:t xml:space="preserve">Accuracy: </w:t>
      </w:r>
      <w:r>
        <w:t xml:space="preserve">Surprisingly strong on reading order. I expected the three-column layout to scramble badly, but </w:t>
      </w:r>
      <w:proofErr w:type="spellStart"/>
      <w:r>
        <w:t>PyMuPDF's</w:t>
      </w:r>
      <w:proofErr w:type="spellEnd"/>
      <w:r>
        <w:t xml:space="preserve"> block-based text extraction reconstructed all three columns top-to-bottom, left-to-right, correctly. The two-column sidebar resume also came out in the right order (sidebar block, then main column block). It does not preserve table structure -- a real PDF table just becomes whitespace-separated text.</w:t>
      </w:r>
    </w:p>
    <w:p w14:paraId="1C4D0FEE" w14:textId="77777777" w:rsidR="00790C48" w:rsidRDefault="00000000">
      <w:pPr>
        <w:spacing w:after="160"/>
      </w:pPr>
      <w:r>
        <w:rPr>
          <w:b/>
          <w:bCs/>
        </w:rPr>
        <w:t xml:space="preserve">Speed: </w:t>
      </w:r>
      <w:r>
        <w:t xml:space="preserve">~2-3 </w:t>
      </w:r>
      <w:proofErr w:type="spellStart"/>
      <w:r>
        <w:t>ms</w:t>
      </w:r>
      <w:proofErr w:type="spellEnd"/>
      <w:r>
        <w:t xml:space="preserve"> per page across all samples. Far and away the fastest option tested.</w:t>
      </w:r>
    </w:p>
    <w:p w14:paraId="5368E4B8" w14:textId="77777777" w:rsidR="00790C48" w:rsidRDefault="00000000">
      <w:pPr>
        <w:spacing w:after="160"/>
      </w:pPr>
      <w:r>
        <w:rPr>
          <w:b/>
          <w:bCs/>
        </w:rPr>
        <w:t xml:space="preserve">Where it breaks: </w:t>
      </w:r>
      <w:r>
        <w:t xml:space="preserve">On the scanned resume (no text layer), it returns an empty string with </w:t>
      </w:r>
      <w:r>
        <w:rPr>
          <w:rFonts w:ascii="Courier New" w:eastAsia="Courier New" w:hAnsi="Courier New" w:cs="Courier New"/>
        </w:rPr>
        <w:t>success = true</w:t>
      </w:r>
      <w:r>
        <w:t xml:space="preserve"> and no error. This is not a crash -- it's worse, because it looks like success. Icon glyphs in the sidebar resume (the circular @ / phone / pin icons) were dropped silently; only the fallback text label I'd put inside them survived.</w:t>
      </w:r>
    </w:p>
    <w:p w14:paraId="7A1B36B7" w14:textId="77777777" w:rsidR="00790C48" w:rsidRDefault="00000000">
      <w:pPr>
        <w:spacing w:after="160"/>
      </w:pPr>
      <w:r>
        <w:rPr>
          <w:b/>
          <w:bCs/>
        </w:rPr>
        <w:t xml:space="preserve">Production recommendation: </w:t>
      </w:r>
      <w:r>
        <w:t>Default choice for born-digital PDFs where you don't expect tables to matter. Pair it with a page-level heuristic (e.g., flag any page where extracted character count is near zero) so the silent-empty failure mode doesn't pass downstream unnoticed.</w:t>
      </w:r>
    </w:p>
    <w:p w14:paraId="010EFC73" w14:textId="77777777" w:rsidR="00790C48" w:rsidRDefault="00000000">
      <w:pPr>
        <w:pStyle w:val="Heading2"/>
      </w:pPr>
      <w:r>
        <w:t xml:space="preserve">3.2 </w:t>
      </w:r>
      <w:proofErr w:type="spellStart"/>
      <w:r>
        <w:t>pdfplumber</w:t>
      </w:r>
      <w:proofErr w:type="spellEnd"/>
      <w:r>
        <w:t xml:space="preserve"> (No-LLM)</w:t>
      </w:r>
    </w:p>
    <w:p w14:paraId="36F785E5" w14:textId="77777777" w:rsidR="00790C48" w:rsidRDefault="00000000">
      <w:pPr>
        <w:pStyle w:val="Heading3"/>
      </w:pPr>
      <w:r>
        <w:t>Initial research</w:t>
      </w:r>
    </w:p>
    <w:p w14:paraId="50D86BEC" w14:textId="77777777" w:rsidR="00790C48" w:rsidRDefault="00000000">
      <w:pPr>
        <w:spacing w:after="160"/>
      </w:pPr>
      <w:r>
        <w:t xml:space="preserve">Research framed </w:t>
      </w:r>
      <w:proofErr w:type="spellStart"/>
      <w:r>
        <w:t>pdfplumber</w:t>
      </w:r>
      <w:proofErr w:type="spellEnd"/>
      <w:r>
        <w:t xml:space="preserve"> as the table-and-layout specialist of the no-LLM tier -- still rule-based and </w:t>
      </w:r>
      <w:proofErr w:type="gramStart"/>
      <w:r>
        <w:t>free, but</w:t>
      </w:r>
      <w:proofErr w:type="gramEnd"/>
      <w:r>
        <w:t xml:space="preserve"> built specifically to expose word/line/</w:t>
      </w:r>
      <w:proofErr w:type="spellStart"/>
      <w:r>
        <w:t>rect</w:t>
      </w:r>
      <w:proofErr w:type="spellEnd"/>
      <w:r>
        <w:t xml:space="preserve"> bounding boxes and a dedicated table-extraction API, where </w:t>
      </w:r>
      <w:proofErr w:type="spellStart"/>
      <w:r>
        <w:t>PyMuPDF</w:t>
      </w:r>
      <w:proofErr w:type="spellEnd"/>
      <w:r>
        <w:t xml:space="preserve"> treats the page as more of a flat character stream. The </w:t>
      </w:r>
      <w:proofErr w:type="spellStart"/>
      <w:r>
        <w:t>tradeoff</w:t>
      </w:r>
      <w:proofErr w:type="spellEnd"/>
      <w:r>
        <w:t xml:space="preserve"> </w:t>
      </w:r>
      <w:proofErr w:type="spellStart"/>
      <w:r>
        <w:t>signaled</w:t>
      </w:r>
      <w:proofErr w:type="spellEnd"/>
      <w:r>
        <w:t xml:space="preserve"> everywhere in the docs and community comparisons was speed: </w:t>
      </w:r>
      <w:proofErr w:type="spellStart"/>
      <w:r>
        <w:t>pdfplumber</w:t>
      </w:r>
      <w:proofErr w:type="spellEnd"/>
      <w:r>
        <w:t xml:space="preserve"> is pure Python and does real geometric analysis per page, so it's consistently described as slower than </w:t>
      </w:r>
      <w:proofErr w:type="spellStart"/>
      <w:r>
        <w:t>PyMuPDF</w:t>
      </w:r>
      <w:proofErr w:type="spellEnd"/>
      <w:r>
        <w:t xml:space="preserve"> for the same job.</w:t>
      </w:r>
    </w:p>
    <w:p w14:paraId="19B117DA" w14:textId="77777777" w:rsidR="00790C48" w:rsidRDefault="00000000">
      <w:pPr>
        <w:spacing w:after="160"/>
      </w:pPr>
      <w:r>
        <w:rPr>
          <w:b/>
          <w:bCs/>
        </w:rPr>
        <w:t xml:space="preserve">Good: </w:t>
      </w:r>
      <w:r>
        <w:t xml:space="preserve">real table extraction, fine-grained positional data, still free and dependency-light. Bad (expected): meaningfully slower than </w:t>
      </w:r>
      <w:proofErr w:type="spellStart"/>
      <w:r>
        <w:t>PyMuPDF</w:t>
      </w:r>
      <w:proofErr w:type="spellEnd"/>
      <w:r>
        <w:t>, and table detection is geometry-based rather than content-aware, which sounded like a theoretical risk worth testing rather than a given.</w:t>
      </w:r>
    </w:p>
    <w:p w14:paraId="39ECB4E0" w14:textId="77777777" w:rsidR="00790C48" w:rsidRDefault="00000000">
      <w:pPr>
        <w:spacing w:after="160"/>
      </w:pPr>
      <w:r>
        <w:rPr>
          <w:b/>
          <w:bCs/>
        </w:rPr>
        <w:t xml:space="preserve">Setup: </w:t>
      </w:r>
      <w:r>
        <w:t xml:space="preserve">pip install </w:t>
      </w:r>
      <w:proofErr w:type="spellStart"/>
      <w:r>
        <w:t>pdfplumber</w:t>
      </w:r>
      <w:proofErr w:type="spellEnd"/>
      <w:r>
        <w:t>. Equally trivial -- pure Python, no compiled extensions beyond what it pulls in automatically.</w:t>
      </w:r>
    </w:p>
    <w:p w14:paraId="48E3D56F" w14:textId="77777777" w:rsidR="00790C48" w:rsidRDefault="00000000">
      <w:pPr>
        <w:spacing w:after="160"/>
      </w:pPr>
      <w:r>
        <w:rPr>
          <w:b/>
          <w:bCs/>
        </w:rPr>
        <w:lastRenderedPageBreak/>
        <w:t xml:space="preserve">Accuracy: </w:t>
      </w:r>
      <w:r>
        <w:t xml:space="preserve">Text extraction quality was comparable to </w:t>
      </w:r>
      <w:proofErr w:type="spellStart"/>
      <w:r>
        <w:t>PyMuPDF</w:t>
      </w:r>
      <w:proofErr w:type="spellEnd"/>
      <w:r>
        <w:t xml:space="preserve"> (873 vs 884 characters on the clean sample -- the difference is just whitespace normalization). The real value-add is </w:t>
      </w:r>
      <w:proofErr w:type="spellStart"/>
      <w:r>
        <w:rPr>
          <w:rFonts w:ascii="Courier New" w:eastAsia="Courier New" w:hAnsi="Courier New" w:cs="Courier New"/>
        </w:rPr>
        <w:t>extract_</w:t>
      </w:r>
      <w:proofErr w:type="gramStart"/>
      <w:r>
        <w:rPr>
          <w:rFonts w:ascii="Courier New" w:eastAsia="Courier New" w:hAnsi="Courier New" w:cs="Courier New"/>
        </w:rPr>
        <w:t>tables</w:t>
      </w:r>
      <w:proofErr w:type="spellEnd"/>
      <w:r>
        <w:rPr>
          <w:rFonts w:ascii="Courier New" w:eastAsia="Courier New" w:hAnsi="Courier New" w:cs="Courier New"/>
        </w:rPr>
        <w:t>(</w:t>
      </w:r>
      <w:proofErr w:type="gramEnd"/>
      <w:r>
        <w:rPr>
          <w:rFonts w:ascii="Courier New" w:eastAsia="Courier New" w:hAnsi="Courier New" w:cs="Courier New"/>
        </w:rPr>
        <w:t>)</w:t>
      </w:r>
      <w:r>
        <w:t xml:space="preserve">, which correctly recovered both tables in the skills-matrix resume as proper row/column grids -- something </w:t>
      </w:r>
      <w:proofErr w:type="spellStart"/>
      <w:r>
        <w:t>PyMuPDF</w:t>
      </w:r>
      <w:proofErr w:type="spellEnd"/>
      <w:r>
        <w:t xml:space="preserve"> cannot do at all.</w:t>
      </w:r>
    </w:p>
    <w:p w14:paraId="677FD7EB" w14:textId="77777777" w:rsidR="00790C48" w:rsidRDefault="00000000">
      <w:pPr>
        <w:spacing w:after="160"/>
      </w:pPr>
      <w:r>
        <w:rPr>
          <w:b/>
          <w:bCs/>
        </w:rPr>
        <w:t xml:space="preserve">Speed: </w:t>
      </w:r>
      <w:r>
        <w:t xml:space="preserve">23-50 </w:t>
      </w:r>
      <w:proofErr w:type="spellStart"/>
      <w:r>
        <w:t>ms</w:t>
      </w:r>
      <w:proofErr w:type="spellEnd"/>
      <w:r>
        <w:t xml:space="preserve"> per page, roughly 10-20x slower than </w:t>
      </w:r>
      <w:proofErr w:type="spellStart"/>
      <w:r>
        <w:t>PyMuPDF</w:t>
      </w:r>
      <w:proofErr w:type="spellEnd"/>
      <w:r>
        <w:t xml:space="preserve">. The table-detection pass (line and </w:t>
      </w:r>
      <w:proofErr w:type="spellStart"/>
      <w:r>
        <w:t>rect</w:t>
      </w:r>
      <w:proofErr w:type="spellEnd"/>
      <w:r>
        <w:t xml:space="preserve"> geometry analysis) is the likely cost driver -- the table-heavy sample took the longest of the four (50ms) even though it's one page.</w:t>
      </w:r>
    </w:p>
    <w:p w14:paraId="2E8B2EFC" w14:textId="77777777" w:rsidR="00790C48" w:rsidRDefault="00000000">
      <w:pPr>
        <w:spacing w:after="160"/>
      </w:pPr>
      <w:r>
        <w:rPr>
          <w:b/>
          <w:bCs/>
        </w:rPr>
        <w:t xml:space="preserve">Where it breaks: </w:t>
      </w:r>
      <w:r>
        <w:t xml:space="preserve">Two distinct failure modes, both worth flagging. First, the same silent-empty-string </w:t>
      </w:r>
      <w:proofErr w:type="spellStart"/>
      <w:r>
        <w:t>behavior</w:t>
      </w:r>
      <w:proofErr w:type="spellEnd"/>
      <w:r>
        <w:t xml:space="preserve"> as </w:t>
      </w:r>
      <w:proofErr w:type="spellStart"/>
      <w:r>
        <w:t>PyMuPDF</w:t>
      </w:r>
      <w:proofErr w:type="spellEnd"/>
      <w:r>
        <w:t xml:space="preserve"> on the scanned resume. Second, and more interesting: on the icon/sidebar resume, </w:t>
      </w:r>
      <w:proofErr w:type="spellStart"/>
      <w:r>
        <w:rPr>
          <w:rFonts w:ascii="Courier New" w:eastAsia="Courier New" w:hAnsi="Courier New" w:cs="Courier New"/>
        </w:rPr>
        <w:t>extract_</w:t>
      </w:r>
      <w:proofErr w:type="gramStart"/>
      <w:r>
        <w:rPr>
          <w:rFonts w:ascii="Courier New" w:eastAsia="Courier New" w:hAnsi="Courier New" w:cs="Courier New"/>
        </w:rPr>
        <w:t>tables</w:t>
      </w:r>
      <w:proofErr w:type="spellEnd"/>
      <w:r>
        <w:rPr>
          <w:rFonts w:ascii="Courier New" w:eastAsia="Courier New" w:hAnsi="Courier New" w:cs="Courier New"/>
        </w:rPr>
        <w:t>(</w:t>
      </w:r>
      <w:proofErr w:type="gramEnd"/>
      <w:r>
        <w:rPr>
          <w:rFonts w:ascii="Courier New" w:eastAsia="Courier New" w:hAnsi="Courier New" w:cs="Courier New"/>
        </w:rPr>
        <w:t>)</w:t>
      </w:r>
      <w:r>
        <w:t xml:space="preserve"> reported 5 separate tables -- all false positives. I drew small rectangles to represent skill-proficiency bars (e.g., 4 of 5 filled boxes next to "Figma"), and </w:t>
      </w:r>
      <w:proofErr w:type="spellStart"/>
      <w:r>
        <w:t>pdfplumber's</w:t>
      </w:r>
      <w:proofErr w:type="spellEnd"/>
      <w:r>
        <w:t xml:space="preserve"> line-intersection table detector matched that rectangle grid as table structure, even though every cell was empty text. This is a structural risk: any resume template using decorative boxes, dividers, or progress-bar-style skill indicators can pollute your table output with garbage.</w:t>
      </w:r>
    </w:p>
    <w:p w14:paraId="2C964081" w14:textId="77777777" w:rsidR="00790C48" w:rsidRDefault="00000000">
      <w:pPr>
        <w:spacing w:after="160"/>
      </w:pPr>
      <w:r>
        <w:rPr>
          <w:b/>
          <w:bCs/>
        </w:rPr>
        <w:t xml:space="preserve">Production recommendation: </w:t>
      </w:r>
      <w:r>
        <w:t xml:space="preserve">Use when tables genuinely matter (e.g., skills matrices, education tables) and you can afford the latency. Don't trust </w:t>
      </w:r>
      <w:proofErr w:type="spellStart"/>
      <w:r>
        <w:rPr>
          <w:rFonts w:ascii="Courier New" w:eastAsia="Courier New" w:hAnsi="Courier New" w:cs="Courier New"/>
        </w:rPr>
        <w:t>extract_</w:t>
      </w:r>
      <w:proofErr w:type="gramStart"/>
      <w:r>
        <w:rPr>
          <w:rFonts w:ascii="Courier New" w:eastAsia="Courier New" w:hAnsi="Courier New" w:cs="Courier New"/>
        </w:rPr>
        <w:t>tables</w:t>
      </w:r>
      <w:proofErr w:type="spellEnd"/>
      <w:r>
        <w:rPr>
          <w:rFonts w:ascii="Courier New" w:eastAsia="Courier New" w:hAnsi="Courier New" w:cs="Courier New"/>
        </w:rPr>
        <w:t>(</w:t>
      </w:r>
      <w:proofErr w:type="gramEnd"/>
      <w:r>
        <w:rPr>
          <w:rFonts w:ascii="Courier New" w:eastAsia="Courier New" w:hAnsi="Courier New" w:cs="Courier New"/>
        </w:rPr>
        <w:t>)</w:t>
      </w:r>
      <w:r>
        <w:t xml:space="preserve"> output blindly -- filter out detected tables where most cells are empty strings before passing them downstream.</w:t>
      </w:r>
    </w:p>
    <w:p w14:paraId="1B356F3B" w14:textId="77777777" w:rsidR="00790C48" w:rsidRDefault="00000000">
      <w:pPr>
        <w:pStyle w:val="Heading2"/>
      </w:pPr>
      <w:r>
        <w:t>3.3 Unstructured.io (Layout-aware)</w:t>
      </w:r>
    </w:p>
    <w:p w14:paraId="6BF8E028" w14:textId="77777777" w:rsidR="00790C48" w:rsidRDefault="00000000">
      <w:pPr>
        <w:pStyle w:val="Heading3"/>
      </w:pPr>
      <w:r>
        <w:t>Initial research</w:t>
      </w:r>
    </w:p>
    <w:p w14:paraId="45BC4170" w14:textId="77777777" w:rsidR="00790C48" w:rsidRDefault="00000000">
      <w:pPr>
        <w:spacing w:after="160"/>
      </w:pPr>
      <w:r>
        <w:t xml:space="preserve">Unstructured.io is positioned in its own documentation and in most third-party writeups as the bridge between cheap rule-based parsers and expensive LLM-based ones: it classifies text into semantic element types (Title, </w:t>
      </w:r>
      <w:proofErr w:type="spellStart"/>
      <w:r>
        <w:t>NarrativeText</w:t>
      </w:r>
      <w:proofErr w:type="spellEnd"/>
      <w:r>
        <w:t xml:space="preserve">, </w:t>
      </w:r>
      <w:proofErr w:type="spellStart"/>
      <w:r>
        <w:t>ListItem</w:t>
      </w:r>
      <w:proofErr w:type="spellEnd"/>
      <w:r>
        <w:t xml:space="preserve">, Table) using a layout-detection model, rather than just returning characters in reading order. The selling point I took from research was structure-awareness without per-call LLM cost. The expected </w:t>
      </w:r>
      <w:proofErr w:type="spellStart"/>
      <w:r>
        <w:t>tradeoff</w:t>
      </w:r>
      <w:proofErr w:type="spellEnd"/>
      <w:r>
        <w:t xml:space="preserve"> was heavier setup than </w:t>
      </w:r>
      <w:proofErr w:type="spellStart"/>
      <w:r>
        <w:t>PyMuPDF</w:t>
      </w:r>
      <w:proofErr w:type="spellEnd"/>
      <w:r>
        <w:t>/</w:t>
      </w:r>
      <w:proofErr w:type="spellStart"/>
      <w:r>
        <w:t>pdfplumber</w:t>
      </w:r>
      <w:proofErr w:type="spellEnd"/>
      <w:r>
        <w:t>, since layout detection implies some kind of model, but I expected that cost to be a one-time install, not a recurring runtime dependency.</w:t>
      </w:r>
    </w:p>
    <w:p w14:paraId="62273689" w14:textId="77777777" w:rsidR="00790C48" w:rsidRDefault="00000000">
      <w:pPr>
        <w:spacing w:after="160"/>
      </w:pPr>
      <w:r>
        <w:rPr>
          <w:b/>
          <w:bCs/>
        </w:rPr>
        <w:t xml:space="preserve">Good: </w:t>
      </w:r>
      <w:r>
        <w:t xml:space="preserve">semantic element typing (not just raw text), positioned as free/local rather than per-call LLM pricing. Bad (discovered, not expected): the model/asset dependency turned out to be far heavier and more fragile than the marketing materials suggest -- this is the one category where research did not prepare me for what </w:t>
      </w:r>
      <w:proofErr w:type="gramStart"/>
      <w:r>
        <w:t>actually happened</w:t>
      </w:r>
      <w:proofErr w:type="gramEnd"/>
      <w:r>
        <w:t>.</w:t>
      </w:r>
    </w:p>
    <w:p w14:paraId="1563FF3D" w14:textId="77777777" w:rsidR="00790C48" w:rsidRDefault="00000000">
      <w:pPr>
        <w:spacing w:after="160"/>
      </w:pPr>
      <w:r>
        <w:rPr>
          <w:b/>
          <w:bCs/>
        </w:rPr>
        <w:t xml:space="preserve">Setup: </w:t>
      </w:r>
      <w:r>
        <w:t xml:space="preserve">This was the hardest integration of the four, and the difficulty had nothing to do with the resumes themselves -- it was packaging. </w:t>
      </w:r>
      <w:proofErr w:type="spellStart"/>
      <w:r>
        <w:rPr>
          <w:rFonts w:ascii="Courier New" w:eastAsia="Courier New" w:hAnsi="Courier New" w:cs="Courier New"/>
        </w:rPr>
        <w:t>partition_</w:t>
      </w:r>
      <w:proofErr w:type="gramStart"/>
      <w:r>
        <w:rPr>
          <w:rFonts w:ascii="Courier New" w:eastAsia="Courier New" w:hAnsi="Courier New" w:cs="Courier New"/>
        </w:rPr>
        <w:t>pdf</w:t>
      </w:r>
      <w:proofErr w:type="spellEnd"/>
      <w:r>
        <w:rPr>
          <w:rFonts w:ascii="Courier New" w:eastAsia="Courier New" w:hAnsi="Courier New" w:cs="Courier New"/>
        </w:rPr>
        <w:t>(</w:t>
      </w:r>
      <w:proofErr w:type="gramEnd"/>
      <w:r>
        <w:rPr>
          <w:rFonts w:ascii="Courier New" w:eastAsia="Courier New" w:hAnsi="Courier New" w:cs="Courier New"/>
        </w:rPr>
        <w:t>)</w:t>
      </w:r>
      <w:r>
        <w:t xml:space="preserve"> hard-imports </w:t>
      </w:r>
      <w:proofErr w:type="spellStart"/>
      <w:r>
        <w:rPr>
          <w:rFonts w:ascii="Courier New" w:eastAsia="Courier New" w:hAnsi="Courier New" w:cs="Courier New"/>
        </w:rPr>
        <w:t>unstructured_inference</w:t>
      </w:r>
      <w:proofErr w:type="spellEnd"/>
      <w:r>
        <w:t>, which pulls in torch as a transitive dependency, even for the "fast" (non-OCR, text-layer-only) strategy. That's roughly 600MB+ of install just to extract text from a PDF.</w:t>
      </w:r>
    </w:p>
    <w:p w14:paraId="384375FE" w14:textId="77777777" w:rsidR="00790C48" w:rsidRDefault="00000000">
      <w:pPr>
        <w:spacing w:after="160"/>
      </w:pPr>
      <w:r>
        <w:rPr>
          <w:b/>
          <w:bCs/>
        </w:rPr>
        <w:t xml:space="preserve">More importantly: </w:t>
      </w:r>
      <w:r>
        <w:t xml:space="preserve">even after installing everything, the "fast" strategy's text-type classifier (the component that decides whether a text block is a Title, </w:t>
      </w:r>
      <w:proofErr w:type="spellStart"/>
      <w:r>
        <w:t>NarrativeText</w:t>
      </w:r>
      <w:proofErr w:type="spellEnd"/>
      <w:r>
        <w:t xml:space="preserve">, or </w:t>
      </w:r>
      <w:proofErr w:type="spellStart"/>
      <w:r>
        <w:t>ListItem</w:t>
      </w:r>
      <w:proofErr w:type="spellEnd"/>
      <w:r>
        <w:t xml:space="preserve">) lazily downloads a </w:t>
      </w:r>
      <w:proofErr w:type="spellStart"/>
      <w:r>
        <w:t>spaCy</w:t>
      </w:r>
      <w:proofErr w:type="spellEnd"/>
      <w:r>
        <w:t xml:space="preserve"> model (</w:t>
      </w:r>
      <w:proofErr w:type="spellStart"/>
      <w:r>
        <w:t>en_core_web_sm</w:t>
      </w:r>
      <w:proofErr w:type="spellEnd"/>
      <w:r>
        <w:t xml:space="preserve">) from a hardcoded, SHA-pinned GitHub release URL on first use -- not from </w:t>
      </w:r>
      <w:proofErr w:type="spellStart"/>
      <w:r>
        <w:t>PyPI</w:t>
      </w:r>
      <w:proofErr w:type="spellEnd"/>
      <w:r>
        <w:t xml:space="preserve">. In a network environment that blocks that specific download (which describes a lot of corporate proxies, and described my own sandbox), the library logs a warning ("Failed to download </w:t>
      </w:r>
      <w:proofErr w:type="spellStart"/>
      <w:r>
        <w:t>spaCy</w:t>
      </w:r>
      <w:proofErr w:type="spellEnd"/>
      <w:r>
        <w:t xml:space="preserve"> model") and </w:t>
      </w:r>
      <w:r>
        <w:rPr>
          <w:i/>
          <w:iCs/>
        </w:rPr>
        <w:t xml:space="preserve">returns zero elements without raising an </w:t>
      </w:r>
      <w:r>
        <w:rPr>
          <w:i/>
          <w:iCs/>
        </w:rPr>
        <w:lastRenderedPageBreak/>
        <w:t>exception</w:t>
      </w:r>
      <w:r>
        <w:t>. I only caught this by enabling debug logging; at the API-response level it looks identical to feeding it a blank PDF.</w:t>
      </w:r>
    </w:p>
    <w:p w14:paraId="0F1258E8" w14:textId="77777777" w:rsidR="00790C48" w:rsidRDefault="00000000">
      <w:pPr>
        <w:spacing w:after="160"/>
      </w:pPr>
      <w:r>
        <w:rPr>
          <w:b/>
          <w:bCs/>
        </w:rPr>
        <w:t xml:space="preserve">The </w:t>
      </w:r>
      <w:proofErr w:type="spellStart"/>
      <w:r>
        <w:rPr>
          <w:b/>
          <w:bCs/>
        </w:rPr>
        <w:t>hi_res</w:t>
      </w:r>
      <w:proofErr w:type="spellEnd"/>
      <w:r>
        <w:rPr>
          <w:b/>
          <w:bCs/>
        </w:rPr>
        <w:t xml:space="preserve"> strategy</w:t>
      </w:r>
      <w:r>
        <w:t xml:space="preserve"> (full layout-detection model) failed differently: it tries to pull model weights from Hugging Face Hub at runtime and raises a clear </w:t>
      </w:r>
      <w:proofErr w:type="spellStart"/>
      <w:r>
        <w:rPr>
          <w:rFonts w:ascii="Courier New" w:eastAsia="Courier New" w:hAnsi="Courier New" w:cs="Courier New"/>
        </w:rPr>
        <w:t>LocalEntryNotFoundError</w:t>
      </w:r>
      <w:proofErr w:type="spellEnd"/>
      <w:r>
        <w:t xml:space="preserve"> when that's blocked -- which, while still a runtime network dependency, is at least an honest failure rather than a silent one.</w:t>
      </w:r>
    </w:p>
    <w:p w14:paraId="4DE988A2" w14:textId="77777777" w:rsidR="00790C48" w:rsidRDefault="00000000">
      <w:pPr>
        <w:spacing w:after="160"/>
      </w:pPr>
      <w:r>
        <w:rPr>
          <w:b/>
          <w:bCs/>
        </w:rPr>
        <w:t xml:space="preserve">Accuracy / speed: </w:t>
      </w:r>
      <w:r>
        <w:t>I cannot honestly report these numbers. Every run in this sandbox returned 0 elements for the reason above. I do not want to fabricate latency or accuracy figures for a path I never got working end-to-end -- see Section 6 for what I'd test with open network access.</w:t>
      </w:r>
    </w:p>
    <w:p w14:paraId="132B8C37" w14:textId="77777777" w:rsidR="00790C48" w:rsidRDefault="00000000">
      <w:pPr>
        <w:spacing w:after="160"/>
      </w:pPr>
      <w:r>
        <w:rPr>
          <w:b/>
          <w:bCs/>
        </w:rPr>
        <w:t xml:space="preserve">Production recommendation: </w:t>
      </w:r>
      <w:r>
        <w:t>Don't dismiss it based on this -- the failure here is specific to my sandboxed, network-restricted environment, not a fundamental flaw in the tool. In a normal cloud VM or CI runner with open egress to GitHub and Hugging Face, both strategies would very likely work as documented, and the layout classification (genuine Title/Table/</w:t>
      </w:r>
      <w:proofErr w:type="spellStart"/>
      <w:r>
        <w:t>ListItem</w:t>
      </w:r>
      <w:proofErr w:type="spellEnd"/>
      <w:r>
        <w:t xml:space="preserve"> typing rather than reading-order text dumps) is a real capability the no-LLM tier doesn't have. The finding to take away is operational, not architectural: budget time for first-run model/asset downloads, pin or vendor those assets if you're deploying into a locked-down network, and don't assume "fast strategy" means "no network dependency."</w:t>
      </w:r>
    </w:p>
    <w:p w14:paraId="08AED9E6" w14:textId="77777777" w:rsidR="00790C48" w:rsidRDefault="00000000">
      <w:pPr>
        <w:pStyle w:val="Heading2"/>
      </w:pPr>
      <w:r>
        <w:t xml:space="preserve">3.4 </w:t>
      </w:r>
      <w:proofErr w:type="spellStart"/>
      <w:r>
        <w:t>LlamaParse</w:t>
      </w:r>
      <w:proofErr w:type="spellEnd"/>
      <w:r>
        <w:t xml:space="preserve"> (LLM-based)</w:t>
      </w:r>
    </w:p>
    <w:p w14:paraId="36E9FDB5" w14:textId="77777777" w:rsidR="00790C48" w:rsidRDefault="00000000">
      <w:pPr>
        <w:pStyle w:val="Heading3"/>
      </w:pPr>
      <w:r>
        <w:t>Initial research</w:t>
      </w:r>
    </w:p>
    <w:p w14:paraId="49B6E896" w14:textId="77777777" w:rsidR="00790C48" w:rsidRDefault="00000000">
      <w:pPr>
        <w:spacing w:after="160"/>
      </w:pPr>
      <w:proofErr w:type="spellStart"/>
      <w:r>
        <w:t>LlamaParse</w:t>
      </w:r>
      <w:proofErr w:type="spellEnd"/>
      <w:r>
        <w:t xml:space="preserve"> is marketed by </w:t>
      </w:r>
      <w:proofErr w:type="spellStart"/>
      <w:r>
        <w:t>LlamaIndex</w:t>
      </w:r>
      <w:proofErr w:type="spellEnd"/>
      <w:r>
        <w:t xml:space="preserve"> as a parser purpose-built for "complex" documents -- specifically the cases that defeat rule-based parsers: multi-column layouts, embedded tables, and (per their docs) scanned pages, since it routes through OCR/LLM extraction rather than reading a text layer directly. The expected </w:t>
      </w:r>
      <w:proofErr w:type="spellStart"/>
      <w:r>
        <w:t>tradeoff</w:t>
      </w:r>
      <w:proofErr w:type="spellEnd"/>
      <w:r>
        <w:t xml:space="preserve"> was the usual LLM-based one: better structural understanding, but per-page cost and network latency instead of free, instant, local extraction. Research suggested it would meaningfully outperform </w:t>
      </w:r>
      <w:proofErr w:type="spellStart"/>
      <w:r>
        <w:t>PyMuPDF</w:t>
      </w:r>
      <w:proofErr w:type="spellEnd"/>
      <w:r>
        <w:t>/</w:t>
      </w:r>
      <w:proofErr w:type="spellStart"/>
      <w:r>
        <w:t>pdfplumber</w:t>
      </w:r>
      <w:proofErr w:type="spellEnd"/>
      <w:r>
        <w:t xml:space="preserve"> on messy layouts and tables, at the cost of being slower and not free.</w:t>
      </w:r>
    </w:p>
    <w:p w14:paraId="0905A88C" w14:textId="77777777" w:rsidR="00790C48" w:rsidRDefault="00000000">
      <w:pPr>
        <w:spacing w:after="160"/>
      </w:pPr>
      <w:r>
        <w:rPr>
          <w:b/>
          <w:bCs/>
        </w:rPr>
        <w:t xml:space="preserve">Good (expected): </w:t>
      </w:r>
      <w:r>
        <w:t xml:space="preserve">better handling of complex/messy layouts than rule-based parsers, markdown table output. Bad (expected): per-page cost, async job-queue latency instead of a synchronous call. After </w:t>
      </w:r>
      <w:proofErr w:type="gramStart"/>
      <w:r>
        <w:t>actually running</w:t>
      </w:r>
      <w:proofErr w:type="gramEnd"/>
      <w:r>
        <w:t xml:space="preserve"> it (see below), one expected-good turned out better than anticipated -- it handled the scanned PDF -- and the latency cost was confirmed and larger than the no-LLM tier by roughly three orders of magnitude.</w:t>
      </w:r>
    </w:p>
    <w:p w14:paraId="391FC579" w14:textId="77777777" w:rsidR="00790C48" w:rsidRDefault="00000000">
      <w:pPr>
        <w:spacing w:after="160"/>
      </w:pPr>
      <w:r>
        <w:rPr>
          <w:b/>
          <w:bCs/>
        </w:rPr>
        <w:t xml:space="preserve">Setup: </w:t>
      </w:r>
      <w:r>
        <w:t xml:space="preserve">pip install llama-parse installed cleanly with no system dependencies -- much lighter than </w:t>
      </w:r>
      <w:proofErr w:type="spellStart"/>
      <w:r>
        <w:t>Unstructured's</w:t>
      </w:r>
      <w:proofErr w:type="spellEnd"/>
      <w:r>
        <w:t xml:space="preserve"> footprint. It requires a LLAMA_CLOUD_API_KEY. I initially didn't have one and documented this as a gap; I later created a free </w:t>
      </w:r>
      <w:proofErr w:type="spellStart"/>
      <w:r>
        <w:t>LlamaCloud</w:t>
      </w:r>
      <w:proofErr w:type="spellEnd"/>
      <w:r>
        <w:t xml:space="preserve"> account, generated a key, and re-ran the full benchmark against all 5 samples with live results below.</w:t>
      </w:r>
    </w:p>
    <w:p w14:paraId="12E778CB" w14:textId="77777777" w:rsidR="00790C48" w:rsidRDefault="00000000">
      <w:pPr>
        <w:spacing w:after="160"/>
      </w:pPr>
      <w:r>
        <w:rPr>
          <w:b/>
          <w:bCs/>
        </w:rPr>
        <w:t xml:space="preserve">Accuracy: </w:t>
      </w:r>
      <w:r>
        <w:t xml:space="preserve">Character counts came back close to </w:t>
      </w:r>
      <w:proofErr w:type="spellStart"/>
      <w:r>
        <w:t>PyMuPDF</w:t>
      </w:r>
      <w:proofErr w:type="spellEnd"/>
      <w:r>
        <w:t>/</w:t>
      </w:r>
      <w:proofErr w:type="spellStart"/>
      <w:r>
        <w:t>pdfplumber</w:t>
      </w:r>
      <w:proofErr w:type="spellEnd"/>
      <w:r>
        <w:t xml:space="preserve"> on the born-digital samples (899 vs. 884/873 on the clean sample; 1360 vs. 919/1400 on the table-heavy sample), so on these particular layouts it isn't extracting dramatically more content than the free parsers -- the value isn't raw character count, it's structure (markdown-formatted output) and robustness to harder inputs, which the scanned sample demonstrates directly below.</w:t>
      </w:r>
    </w:p>
    <w:p w14:paraId="5511C24F" w14:textId="77777777" w:rsidR="00790C48" w:rsidRDefault="00000000">
      <w:pPr>
        <w:spacing w:after="160"/>
      </w:pPr>
      <w:r>
        <w:rPr>
          <w:b/>
          <w:bCs/>
        </w:rPr>
        <w:t xml:space="preserve">The headline result: </w:t>
      </w:r>
      <w:r>
        <w:t xml:space="preserve">on the scanned, no-text-layer resume, </w:t>
      </w:r>
      <w:proofErr w:type="spellStart"/>
      <w:r>
        <w:t>LlamaParse</w:t>
      </w:r>
      <w:proofErr w:type="spellEnd"/>
      <w:r>
        <w:t xml:space="preserve"> returned </w:t>
      </w:r>
      <w:r>
        <w:rPr>
          <w:b/>
          <w:bCs/>
        </w:rPr>
        <w:t>498 characters</w:t>
      </w:r>
      <w:r>
        <w:t xml:space="preserve"> of real extracted text, where </w:t>
      </w:r>
      <w:proofErr w:type="spellStart"/>
      <w:r>
        <w:t>PyMuPDF</w:t>
      </w:r>
      <w:proofErr w:type="spellEnd"/>
      <w:r>
        <w:t xml:space="preserve"> and </w:t>
      </w:r>
      <w:proofErr w:type="spellStart"/>
      <w:r>
        <w:t>pdfplumber</w:t>
      </w:r>
      <w:proofErr w:type="spellEnd"/>
      <w:r>
        <w:t xml:space="preserve"> both returned 0. This is the single clearest differentiator measured in this report: </w:t>
      </w:r>
      <w:proofErr w:type="spellStart"/>
      <w:r>
        <w:t>LlamaParse</w:t>
      </w:r>
      <w:proofErr w:type="spellEnd"/>
      <w:r>
        <w:t xml:space="preserve"> is doing OCR or vision-based extraction under the hood, so it doesn't depend on a PDF having a text layer at all. That's a </w:t>
      </w:r>
      <w:r>
        <w:lastRenderedPageBreak/>
        <w:t>capability the entire no-LLM tier structurally lacks, confirmed with a live API call rather than inferred from documentation.</w:t>
      </w:r>
    </w:p>
    <w:p w14:paraId="2558443E" w14:textId="77777777" w:rsidR="00790C48" w:rsidRDefault="00000000">
      <w:pPr>
        <w:spacing w:after="160"/>
      </w:pPr>
      <w:r>
        <w:rPr>
          <w:b/>
          <w:bCs/>
        </w:rPr>
        <w:t xml:space="preserve">Speed: </w:t>
      </w:r>
      <w:r>
        <w:t xml:space="preserve">3.5-6.5 seconds per document (4174ms / 3662ms / 3527ms / 3645ms / 6481ms across the 5 samples), roughly 100-1000x slower than </w:t>
      </w:r>
      <w:proofErr w:type="spellStart"/>
      <w:r>
        <w:t>PyMuPDF</w:t>
      </w:r>
      <w:proofErr w:type="spellEnd"/>
      <w:r>
        <w:t xml:space="preserve"> and 60-250x slower than </w:t>
      </w:r>
      <w:proofErr w:type="spellStart"/>
      <w:r>
        <w:t>pdfplumber</w:t>
      </w:r>
      <w:proofErr w:type="spellEnd"/>
      <w:r>
        <w:t xml:space="preserve">. Notably, the scanned PDF was also the slowest call (6.5s) -- consistent with extra OCR/vision processing time when there's no text layer to read directly. The CLI output also showed the same </w:t>
      </w:r>
      <w:proofErr w:type="spellStart"/>
      <w:r>
        <w:t>job_id</w:t>
      </w:r>
      <w:proofErr w:type="spellEnd"/>
      <w:r>
        <w:t xml:space="preserve"> printed 3 times per document, once per benchmark run, confirming this is a real network round-trip each time, not a cached or local response.</w:t>
      </w:r>
    </w:p>
    <w:p w14:paraId="463EB572" w14:textId="77777777" w:rsidR="00790C48" w:rsidRDefault="00000000">
      <w:pPr>
        <w:spacing w:after="160"/>
      </w:pPr>
      <w:r>
        <w:rPr>
          <w:b/>
          <w:bCs/>
        </w:rPr>
        <w:t xml:space="preserve">Where it breaks / costs: </w:t>
      </w:r>
      <w:r>
        <w:t xml:space="preserve">I have real latency now but not yet a real cost-per-page figure -- that requires checking the </w:t>
      </w:r>
      <w:proofErr w:type="spellStart"/>
      <w:r>
        <w:t>LlamaCloud</w:t>
      </w:r>
      <w:proofErr w:type="spellEnd"/>
      <w:r>
        <w:t xml:space="preserve"> usage dashboard against credits consumed, which I haven't done. The async job-queue API shape ("Started parsing the file under </w:t>
      </w:r>
      <w:proofErr w:type="spellStart"/>
      <w:r>
        <w:t>job_id</w:t>
      </w:r>
      <w:proofErr w:type="spellEnd"/>
      <w:r>
        <w:t>...") is confirmed as a different integration pattern than the synchronous local parsers -- the SDK abstracts the polling away, but it's still a network-dependent, queue-based call underneath, which matters for timeout handling and retry logic in a production service.</w:t>
      </w:r>
    </w:p>
    <w:p w14:paraId="6EC3B5B8" w14:textId="77777777" w:rsidR="00790C48" w:rsidRDefault="00000000">
      <w:pPr>
        <w:spacing w:after="160"/>
      </w:pPr>
      <w:r>
        <w:rPr>
          <w:b/>
          <w:bCs/>
        </w:rPr>
        <w:t xml:space="preserve">Production recommendation: </w:t>
      </w:r>
      <w:r>
        <w:t xml:space="preserve">Confirmed, not provisional: route documents to </w:t>
      </w:r>
      <w:proofErr w:type="spellStart"/>
      <w:r>
        <w:t>LlamaParse</w:t>
      </w:r>
      <w:proofErr w:type="spellEnd"/>
      <w:r>
        <w:t xml:space="preserve"> specifically when a cheap </w:t>
      </w:r>
      <w:proofErr w:type="spellStart"/>
      <w:r>
        <w:t>PyMuPDF</w:t>
      </w:r>
      <w:proofErr w:type="spellEnd"/>
      <w:r>
        <w:t xml:space="preserve"> pass returns near-zero characters (i.e., likely scanned), since that's the one case in this report where it provided </w:t>
      </w:r>
      <w:proofErr w:type="gramStart"/>
      <w:r>
        <w:t>something</w:t>
      </w:r>
      <w:proofErr w:type="gramEnd"/>
      <w:r>
        <w:t xml:space="preserve"> the free tier structurally cannot. For born-digital resumes where </w:t>
      </w:r>
      <w:proofErr w:type="spellStart"/>
      <w:r>
        <w:t>PyMuPDF</w:t>
      </w:r>
      <w:proofErr w:type="spellEnd"/>
      <w:r>
        <w:t>/</w:t>
      </w:r>
      <w:proofErr w:type="spellStart"/>
      <w:r>
        <w:t>pdfplumber</w:t>
      </w:r>
      <w:proofErr w:type="spellEnd"/>
      <w:r>
        <w:t xml:space="preserve"> already extract full text in milliseconds, the ~4-6 second latency and per-page cost are hard to justify on accuracy grounds alone, since character counts were comparable. The right architecture is tiered: </w:t>
      </w:r>
      <w:proofErr w:type="spellStart"/>
      <w:r>
        <w:t>PyMuPDF</w:t>
      </w:r>
      <w:proofErr w:type="spellEnd"/>
      <w:r>
        <w:t xml:space="preserve"> first, </w:t>
      </w:r>
      <w:proofErr w:type="spellStart"/>
      <w:r>
        <w:t>LlamaParse</w:t>
      </w:r>
      <w:proofErr w:type="spellEnd"/>
      <w:r>
        <w:t xml:space="preserve"> (or a vision LLM) as a fallback gated on the first pass failing.</w:t>
      </w:r>
    </w:p>
    <w:p w14:paraId="651F55D8" w14:textId="77777777" w:rsidR="00790C48" w:rsidRDefault="00000000">
      <w:pPr>
        <w:pStyle w:val="Heading2"/>
      </w:pPr>
      <w:r>
        <w:t>3.5 Vision LLM -- Claude with vision (Vision-LLM)</w:t>
      </w:r>
    </w:p>
    <w:p w14:paraId="7E2D1F00" w14:textId="77777777" w:rsidR="00790C48" w:rsidRDefault="00000000">
      <w:pPr>
        <w:pStyle w:val="Heading3"/>
      </w:pPr>
      <w:r>
        <w:t>Initial research</w:t>
      </w:r>
    </w:p>
    <w:p w14:paraId="240B338B" w14:textId="77777777" w:rsidR="00790C48" w:rsidRDefault="00000000">
      <w:pPr>
        <w:spacing w:after="160"/>
      </w:pPr>
      <w:r>
        <w:t xml:space="preserve">Vision LLMs are the most architecturally different option of the four: rather than reading any embedded text layer, the page is rendered to an </w:t>
      </w:r>
      <w:proofErr w:type="gramStart"/>
      <w:r>
        <w:t>image</w:t>
      </w:r>
      <w:proofErr w:type="gramEnd"/>
      <w:r>
        <w:t xml:space="preserve"> and a multimodal model reads it the way a person would, looking at the page. Research suggested this should be the most robust category against malformed PDFs, scans, and unusual layouts, since it doesn't depend on PDF text extraction succeeding at all -- but at the highest per-page cost of the four categories, since each page is a full multimodal model call rather than a parsing operation.</w:t>
      </w:r>
    </w:p>
    <w:p w14:paraId="5CC52EBD" w14:textId="77777777" w:rsidR="00790C48" w:rsidRDefault="00000000">
      <w:pPr>
        <w:spacing w:after="160"/>
      </w:pPr>
      <w:r>
        <w:rPr>
          <w:b/>
          <w:bCs/>
        </w:rPr>
        <w:t xml:space="preserve">Good (expected): </w:t>
      </w:r>
      <w:r>
        <w:t xml:space="preserve">should handle anything a human could read off the page, including scans, unusual fonts, and graphical layouts no parser-specific heuristic was built for. Bad (expected): highest cost per page, slowest due to per-page network + inference, and simplest integration (no job-queue complexity, unlike </w:t>
      </w:r>
      <w:proofErr w:type="spellStart"/>
      <w:r>
        <w:t>LlamaParse</w:t>
      </w:r>
      <w:proofErr w:type="spellEnd"/>
      <w:r>
        <w:t>) but still fully API-dependent.</w:t>
      </w:r>
    </w:p>
    <w:p w14:paraId="139F014C" w14:textId="77777777" w:rsidR="00790C48" w:rsidRDefault="00000000">
      <w:pPr>
        <w:spacing w:after="160"/>
      </w:pPr>
      <w:r>
        <w:rPr>
          <w:b/>
          <w:bCs/>
        </w:rPr>
        <w:t xml:space="preserve">Setup: </w:t>
      </w:r>
      <w:r>
        <w:t xml:space="preserve">pip install anthropic, then render each page to a PNG (I used </w:t>
      </w:r>
      <w:proofErr w:type="spellStart"/>
      <w:r>
        <w:t>PyMuPDF</w:t>
      </w:r>
      <w:proofErr w:type="spellEnd"/>
      <w:r>
        <w:t xml:space="preserve"> purely for rasterization, not text extraction) and send it as an image content block with a transcription prompt. This is the simplest API integration of the four once you have a key -- a single synchronous call per page, no job polling, no model downloads. I did not have an ANTHROPIC_API_KEY in this sandbox, so no live numbers.</w:t>
      </w:r>
    </w:p>
    <w:p w14:paraId="08031E35" w14:textId="091FD216" w:rsidR="004F70B7" w:rsidRDefault="004F70B7">
      <w:pPr>
        <w:spacing w:after="160"/>
      </w:pPr>
      <w:r w:rsidRPr="004F70B7">
        <w:lastRenderedPageBreak/>
        <w:drawing>
          <wp:inline distT="0" distB="0" distL="0" distR="0" wp14:anchorId="24CB5442" wp14:editId="5898BBA0">
            <wp:extent cx="5943600" cy="3000375"/>
            <wp:effectExtent l="0" t="0" r="0" b="9525"/>
            <wp:docPr id="170906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3555" name=""/>
                    <pic:cNvPicPr/>
                  </pic:nvPicPr>
                  <pic:blipFill>
                    <a:blip r:embed="rId7"/>
                    <a:stretch>
                      <a:fillRect/>
                    </a:stretch>
                  </pic:blipFill>
                  <pic:spPr>
                    <a:xfrm>
                      <a:off x="0" y="0"/>
                      <a:ext cx="5943600" cy="3000375"/>
                    </a:xfrm>
                    <a:prstGeom prst="rect">
                      <a:avLst/>
                    </a:prstGeom>
                  </pic:spPr>
                </pic:pic>
              </a:graphicData>
            </a:graphic>
          </wp:inline>
        </w:drawing>
      </w:r>
    </w:p>
    <w:p w14:paraId="56018505" w14:textId="77777777" w:rsidR="00790C48" w:rsidRDefault="00000000">
      <w:pPr>
        <w:spacing w:after="160"/>
      </w:pPr>
      <w:r>
        <w:rPr>
          <w:b/>
          <w:bCs/>
        </w:rPr>
        <w:t xml:space="preserve">What I would have tested with a key: </w:t>
      </w:r>
    </w:p>
    <w:p w14:paraId="1358E470" w14:textId="77777777" w:rsidR="00790C48" w:rsidRDefault="00000000">
      <w:pPr>
        <w:pStyle w:val="ListParagraph"/>
        <w:numPr>
          <w:ilvl w:val="0"/>
          <w:numId w:val="2"/>
        </w:numPr>
        <w:spacing w:after="80"/>
      </w:pPr>
      <w:r>
        <w:t xml:space="preserve">Transcription accuracy on the scanned resume specifically -- this is the sample that defeated both no-LLM parsers entirely (Section 3.1-3.2). </w:t>
      </w:r>
      <w:proofErr w:type="spellStart"/>
      <w:r>
        <w:t>LlamaParse</w:t>
      </w:r>
      <w:proofErr w:type="spellEnd"/>
      <w:r>
        <w:t xml:space="preserve"> already confirmed it can extract real text from it (498 characters, Section 3.4); the open question is whether a vision LLM matches, beats, or underperforms that, and at what cost and latency relative to </w:t>
      </w:r>
      <w:proofErr w:type="spellStart"/>
      <w:r>
        <w:t>LlamaParse's</w:t>
      </w:r>
      <w:proofErr w:type="spellEnd"/>
      <w:r>
        <w:t xml:space="preserve"> measured 6.5 seconds on this same file.</w:t>
      </w:r>
    </w:p>
    <w:p w14:paraId="54406B70" w14:textId="77777777" w:rsidR="00790C48" w:rsidRDefault="00000000">
      <w:pPr>
        <w:pStyle w:val="ListParagraph"/>
        <w:numPr>
          <w:ilvl w:val="0"/>
          <w:numId w:val="2"/>
        </w:numPr>
        <w:spacing w:after="80"/>
      </w:pPr>
      <w:r>
        <w:t>Whether icon glyphs (the @ / phone / pin circles in the sidebar resume) get described in some useful way or silently ignored, since a vision model is looking at the rendered page, not the text layer.</w:t>
      </w:r>
    </w:p>
    <w:p w14:paraId="46667DDB" w14:textId="77777777" w:rsidR="00790C48" w:rsidRDefault="00000000">
      <w:pPr>
        <w:pStyle w:val="ListParagraph"/>
        <w:numPr>
          <w:ilvl w:val="0"/>
          <w:numId w:val="2"/>
        </w:numPr>
        <w:spacing w:after="80"/>
      </w:pPr>
      <w:r>
        <w:t>Per-page cost at volume: each page is a separate image input plus a text completion, so cost scales with both image resolution and page count in a way the other categories' costs don't.</w:t>
      </w:r>
    </w:p>
    <w:p w14:paraId="64F7100D" w14:textId="77777777" w:rsidR="00790C48" w:rsidRDefault="00000000">
      <w:pPr>
        <w:pStyle w:val="ListParagraph"/>
        <w:numPr>
          <w:ilvl w:val="0"/>
          <w:numId w:val="2"/>
        </w:numPr>
        <w:spacing w:after="80"/>
      </w:pPr>
      <w:r>
        <w:t xml:space="preserve">Latency per page, since (unlike </w:t>
      </w:r>
      <w:proofErr w:type="spellStart"/>
      <w:r>
        <w:t>PyMuPDF</w:t>
      </w:r>
      <w:proofErr w:type="spellEnd"/>
      <w:r>
        <w:t>/</w:t>
      </w:r>
      <w:proofErr w:type="spellStart"/>
      <w:r>
        <w:t>pdfplumber</w:t>
      </w:r>
      <w:proofErr w:type="spellEnd"/>
      <w:r>
        <w:t>) every page requires a network round-trip and model inference, not a local computation.</w:t>
      </w:r>
    </w:p>
    <w:p w14:paraId="752FA639" w14:textId="77777777" w:rsidR="00790C48" w:rsidRDefault="00000000">
      <w:pPr>
        <w:spacing w:after="160"/>
      </w:pPr>
      <w:r>
        <w:rPr>
          <w:b/>
          <w:bCs/>
        </w:rPr>
        <w:t xml:space="preserve">Production recommendation (provisional): </w:t>
      </w:r>
      <w:proofErr w:type="spellStart"/>
      <w:r>
        <w:t>LlamaParse</w:t>
      </w:r>
      <w:proofErr w:type="spellEnd"/>
      <w:r>
        <w:t xml:space="preserve"> has already confirmed that at least one non-text-layer-dependent option exists and works (Section 3.4), so vision LLMs are likely a second option in that same fallback tier rather than the only one. Once tested, the comparison that matters </w:t>
      </w:r>
      <w:proofErr w:type="gramStart"/>
      <w:r>
        <w:t>is</w:t>
      </w:r>
      <w:proofErr w:type="gramEnd"/>
      <w:r>
        <w:t xml:space="preserve"> vision-LLM vs. </w:t>
      </w:r>
      <w:proofErr w:type="spellStart"/>
      <w:r>
        <w:t>LlamaParse</w:t>
      </w:r>
      <w:proofErr w:type="spellEnd"/>
      <w:r>
        <w:t xml:space="preserve"> head-to-head on the scanned sample -- accuracy, cost, and latency -- not vision-LLM vs. the no-LLM tier, which is already a settled question. Either way, route to this tier only when a cheap text-layer check (e.g., near-zero </w:t>
      </w:r>
      <w:proofErr w:type="spellStart"/>
      <w:r>
        <w:t>PyMuPDF</w:t>
      </w:r>
      <w:proofErr w:type="spellEnd"/>
      <w:r>
        <w:t xml:space="preserve"> character count) confirms there's nothing to extract; running every document through a per-page LLM call by default would be paying for capability that </w:t>
      </w:r>
      <w:proofErr w:type="spellStart"/>
      <w:r>
        <w:t>PyMuPDF</w:t>
      </w:r>
      <w:proofErr w:type="spellEnd"/>
      <w:r>
        <w:t xml:space="preserve"> already provides for free in 2 milliseconds on most resumes.</w:t>
      </w:r>
    </w:p>
    <w:p w14:paraId="4008E14D" w14:textId="77777777" w:rsidR="00790C48" w:rsidRDefault="00000000">
      <w:r>
        <w:br w:type="page"/>
      </w:r>
    </w:p>
    <w:p w14:paraId="2FB825E8" w14:textId="77777777" w:rsidR="00790C48" w:rsidRDefault="00000000">
      <w:pPr>
        <w:pStyle w:val="Heading1"/>
      </w:pPr>
      <w:r>
        <w:lastRenderedPageBreak/>
        <w:t>4. Cross-parser comparison</w:t>
      </w:r>
    </w:p>
    <w:p w14:paraId="46931471" w14:textId="77777777" w:rsidR="00790C48" w:rsidRDefault="00000000">
      <w:pPr>
        <w:pStyle w:val="Heading2"/>
      </w:pPr>
      <w:r>
        <w:t>4.1 Overview</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9"/>
        <w:gridCol w:w="1646"/>
        <w:gridCol w:w="1437"/>
        <w:gridCol w:w="1456"/>
        <w:gridCol w:w="1496"/>
        <w:gridCol w:w="2096"/>
      </w:tblGrid>
      <w:tr w:rsidR="00790C48" w14:paraId="3A10C5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138400C1" w14:textId="77777777" w:rsidR="00790C48" w:rsidRDefault="00000000">
            <w:r>
              <w:rPr>
                <w:b/>
                <w:bCs/>
                <w:color w:val="FFFFFF"/>
                <w:sz w:val="20"/>
                <w:szCs w:val="20"/>
              </w:rPr>
              <w:t>Parser</w:t>
            </w:r>
          </w:p>
        </w:tc>
        <w:tc>
          <w:tcPr>
            <w:tcW w:w="17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4A1DAD73" w14:textId="77777777" w:rsidR="00790C48" w:rsidRDefault="00000000">
            <w:r>
              <w:rPr>
                <w:b/>
                <w:bCs/>
                <w:color w:val="FFFFFF"/>
                <w:sz w:val="20"/>
                <w:szCs w:val="20"/>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6F93FD99" w14:textId="77777777" w:rsidR="00790C48" w:rsidRDefault="00000000">
            <w:r>
              <w:rPr>
                <w:b/>
                <w:bCs/>
                <w:color w:val="FFFFFF"/>
                <w:sz w:val="20"/>
                <w:szCs w:val="20"/>
              </w:rPr>
              <w:t>Setup effort</w:t>
            </w:r>
          </w:p>
        </w:tc>
        <w:tc>
          <w:tcPr>
            <w:tcW w:w="15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1B74DB35" w14:textId="77777777" w:rsidR="00790C48" w:rsidRDefault="00000000">
            <w:r>
              <w:rPr>
                <w:b/>
                <w:bCs/>
                <w:color w:val="FFFFFF"/>
                <w:sz w:val="20"/>
                <w:szCs w:val="20"/>
              </w:rPr>
              <w:t>Median latency*</w:t>
            </w:r>
          </w:p>
        </w:tc>
        <w:tc>
          <w:tcPr>
            <w:tcW w:w="15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6D0A4735" w14:textId="77777777" w:rsidR="00790C48" w:rsidRDefault="00000000">
            <w:r>
              <w:rPr>
                <w:b/>
                <w:bCs/>
                <w:color w:val="FFFFFF"/>
                <w:sz w:val="20"/>
                <w:szCs w:val="20"/>
              </w:rPr>
              <w:t>Cost/page</w:t>
            </w:r>
          </w:p>
        </w:tc>
        <w:tc>
          <w:tcPr>
            <w:tcW w:w="21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3E5ABCFB" w14:textId="77777777" w:rsidR="00790C48" w:rsidRDefault="00000000">
            <w:r>
              <w:rPr>
                <w:b/>
                <w:bCs/>
                <w:color w:val="FFFFFF"/>
                <w:sz w:val="20"/>
                <w:szCs w:val="20"/>
              </w:rPr>
              <w:t>Best for</w:t>
            </w:r>
          </w:p>
        </w:tc>
      </w:tr>
      <w:tr w:rsidR="00790C48" w14:paraId="269BD3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28AB7" w14:textId="77777777" w:rsidR="00790C48" w:rsidRDefault="00000000">
            <w:proofErr w:type="spellStart"/>
            <w:r>
              <w:rPr>
                <w:b/>
                <w:bCs/>
                <w:sz w:val="20"/>
                <w:szCs w:val="20"/>
              </w:rPr>
              <w:t>PyMuPDF</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05716" w14:textId="77777777" w:rsidR="00790C48" w:rsidRDefault="00000000">
            <w:r>
              <w:rPr>
                <w:sz w:val="20"/>
                <w:szCs w:val="20"/>
              </w:rPr>
              <w:t>No-LLM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9C136" w14:textId="77777777" w:rsidR="00790C48" w:rsidRDefault="00000000">
            <w:r>
              <w:rPr>
                <w:sz w:val="20"/>
                <w:szCs w:val="20"/>
              </w:rPr>
              <w:t>Trivial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5DC68" w14:textId="77777777" w:rsidR="00790C48" w:rsidRDefault="00000000">
            <w:r>
              <w:rPr>
                <w:sz w:val="20"/>
                <w:szCs w:val="20"/>
              </w:rPr>
              <w:t xml:space="preserve">~2.5 </w:t>
            </w:r>
            <w:proofErr w:type="spellStart"/>
            <w:r>
              <w:rPr>
                <w:sz w:val="20"/>
                <w:szCs w:val="20"/>
              </w:rPr>
              <w:t>ms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54692" w14:textId="77777777" w:rsidR="00790C48" w:rsidRDefault="00000000">
            <w:r>
              <w:rPr>
                <w:sz w:val="20"/>
                <w:szCs w:val="20"/>
              </w:rPr>
              <w:t>$0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10724" w14:textId="77777777" w:rsidR="00790C48" w:rsidRDefault="00000000">
            <w:r>
              <w:rPr>
                <w:sz w:val="20"/>
                <w:szCs w:val="20"/>
              </w:rPr>
              <w:t>Clean, born-digital PDFs</w:t>
            </w:r>
          </w:p>
        </w:tc>
      </w:tr>
      <w:tr w:rsidR="00790C48" w14:paraId="7A7E57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30548" w14:textId="77777777" w:rsidR="00790C48" w:rsidRDefault="00000000">
            <w:proofErr w:type="spellStart"/>
            <w:r>
              <w:rPr>
                <w:b/>
                <w:bCs/>
                <w:sz w:val="20"/>
                <w:szCs w:val="20"/>
              </w:rPr>
              <w:t>pdfplumber</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E78AB" w14:textId="77777777" w:rsidR="00790C48" w:rsidRDefault="00000000">
            <w:r>
              <w:rPr>
                <w:sz w:val="20"/>
                <w:szCs w:val="20"/>
              </w:rPr>
              <w:t>No-LLM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805F8" w14:textId="77777777" w:rsidR="00790C48" w:rsidRDefault="00000000">
            <w:r>
              <w:rPr>
                <w:sz w:val="20"/>
                <w:szCs w:val="20"/>
              </w:rPr>
              <w:t>Trivial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9F0BB" w14:textId="77777777" w:rsidR="00790C48" w:rsidRDefault="00000000">
            <w:r>
              <w:rPr>
                <w:sz w:val="20"/>
                <w:szCs w:val="20"/>
              </w:rPr>
              <w:t xml:space="preserve">~25-50 </w:t>
            </w:r>
            <w:proofErr w:type="spellStart"/>
            <w:r>
              <w:rPr>
                <w:sz w:val="20"/>
                <w:szCs w:val="20"/>
              </w:rPr>
              <w:t>ms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151685" w14:textId="77777777" w:rsidR="00790C48" w:rsidRDefault="00000000">
            <w:r>
              <w:rPr>
                <w:sz w:val="20"/>
                <w:szCs w:val="20"/>
              </w:rPr>
              <w:t>$0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0DA4F6" w14:textId="77777777" w:rsidR="00790C48" w:rsidRDefault="00000000">
            <w:r>
              <w:rPr>
                <w:sz w:val="20"/>
                <w:szCs w:val="20"/>
              </w:rPr>
              <w:t>Documents with real tables</w:t>
            </w:r>
          </w:p>
        </w:tc>
      </w:tr>
      <w:tr w:rsidR="00790C48" w14:paraId="0C1F6AD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F6CB7" w14:textId="77777777" w:rsidR="00790C48" w:rsidRDefault="00000000">
            <w:r>
              <w:rPr>
                <w:b/>
                <w:bCs/>
                <w:sz w:val="20"/>
                <w:szCs w:val="20"/>
              </w:rPr>
              <w:t>Unstructured.io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A90B6" w14:textId="77777777" w:rsidR="00790C48" w:rsidRDefault="00000000">
            <w:r>
              <w:rPr>
                <w:sz w:val="20"/>
                <w:szCs w:val="20"/>
              </w:rPr>
              <w:t>Layout-aware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E3CA1" w14:textId="77777777" w:rsidR="00790C48" w:rsidRDefault="00000000">
            <w:r>
              <w:rPr>
                <w:color w:val="B91C1C"/>
                <w:sz w:val="20"/>
                <w:szCs w:val="20"/>
              </w:rPr>
              <w:t>High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8D445" w14:textId="77777777" w:rsidR="00790C48" w:rsidRDefault="00000000">
            <w:r>
              <w:rPr>
                <w:color w:val="B91C1C"/>
                <w:sz w:val="20"/>
                <w:szCs w:val="20"/>
              </w:rPr>
              <w:t>Failed*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3FE34" w14:textId="77777777" w:rsidR="00790C48" w:rsidRDefault="00000000">
            <w:r>
              <w:rPr>
                <w:sz w:val="20"/>
                <w:szCs w:val="20"/>
              </w:rPr>
              <w:t>$0 (local)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C185C" w14:textId="77777777" w:rsidR="00790C48" w:rsidRDefault="00000000">
            <w:r>
              <w:rPr>
                <w:sz w:val="20"/>
                <w:szCs w:val="20"/>
              </w:rPr>
              <w:t>Mixed doc types at scale, once deployed somewhere with open egress</w:t>
            </w:r>
          </w:p>
        </w:tc>
      </w:tr>
      <w:tr w:rsidR="00790C48" w14:paraId="5B9DC1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2D030" w14:textId="77777777" w:rsidR="00790C48" w:rsidRDefault="00000000">
            <w:proofErr w:type="spellStart"/>
            <w:r>
              <w:rPr>
                <w:b/>
                <w:bCs/>
                <w:sz w:val="20"/>
                <w:szCs w:val="20"/>
              </w:rPr>
              <w:t>LlamaParse</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9949D" w14:textId="77777777" w:rsidR="00790C48" w:rsidRDefault="00000000">
            <w:r>
              <w:rPr>
                <w:sz w:val="20"/>
                <w:szCs w:val="20"/>
              </w:rPr>
              <w:t>LLM-based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6EFFA" w14:textId="77777777" w:rsidR="00790C48" w:rsidRDefault="00000000">
            <w:r>
              <w:rPr>
                <w:sz w:val="20"/>
                <w:szCs w:val="20"/>
              </w:rPr>
              <w:t>Low (API)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1125A" w14:textId="77777777" w:rsidR="00790C48" w:rsidRDefault="00000000">
            <w:r>
              <w:rPr>
                <w:sz w:val="20"/>
                <w:szCs w:val="20"/>
              </w:rPr>
              <w:t>~3.5-6.5 sec</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9E79A" w14:textId="77777777" w:rsidR="00790C48" w:rsidRDefault="00000000">
            <w:r>
              <w:rPr>
                <w:sz w:val="20"/>
                <w:szCs w:val="20"/>
              </w:rPr>
              <w:t>Unconfirmed*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6A53B" w14:textId="77777777" w:rsidR="00790C48" w:rsidRDefault="00000000">
            <w:r>
              <w:rPr>
                <w:sz w:val="20"/>
                <w:szCs w:val="20"/>
              </w:rPr>
              <w:t>Scanned docs and messy multi-column/table-heavy docs</w:t>
            </w:r>
          </w:p>
        </w:tc>
      </w:tr>
      <w:tr w:rsidR="00790C48" w14:paraId="4115B5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B9E74" w14:textId="77777777" w:rsidR="00790C48" w:rsidRDefault="00000000">
            <w:r>
              <w:rPr>
                <w:b/>
                <w:bCs/>
                <w:sz w:val="20"/>
                <w:szCs w:val="20"/>
              </w:rPr>
              <w:t>Vision LLM (Claude)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AA01C" w14:textId="77777777" w:rsidR="00790C48" w:rsidRDefault="00000000">
            <w:r>
              <w:rPr>
                <w:sz w:val="20"/>
                <w:szCs w:val="20"/>
              </w:rPr>
              <w:t>Vision LLM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FD0F18" w14:textId="77777777" w:rsidR="00790C48" w:rsidRDefault="00000000">
            <w:r>
              <w:rPr>
                <w:sz w:val="20"/>
                <w:szCs w:val="20"/>
              </w:rPr>
              <w:t>Low (API)</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8B2AF" w14:textId="77777777" w:rsidR="00790C48" w:rsidRDefault="00000000">
            <w:r>
              <w:rPr>
                <w:sz w:val="20"/>
                <w:szCs w:val="20"/>
              </w:rPr>
              <w:t>Not tested**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2BA86E" w14:textId="77777777" w:rsidR="00790C48" w:rsidRDefault="00000000">
            <w:r>
              <w:rPr>
                <w:sz w:val="20"/>
                <w:szCs w:val="20"/>
              </w:rPr>
              <w:t>Higher, ~$0.01-0.03 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98164" w14:textId="77777777" w:rsidR="00790C48" w:rsidRDefault="00000000">
            <w:r>
              <w:rPr>
                <w:sz w:val="20"/>
                <w:szCs w:val="20"/>
              </w:rPr>
              <w:t xml:space="preserve">Scanned docs, if confirmed comparable to </w:t>
            </w:r>
            <w:proofErr w:type="spellStart"/>
            <w:r>
              <w:rPr>
                <w:sz w:val="20"/>
                <w:szCs w:val="20"/>
              </w:rPr>
              <w:t>LlamaParse</w:t>
            </w:r>
            <w:proofErr w:type="spellEnd"/>
          </w:p>
        </w:tc>
      </w:tr>
    </w:tbl>
    <w:p w14:paraId="78EEC5A2" w14:textId="77777777" w:rsidR="00790C48" w:rsidRDefault="00000000">
      <w:pPr>
        <w:spacing w:after="160"/>
      </w:pPr>
      <w:r>
        <w:rPr>
          <w:i/>
          <w:iCs/>
          <w:color w:val="6B7280"/>
          <w:sz w:val="18"/>
          <w:szCs w:val="18"/>
        </w:rPr>
        <w:t xml:space="preserve">* </w:t>
      </w:r>
      <w:proofErr w:type="spellStart"/>
      <w:r>
        <w:rPr>
          <w:i/>
          <w:iCs/>
          <w:color w:val="6B7280"/>
          <w:sz w:val="18"/>
          <w:szCs w:val="18"/>
        </w:rPr>
        <w:t>PyMuPDF</w:t>
      </w:r>
      <w:proofErr w:type="spellEnd"/>
      <w:r>
        <w:rPr>
          <w:i/>
          <w:iCs/>
          <w:color w:val="6B7280"/>
          <w:sz w:val="18"/>
          <w:szCs w:val="18"/>
        </w:rPr>
        <w:t>/</w:t>
      </w:r>
      <w:proofErr w:type="spellStart"/>
      <w:r>
        <w:rPr>
          <w:i/>
          <w:iCs/>
          <w:color w:val="6B7280"/>
          <w:sz w:val="18"/>
          <w:szCs w:val="18"/>
        </w:rPr>
        <w:t>pdfplumber</w:t>
      </w:r>
      <w:proofErr w:type="spellEnd"/>
      <w:r>
        <w:rPr>
          <w:i/>
          <w:iCs/>
          <w:color w:val="6B7280"/>
          <w:sz w:val="18"/>
          <w:szCs w:val="18"/>
        </w:rPr>
        <w:t xml:space="preserve"> latency is measured wall-clock, median of 3 in-process runs; </w:t>
      </w:r>
      <w:proofErr w:type="spellStart"/>
      <w:r>
        <w:rPr>
          <w:i/>
          <w:iCs/>
          <w:color w:val="6B7280"/>
          <w:sz w:val="18"/>
          <w:szCs w:val="18"/>
        </w:rPr>
        <w:t>LlamaParse</w:t>
      </w:r>
      <w:proofErr w:type="spellEnd"/>
      <w:r>
        <w:rPr>
          <w:i/>
          <w:iCs/>
          <w:color w:val="6B7280"/>
          <w:sz w:val="18"/>
          <w:szCs w:val="18"/>
        </w:rPr>
        <w:t xml:space="preserve"> latency is measured wall-clock per live API call (see Section 3.4). Vision-LLM is not independently verified against live API calls in this environment -- no key was available; see Section 3.5 for what that would test. </w:t>
      </w:r>
      <w:proofErr w:type="spellStart"/>
      <w:r>
        <w:rPr>
          <w:i/>
          <w:iCs/>
          <w:color w:val="6B7280"/>
          <w:sz w:val="18"/>
          <w:szCs w:val="18"/>
        </w:rPr>
        <w:t>LlamaParse</w:t>
      </w:r>
      <w:proofErr w:type="spellEnd"/>
      <w:r>
        <w:rPr>
          <w:i/>
          <w:iCs/>
          <w:color w:val="6B7280"/>
          <w:sz w:val="18"/>
          <w:szCs w:val="18"/>
        </w:rPr>
        <w:t xml:space="preserve"> cost-per-page is unconfirmed because it requires checking the </w:t>
      </w:r>
      <w:proofErr w:type="spellStart"/>
      <w:r>
        <w:rPr>
          <w:i/>
          <w:iCs/>
          <w:color w:val="6B7280"/>
          <w:sz w:val="18"/>
          <w:szCs w:val="18"/>
        </w:rPr>
        <w:t>LlamaCloud</w:t>
      </w:r>
      <w:proofErr w:type="spellEnd"/>
      <w:r>
        <w:rPr>
          <w:i/>
          <w:iCs/>
          <w:color w:val="6B7280"/>
          <w:sz w:val="18"/>
          <w:szCs w:val="18"/>
        </w:rPr>
        <w:t xml:space="preserve"> usage dashboard against credits consumed, which I have not done yet.</w:t>
      </w:r>
    </w:p>
    <w:p w14:paraId="7B20DCB2" w14:textId="77777777" w:rsidR="00790C48" w:rsidRDefault="00790C48">
      <w:pPr>
        <w:spacing w:before="280"/>
      </w:pPr>
    </w:p>
    <w:p w14:paraId="36BF9AD1" w14:textId="77777777" w:rsidR="00790C48" w:rsidRDefault="00000000">
      <w:pPr>
        <w:pStyle w:val="Heading2"/>
      </w:pPr>
      <w:r>
        <w:t>4.2 Measured results by sample</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1900"/>
        <w:gridCol w:w="1900"/>
        <w:gridCol w:w="1900"/>
        <w:gridCol w:w="1900"/>
      </w:tblGrid>
      <w:tr w:rsidR="00790C48" w14:paraId="4C951CEC"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6FA30B08" w14:textId="77777777" w:rsidR="00790C48" w:rsidRDefault="00000000">
            <w:r>
              <w:rPr>
                <w:b/>
                <w:bCs/>
                <w:color w:val="FFFFFF"/>
                <w:sz w:val="20"/>
                <w:szCs w:val="20"/>
              </w:rPr>
              <w:t>Sample document</w:t>
            </w:r>
          </w:p>
        </w:tc>
        <w:tc>
          <w:tcPr>
            <w:tcW w:w="19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5CEB1A34" w14:textId="77777777" w:rsidR="00790C48" w:rsidRDefault="00000000">
            <w:proofErr w:type="spellStart"/>
            <w:r>
              <w:rPr>
                <w:b/>
                <w:bCs/>
                <w:color w:val="FFFFFF"/>
                <w:sz w:val="20"/>
                <w:szCs w:val="20"/>
              </w:rPr>
              <w:t>PyMuPDF</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42593719" w14:textId="77777777" w:rsidR="00790C48" w:rsidRDefault="00000000">
            <w:proofErr w:type="spellStart"/>
            <w:r>
              <w:rPr>
                <w:b/>
                <w:bCs/>
                <w:color w:val="FFFFFF"/>
                <w:sz w:val="20"/>
                <w:szCs w:val="20"/>
              </w:rPr>
              <w:t>pdfplumber</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73A39DBC" w14:textId="77777777" w:rsidR="00790C48" w:rsidRDefault="00000000">
            <w:r>
              <w:rPr>
                <w:b/>
                <w:bCs/>
                <w:color w:val="FFFFFF"/>
                <w:sz w:val="20"/>
                <w:szCs w:val="20"/>
              </w:rPr>
              <w:t>Unstructured (fast)</w:t>
            </w:r>
          </w:p>
        </w:tc>
        <w:tc>
          <w:tcPr>
            <w:tcW w:w="1900" w:type="dxa"/>
            <w:tcBorders>
              <w:top w:val="single" w:sz="1" w:space="0" w:color="CCCCCC"/>
              <w:left w:val="single" w:sz="1" w:space="0" w:color="CCCCCC"/>
              <w:bottom w:val="single" w:sz="1" w:space="0" w:color="CCCCCC"/>
              <w:right w:val="single" w:sz="1" w:space="0" w:color="CCCCCC"/>
            </w:tcBorders>
            <w:shd w:val="clear" w:color="auto" w:fill="1F2937"/>
            <w:tcMar>
              <w:top w:w="80" w:type="dxa"/>
              <w:left w:w="120" w:type="dxa"/>
              <w:bottom w:w="80" w:type="dxa"/>
              <w:right w:w="120" w:type="dxa"/>
            </w:tcMar>
            <w:vAlign w:val="center"/>
          </w:tcPr>
          <w:p w14:paraId="66E72576" w14:textId="77777777" w:rsidR="00790C48" w:rsidRDefault="00000000">
            <w:proofErr w:type="spellStart"/>
            <w:r>
              <w:rPr>
                <w:b/>
                <w:bCs/>
                <w:color w:val="FFFFFF"/>
                <w:sz w:val="20"/>
                <w:szCs w:val="20"/>
              </w:rPr>
              <w:t>LlamaParse</w:t>
            </w:r>
            <w:proofErr w:type="spellEnd"/>
          </w:p>
        </w:tc>
      </w:tr>
      <w:tr w:rsidR="00790C48" w14:paraId="20644385"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369A5" w14:textId="77777777" w:rsidR="00790C48" w:rsidRDefault="00000000">
            <w:r>
              <w:rPr>
                <w:sz w:val="20"/>
                <w:szCs w:val="20"/>
              </w:rPr>
              <w:t>01 - Single column, clean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8A599" w14:textId="77777777" w:rsidR="00790C48" w:rsidRDefault="00000000">
            <w:r>
              <w:rPr>
                <w:sz w:val="20"/>
                <w:szCs w:val="20"/>
              </w:rPr>
              <w:t>884 chars, 2.7ms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75C370" w14:textId="77777777" w:rsidR="00790C48" w:rsidRDefault="00000000">
            <w:r>
              <w:rPr>
                <w:sz w:val="20"/>
                <w:szCs w:val="20"/>
              </w:rPr>
              <w:t>873 chars, 34ms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765E5" w14:textId="77777777" w:rsidR="00790C48" w:rsidRDefault="00000000">
            <w:r>
              <w:rPr>
                <w:color w:val="B91C1C"/>
                <w:sz w:val="20"/>
                <w:szCs w:val="20"/>
              </w:rPr>
              <w:t>FAIL (0 elements)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CE399" w14:textId="77777777" w:rsidR="00790C48" w:rsidRDefault="00000000">
            <w:r>
              <w:rPr>
                <w:color w:val="15803D"/>
                <w:sz w:val="20"/>
                <w:szCs w:val="20"/>
              </w:rPr>
              <w:t>899 chars, 4175ms</w:t>
            </w:r>
          </w:p>
        </w:tc>
      </w:tr>
      <w:tr w:rsidR="00790C48" w14:paraId="77F3EB4B"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EFE1D" w14:textId="77777777" w:rsidR="00790C48" w:rsidRDefault="00000000">
            <w:r>
              <w:rPr>
                <w:sz w:val="20"/>
                <w:szCs w:val="20"/>
              </w:rPr>
              <w:t>02 - Two-col sidebar + icons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E76C3C" w14:textId="77777777" w:rsidR="00790C48" w:rsidRDefault="00000000">
            <w:r>
              <w:rPr>
                <w:sz w:val="20"/>
                <w:szCs w:val="20"/>
              </w:rPr>
              <w:t>579 chars, 2.4ms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02180" w14:textId="77777777" w:rsidR="00790C48" w:rsidRDefault="00000000">
            <w:r>
              <w:rPr>
                <w:sz w:val="20"/>
                <w:szCs w:val="20"/>
              </w:rPr>
              <w:t>823 chars, 34ms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1EDF6" w14:textId="77777777" w:rsidR="00790C48" w:rsidRDefault="00000000">
            <w:r>
              <w:rPr>
                <w:color w:val="B91C1C"/>
                <w:sz w:val="20"/>
                <w:szCs w:val="20"/>
              </w:rPr>
              <w:t>FAIL (0 elements)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2D4A1" w14:textId="77777777" w:rsidR="00790C48" w:rsidRDefault="00000000">
            <w:r>
              <w:rPr>
                <w:color w:val="15803D"/>
                <w:sz w:val="20"/>
                <w:szCs w:val="20"/>
              </w:rPr>
              <w:t>547 chars, 3662ms</w:t>
            </w:r>
          </w:p>
        </w:tc>
      </w:tr>
      <w:tr w:rsidR="00790C48" w14:paraId="14587738"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68F09" w14:textId="77777777" w:rsidR="00790C48" w:rsidRDefault="00000000">
            <w:r>
              <w:rPr>
                <w:sz w:val="20"/>
                <w:szCs w:val="20"/>
              </w:rPr>
              <w:t>03 - Table-heavy matrix</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FA309A" w14:textId="77777777" w:rsidR="00790C48" w:rsidRDefault="00000000">
            <w:r>
              <w:rPr>
                <w:sz w:val="20"/>
                <w:szCs w:val="20"/>
              </w:rPr>
              <w:t>919 chars, 2.6ms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73FBE" w14:textId="77777777" w:rsidR="00790C48" w:rsidRDefault="00000000">
            <w:r>
              <w:rPr>
                <w:sz w:val="20"/>
                <w:szCs w:val="20"/>
              </w:rPr>
              <w:t>1400 chars, 50ms*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50D8C" w14:textId="77777777" w:rsidR="00790C48" w:rsidRDefault="00000000">
            <w:r>
              <w:rPr>
                <w:color w:val="B91C1C"/>
                <w:sz w:val="20"/>
                <w:szCs w:val="20"/>
              </w:rPr>
              <w:t>FAIL (0 elements)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5B688" w14:textId="77777777" w:rsidR="00790C48" w:rsidRDefault="00000000">
            <w:r>
              <w:rPr>
                <w:color w:val="15803D"/>
                <w:sz w:val="20"/>
                <w:szCs w:val="20"/>
              </w:rPr>
              <w:t>1360 chars, 3527ms</w:t>
            </w:r>
          </w:p>
        </w:tc>
      </w:tr>
      <w:tr w:rsidR="00790C48" w14:paraId="1B847017"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E263E8" w14:textId="77777777" w:rsidR="00790C48" w:rsidRDefault="00000000">
            <w:r>
              <w:rPr>
                <w:sz w:val="20"/>
                <w:szCs w:val="20"/>
              </w:rPr>
              <w:t>04 - Three-column layout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F767A" w14:textId="77777777" w:rsidR="00790C48" w:rsidRDefault="00000000">
            <w:r>
              <w:rPr>
                <w:sz w:val="20"/>
                <w:szCs w:val="20"/>
              </w:rPr>
              <w:t>591 chars, 2.3ms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10ECD4" w14:textId="77777777" w:rsidR="00790C48" w:rsidRDefault="00000000">
            <w:r>
              <w:rPr>
                <w:sz w:val="20"/>
                <w:szCs w:val="20"/>
              </w:rPr>
              <w:t>580 chars, 23ms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A57EE" w14:textId="77777777" w:rsidR="00790C48" w:rsidRDefault="00000000">
            <w:r>
              <w:rPr>
                <w:color w:val="B91C1C"/>
                <w:sz w:val="20"/>
                <w:szCs w:val="20"/>
              </w:rPr>
              <w:t>FAIL (0 elements)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C3A46" w14:textId="77777777" w:rsidR="00790C48" w:rsidRDefault="00000000">
            <w:r>
              <w:rPr>
                <w:color w:val="15803D"/>
                <w:sz w:val="20"/>
                <w:szCs w:val="20"/>
              </w:rPr>
              <w:t>636 chars, 3645ms</w:t>
            </w:r>
          </w:p>
        </w:tc>
      </w:tr>
      <w:tr w:rsidR="00790C48" w14:paraId="5E886DDB" w14:textId="77777777">
        <w:tblPrEx>
          <w:tblCellMar>
            <w:top w:w="0" w:type="dxa"/>
            <w:bottom w:w="0" w:type="dxa"/>
          </w:tblCellMar>
        </w:tblPrEx>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CE1F8" w14:textId="77777777" w:rsidR="00790C48" w:rsidRDefault="00000000">
            <w:r>
              <w:rPr>
                <w:sz w:val="20"/>
                <w:szCs w:val="20"/>
              </w:rPr>
              <w:t>05 - Scanned, no text layer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5C91A" w14:textId="77777777" w:rsidR="00790C48" w:rsidRDefault="00000000">
            <w:r>
              <w:rPr>
                <w:sz w:val="20"/>
                <w:szCs w:val="20"/>
              </w:rPr>
              <w:t>0 chars, 1.5ms**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0B465" w14:textId="77777777" w:rsidR="00790C48" w:rsidRDefault="00000000">
            <w:r>
              <w:rPr>
                <w:sz w:val="20"/>
                <w:szCs w:val="20"/>
              </w:rPr>
              <w:t>0 chars, 2.5ms**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5919B" w14:textId="77777777" w:rsidR="00790C48" w:rsidRDefault="00000000">
            <w:r>
              <w:rPr>
                <w:color w:val="B91C1C"/>
                <w:sz w:val="20"/>
                <w:szCs w:val="20"/>
              </w:rPr>
              <w:t>FAIL (0 elements)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FDE85" w14:textId="77777777" w:rsidR="00790C48" w:rsidRDefault="00000000">
            <w:r>
              <w:rPr>
                <w:color w:val="15803D"/>
                <w:sz w:val="20"/>
                <w:szCs w:val="20"/>
              </w:rPr>
              <w:t>498 chars, 6481ms***</w:t>
            </w:r>
          </w:p>
        </w:tc>
      </w:tr>
    </w:tbl>
    <w:p w14:paraId="32EB46B9" w14:textId="77777777" w:rsidR="00790C48" w:rsidRDefault="00000000">
      <w:pPr>
        <w:spacing w:after="160"/>
      </w:pPr>
      <w:r>
        <w:rPr>
          <w:i/>
          <w:iCs/>
          <w:color w:val="6B7280"/>
          <w:sz w:val="18"/>
          <w:szCs w:val="18"/>
        </w:rPr>
        <w:t xml:space="preserve">* Elevated latency on the table-heavy sample reflects </w:t>
      </w:r>
      <w:proofErr w:type="spellStart"/>
      <w:r>
        <w:rPr>
          <w:i/>
          <w:iCs/>
          <w:color w:val="6B7280"/>
          <w:sz w:val="18"/>
          <w:szCs w:val="18"/>
        </w:rPr>
        <w:t>pdfplumber's</w:t>
      </w:r>
      <w:proofErr w:type="spellEnd"/>
      <w:r>
        <w:rPr>
          <w:i/>
          <w:iCs/>
          <w:color w:val="6B7280"/>
          <w:sz w:val="18"/>
          <w:szCs w:val="18"/>
        </w:rPr>
        <w:t xml:space="preserve"> table-detection pass, not raw text extraction. ** </w:t>
      </w:r>
      <w:proofErr w:type="spellStart"/>
      <w:r>
        <w:rPr>
          <w:i/>
          <w:iCs/>
          <w:color w:val="6B7280"/>
          <w:sz w:val="18"/>
          <w:szCs w:val="18"/>
        </w:rPr>
        <w:t>PyMuPDF</w:t>
      </w:r>
      <w:proofErr w:type="spellEnd"/>
      <w:r>
        <w:rPr>
          <w:i/>
          <w:iCs/>
          <w:color w:val="6B7280"/>
          <w:sz w:val="18"/>
          <w:szCs w:val="18"/>
        </w:rPr>
        <w:t>/</w:t>
      </w:r>
      <w:proofErr w:type="spellStart"/>
      <w:r>
        <w:rPr>
          <w:i/>
          <w:iCs/>
          <w:color w:val="6B7280"/>
          <w:sz w:val="18"/>
          <w:szCs w:val="18"/>
        </w:rPr>
        <w:t>pdfplumber</w:t>
      </w:r>
      <w:proofErr w:type="spellEnd"/>
      <w:r>
        <w:rPr>
          <w:i/>
          <w:iCs/>
          <w:color w:val="6B7280"/>
          <w:sz w:val="18"/>
          <w:szCs w:val="18"/>
        </w:rPr>
        <w:t xml:space="preserve"> both report success = true with 0 extracted characters on the scanned PDF -- this is the silent-</w:t>
      </w:r>
      <w:r>
        <w:rPr>
          <w:i/>
          <w:iCs/>
          <w:color w:val="6B7280"/>
          <w:sz w:val="18"/>
          <w:szCs w:val="18"/>
        </w:rPr>
        <w:lastRenderedPageBreak/>
        <w:t xml:space="preserve">failure mode discussed in Section 3.1-3.2, not a crash. *** </w:t>
      </w:r>
      <w:proofErr w:type="spellStart"/>
      <w:r>
        <w:rPr>
          <w:i/>
          <w:iCs/>
          <w:color w:val="6B7280"/>
          <w:sz w:val="18"/>
          <w:szCs w:val="18"/>
        </w:rPr>
        <w:t>LlamaParse</w:t>
      </w:r>
      <w:proofErr w:type="spellEnd"/>
      <w:r>
        <w:rPr>
          <w:i/>
          <w:iCs/>
          <w:color w:val="6B7280"/>
          <w:sz w:val="18"/>
          <w:szCs w:val="18"/>
        </w:rPr>
        <w:t xml:space="preserve"> extracted 498 characters from the same scanned PDF where the no-LLM tier got nothing -- the clearest measured differentiator in this report -- and was also its slowest run of the five, consistent with extra OCR/vision processing.</w:t>
      </w:r>
    </w:p>
    <w:p w14:paraId="0704EAB9" w14:textId="77777777" w:rsidR="00790C48" w:rsidRDefault="00000000">
      <w:r>
        <w:br w:type="page"/>
      </w:r>
    </w:p>
    <w:p w14:paraId="62AD6192" w14:textId="77777777" w:rsidR="00790C48" w:rsidRDefault="00000000">
      <w:pPr>
        <w:pStyle w:val="Heading1"/>
      </w:pPr>
      <w:r>
        <w:lastRenderedPageBreak/>
        <w:t>5. When to use what</w:t>
      </w:r>
    </w:p>
    <w:p w14:paraId="3084F7E1" w14:textId="77777777" w:rsidR="00790C48" w:rsidRDefault="00000000">
      <w:pPr>
        <w:spacing w:after="160"/>
      </w:pPr>
      <w:r>
        <w:rPr>
          <w:b/>
          <w:bCs/>
        </w:rPr>
        <w:t xml:space="preserve">Start with </w:t>
      </w:r>
      <w:proofErr w:type="spellStart"/>
      <w:r>
        <w:rPr>
          <w:b/>
          <w:bCs/>
        </w:rPr>
        <w:t>PyMuPDF</w:t>
      </w:r>
      <w:proofErr w:type="spellEnd"/>
      <w:r>
        <w:rPr>
          <w:b/>
          <w:bCs/>
        </w:rPr>
        <w:t xml:space="preserve"> as the default.</w:t>
      </w:r>
      <w:r>
        <w:t xml:space="preserve"> It's free, it's fast, and -- at least on the layouts I tested, including a 3-column resume -- its reading order held up better than I expected. Use it as the first pass on every document.</w:t>
      </w:r>
    </w:p>
    <w:p w14:paraId="78264468" w14:textId="77777777" w:rsidR="00790C48" w:rsidRDefault="00000000">
      <w:pPr>
        <w:spacing w:after="160"/>
      </w:pPr>
      <w:r>
        <w:rPr>
          <w:b/>
          <w:bCs/>
        </w:rPr>
        <w:t>Add a text-layer sanity check immediately after.</w:t>
      </w:r>
      <w:r>
        <w:t xml:space="preserve"> If extracted character count is near zero relative to page count, you almost certainly have a scanned document, not a malformed one. Don't pass that empty string further down the pipeline as if it were a legitimately short resume.</w:t>
      </w:r>
    </w:p>
    <w:p w14:paraId="6F1B4988" w14:textId="77777777" w:rsidR="00790C48" w:rsidRDefault="00000000">
      <w:pPr>
        <w:spacing w:after="160"/>
      </w:pPr>
      <w:r>
        <w:rPr>
          <w:b/>
          <w:bCs/>
        </w:rPr>
        <w:t xml:space="preserve">Route flagged scanned documents to </w:t>
      </w:r>
      <w:proofErr w:type="spellStart"/>
      <w:r>
        <w:rPr>
          <w:b/>
          <w:bCs/>
        </w:rPr>
        <w:t>LlamaParse</w:t>
      </w:r>
      <w:proofErr w:type="spellEnd"/>
      <w:r>
        <w:rPr>
          <w:b/>
          <w:bCs/>
        </w:rPr>
        <w:t>, and likely a vision LLM too once tested.</w:t>
      </w:r>
      <w:r>
        <w:t xml:space="preserve"> </w:t>
      </w:r>
      <w:proofErr w:type="spellStart"/>
      <w:r>
        <w:t>LlamaParse</w:t>
      </w:r>
      <w:proofErr w:type="spellEnd"/>
      <w:r>
        <w:t xml:space="preserve"> measurably handled the no-text-layer scan that defeated </w:t>
      </w:r>
      <w:proofErr w:type="spellStart"/>
      <w:r>
        <w:t>PyMuPDF</w:t>
      </w:r>
      <w:proofErr w:type="spellEnd"/>
      <w:r>
        <w:t xml:space="preserve"> and </w:t>
      </w:r>
      <w:proofErr w:type="spellStart"/>
      <w:r>
        <w:t>pdfplumber</w:t>
      </w:r>
      <w:proofErr w:type="spellEnd"/>
      <w:r>
        <w:t xml:space="preserve"> entirely (Section 3.4); a vision LLM should do the same by a different mechanism, but that's not yet confirmed in this report (Section 3.5). Don't run everything through either by default -- both are far more expensive per page than the no-LLM tier and unnecessary for the (likely majority) of born-digital resumes.</w:t>
      </w:r>
    </w:p>
    <w:p w14:paraId="04E0DB13" w14:textId="77777777" w:rsidR="00790C48" w:rsidRDefault="00000000">
      <w:pPr>
        <w:spacing w:after="160"/>
      </w:pPr>
      <w:r>
        <w:rPr>
          <w:b/>
          <w:bCs/>
        </w:rPr>
        <w:t xml:space="preserve">Reach for </w:t>
      </w:r>
      <w:proofErr w:type="spellStart"/>
      <w:r>
        <w:rPr>
          <w:b/>
          <w:bCs/>
        </w:rPr>
        <w:t>pdfplumber</w:t>
      </w:r>
      <w:proofErr w:type="spellEnd"/>
      <w:r>
        <w:rPr>
          <w:b/>
          <w:bCs/>
        </w:rPr>
        <w:t xml:space="preserve"> specifically when tables matter,</w:t>
      </w:r>
      <w:r>
        <w:t xml:space="preserve"> e.g. a skills matrix or an education table -- but sanity-check its output, since decorative rectangles (skill-bars, dividers) can get </w:t>
      </w:r>
      <w:proofErr w:type="spellStart"/>
      <w:r>
        <w:t>misdetected</w:t>
      </w:r>
      <w:proofErr w:type="spellEnd"/>
      <w:r>
        <w:t xml:space="preserve"> as tables with no real content.</w:t>
      </w:r>
    </w:p>
    <w:p w14:paraId="41411456" w14:textId="77777777" w:rsidR="00790C48" w:rsidRDefault="00000000">
      <w:pPr>
        <w:spacing w:after="160"/>
      </w:pPr>
      <w:proofErr w:type="spellStart"/>
      <w:r>
        <w:rPr>
          <w:b/>
          <w:bCs/>
        </w:rPr>
        <w:t>LlamaParse</w:t>
      </w:r>
      <w:proofErr w:type="spellEnd"/>
      <w:r>
        <w:rPr>
          <w:b/>
          <w:bCs/>
        </w:rPr>
        <w:t xml:space="preserve"> is confirmed, not provisional, for the scanned-document case,</w:t>
      </w:r>
      <w:r>
        <w:t xml:space="preserve"> at a measured cost of roughly 3.5-6.5 seconds per document (Section 3.4). On the four born-digital samples its character counts were comparable to the free parsers, so that latency isn't justified by accuracy alone there -- the case for it is specifically the documents the no-LLM tier can't read at all.</w:t>
      </w:r>
    </w:p>
    <w:p w14:paraId="78B5F610" w14:textId="77777777" w:rsidR="00790C48" w:rsidRDefault="00000000">
      <w:pPr>
        <w:spacing w:after="160"/>
      </w:pPr>
      <w:r>
        <w:rPr>
          <w:b/>
          <w:bCs/>
        </w:rPr>
        <w:t>Treat Unstructured.io as a research line, not a default,</w:t>
      </w:r>
      <w:r>
        <w:t xml:space="preserve"> until validated in an environment with open network egress. It promises better handling of complex layouts than rule-based parsers, but I could not independently confirm that promise in this assignment -- every run returned 0 elements due to a blocked runtime model download (Section 3.3), which is an environment-specific finding, not necessarily a verdict on the tool itself.</w:t>
      </w:r>
    </w:p>
    <w:p w14:paraId="77ADC74F" w14:textId="77777777" w:rsidR="00790C48" w:rsidRDefault="00000000">
      <w:r>
        <w:br w:type="page"/>
      </w:r>
    </w:p>
    <w:p w14:paraId="60C41982" w14:textId="77777777" w:rsidR="00790C48" w:rsidRDefault="00000000">
      <w:pPr>
        <w:pStyle w:val="Heading1"/>
      </w:pPr>
      <w:r>
        <w:lastRenderedPageBreak/>
        <w:t>6. Personal observations and surprises</w:t>
      </w:r>
    </w:p>
    <w:p w14:paraId="5E137B26" w14:textId="77777777" w:rsidR="00790C48" w:rsidRDefault="00000000">
      <w:pPr>
        <w:pStyle w:val="ListParagraph"/>
        <w:numPr>
          <w:ilvl w:val="0"/>
          <w:numId w:val="2"/>
        </w:numPr>
        <w:spacing w:after="80"/>
      </w:pPr>
      <w:r>
        <w:t xml:space="preserve">The biggest surprise was how good </w:t>
      </w:r>
      <w:proofErr w:type="spellStart"/>
      <w:r>
        <w:t>PyMuPDF's</w:t>
      </w:r>
      <w:proofErr w:type="spellEnd"/>
      <w:r>
        <w:t xml:space="preserve"> reading order was on the 3-column layout. I expected it to interleave columns badly, the way naive PDF text extraction often does -- it didn't, on any of my samples. I'd want to test it against a real, more irregular Canva export before trusting this generalizes, since my synthetic samples use </w:t>
      </w:r>
      <w:proofErr w:type="gramStart"/>
      <w:r>
        <w:t>fairly regular</w:t>
      </w:r>
      <w:proofErr w:type="gramEnd"/>
      <w:r>
        <w:t xml:space="preserve"> column geometry.</w:t>
      </w:r>
    </w:p>
    <w:p w14:paraId="2C68425D" w14:textId="77777777" w:rsidR="00790C48" w:rsidRDefault="00000000">
      <w:pPr>
        <w:pStyle w:val="ListParagraph"/>
        <w:numPr>
          <w:ilvl w:val="0"/>
          <w:numId w:val="2"/>
        </w:numPr>
        <w:spacing w:after="80"/>
      </w:pPr>
      <w:r>
        <w:t>The most production-relevant finding wasn't a quality difference between parsers -- it was that two different libraries (</w:t>
      </w:r>
      <w:proofErr w:type="spellStart"/>
      <w:r>
        <w:t>PyMuPDF</w:t>
      </w:r>
      <w:proofErr w:type="spellEnd"/>
      <w:r>
        <w:t>/</w:t>
      </w:r>
      <w:proofErr w:type="spellStart"/>
      <w:r>
        <w:t>pdfplumber</w:t>
      </w:r>
      <w:proofErr w:type="spellEnd"/>
      <w:r>
        <w:t xml:space="preserve"> on scans, Unstructured on a blocked download) both fail by returning something that looks like a normal, if short, successful result, rather than raising an error. A pipeline that doesn't explicitly check for this will degrade silently, exactly as the assignment brief warned.</w:t>
      </w:r>
    </w:p>
    <w:p w14:paraId="36C6B04B" w14:textId="77777777" w:rsidR="00790C48" w:rsidRDefault="00000000">
      <w:pPr>
        <w:pStyle w:val="ListParagraph"/>
        <w:numPr>
          <w:ilvl w:val="0"/>
          <w:numId w:val="2"/>
        </w:numPr>
        <w:spacing w:after="80"/>
      </w:pPr>
      <w:r>
        <w:t xml:space="preserve">I didn't expect </w:t>
      </w:r>
      <w:proofErr w:type="spellStart"/>
      <w:r>
        <w:t>pdfplumber's</w:t>
      </w:r>
      <w:proofErr w:type="spellEnd"/>
      <w:r>
        <w:t xml:space="preserve"> table detector to false-positive on decorative graphics. It's a useful reminder that 'layout-aware' and 'table-aware' tools are reasoning over geometry (lines, rectangles, whitespace), not semantics -- they don't know the difference between a data table and a row of progress bars unless you tell them.</w:t>
      </w:r>
    </w:p>
    <w:p w14:paraId="7F660429" w14:textId="77777777" w:rsidR="00790C48" w:rsidRDefault="00000000">
      <w:pPr>
        <w:pStyle w:val="ListParagraph"/>
        <w:numPr>
          <w:ilvl w:val="0"/>
          <w:numId w:val="2"/>
        </w:numPr>
        <w:spacing w:after="80"/>
      </w:pPr>
      <w:r>
        <w:t xml:space="preserve">I initially didn't have an API key for </w:t>
      </w:r>
      <w:proofErr w:type="spellStart"/>
      <w:r>
        <w:t>LlamaParse</w:t>
      </w:r>
      <w:proofErr w:type="spellEnd"/>
      <w:r>
        <w:t xml:space="preserve"> or the vision LLM, so I documented what I'd test instead of fabricating numbers. I later obtained a free </w:t>
      </w:r>
      <w:proofErr w:type="spellStart"/>
      <w:r>
        <w:t>LlamaCloud</w:t>
      </w:r>
      <w:proofErr w:type="spellEnd"/>
      <w:r>
        <w:t xml:space="preserve"> key and re-ran the benchmark -- the result (498 characters extracted from a PDF with zero text layer) was the single most useful data point in this report, and I wouldn't have had it if I'd settled for the provisional writeup. I'd still like to do the same for the vision LLM before calling Section 3.5 complete.</w:t>
      </w:r>
    </w:p>
    <w:p w14:paraId="07BA8DB6" w14:textId="77777777" w:rsidR="00790C48" w:rsidRDefault="00000000">
      <w:pPr>
        <w:pStyle w:val="ListParagraph"/>
        <w:numPr>
          <w:ilvl w:val="0"/>
          <w:numId w:val="2"/>
        </w:numPr>
        <w:spacing w:after="80"/>
      </w:pPr>
      <w:proofErr w:type="spellStart"/>
      <w:r>
        <w:t>LlamaParse's</w:t>
      </w:r>
      <w:proofErr w:type="spellEnd"/>
      <w:r>
        <w:t xml:space="preserve"> per-document latency (3.5-6.5 seconds) was higher than I expected even knowing it's an async, network-bound API -- it's roughly three orders of magnitude slower than </w:t>
      </w:r>
      <w:proofErr w:type="spellStart"/>
      <w:r>
        <w:t>PyMuPDF</w:t>
      </w:r>
      <w:proofErr w:type="spellEnd"/>
      <w:r>
        <w:t xml:space="preserve">. That's a real architectural consideration, not just a footnote: a service routing documents to </w:t>
      </w:r>
      <w:proofErr w:type="spellStart"/>
      <w:r>
        <w:t>LlamaParse</w:t>
      </w:r>
      <w:proofErr w:type="spellEnd"/>
      <w:r>
        <w:t xml:space="preserve"> needs to handle that latency explicitly (timeouts, async processing, user-facing loading states), not bolt it onto a code path built around millisecond-scale local parsing.</w:t>
      </w:r>
    </w:p>
    <w:p w14:paraId="1ADB397D" w14:textId="77777777" w:rsidR="00790C48" w:rsidRDefault="00000000">
      <w:pPr>
        <w:pStyle w:val="ListParagraph"/>
        <w:numPr>
          <w:ilvl w:val="0"/>
          <w:numId w:val="2"/>
        </w:numPr>
        <w:spacing w:after="80"/>
      </w:pPr>
      <w:proofErr w:type="spellStart"/>
      <w:r>
        <w:t>Unstructured.io's</w:t>
      </w:r>
      <w:proofErr w:type="spellEnd"/>
      <w:r>
        <w:t xml:space="preserve"> dependency footprint (transitively requiring torch even for non-OCR text extraction) and its runtime model download from a non-</w:t>
      </w:r>
      <w:proofErr w:type="spellStart"/>
      <w:r>
        <w:t>PyPI</w:t>
      </w:r>
      <w:proofErr w:type="spellEnd"/>
      <w:r>
        <w:t xml:space="preserve"> source were both bigger integration costs than I expected going in, relative to how the tool is usually described ("layout-aware parsing"). That packaging friction is itself a data point worth weighing against the no-LLM tier, independent of any output-quality comparison.</w:t>
      </w:r>
    </w:p>
    <w:p w14:paraId="673936FE" w14:textId="77777777" w:rsidR="00790C48" w:rsidRDefault="00790C48">
      <w:pPr>
        <w:spacing w:before="280"/>
      </w:pPr>
    </w:p>
    <w:p w14:paraId="18FF8C29" w14:textId="77777777" w:rsidR="00790C48" w:rsidRDefault="00000000">
      <w:pPr>
        <w:pStyle w:val="Heading2"/>
      </w:pPr>
      <w:r>
        <w:t>Repository structure</w:t>
      </w:r>
    </w:p>
    <w:p w14:paraId="1EB0CB3A" w14:textId="77777777" w:rsidR="00790C48" w:rsidRDefault="00000000">
      <w:pPr>
        <w:shd w:val="clear" w:color="auto" w:fill="F3F4F6"/>
      </w:pPr>
      <w:r>
        <w:rPr>
          <w:rFonts w:ascii="Courier New" w:eastAsia="Courier New" w:hAnsi="Courier New" w:cs="Courier New"/>
          <w:sz w:val="19"/>
          <w:szCs w:val="19"/>
        </w:rPr>
        <w:t>pdf-parser-bench/</w:t>
      </w:r>
    </w:p>
    <w:p w14:paraId="7F712ABC" w14:textId="77777777" w:rsidR="00790C48" w:rsidRDefault="00000000">
      <w:pPr>
        <w:shd w:val="clear" w:color="auto" w:fill="F3F4F6"/>
      </w:pPr>
      <w:r>
        <w:rPr>
          <w:rFonts w:ascii="Courier New" w:eastAsia="Courier New" w:hAnsi="Courier New" w:cs="Courier New"/>
          <w:sz w:val="19"/>
          <w:szCs w:val="19"/>
        </w:rPr>
        <w:t xml:space="preserve">  app/          </w:t>
      </w:r>
      <w:proofErr w:type="spellStart"/>
      <w:r>
        <w:rPr>
          <w:rFonts w:ascii="Courier New" w:eastAsia="Courier New" w:hAnsi="Courier New" w:cs="Courier New"/>
          <w:sz w:val="19"/>
          <w:szCs w:val="19"/>
        </w:rPr>
        <w:t>FastAPI</w:t>
      </w:r>
      <w:proofErr w:type="spellEnd"/>
      <w:r>
        <w:rPr>
          <w:rFonts w:ascii="Courier New" w:eastAsia="Courier New" w:hAnsi="Courier New" w:cs="Courier New"/>
          <w:sz w:val="19"/>
          <w:szCs w:val="19"/>
        </w:rPr>
        <w:t xml:space="preserve"> service + parser wrappers</w:t>
      </w:r>
    </w:p>
    <w:p w14:paraId="3381771E" w14:textId="77777777" w:rsidR="00790C48" w:rsidRDefault="00000000">
      <w:pPr>
        <w:shd w:val="clear" w:color="auto" w:fill="F3F4F6"/>
      </w:pPr>
      <w:r>
        <w:rPr>
          <w:rFonts w:ascii="Courier New" w:eastAsia="Courier New" w:hAnsi="Courier New" w:cs="Courier New"/>
          <w:sz w:val="19"/>
          <w:szCs w:val="19"/>
        </w:rPr>
        <w:t xml:space="preserve">  scripts/      sample generator + benchmark runner</w:t>
      </w:r>
    </w:p>
    <w:p w14:paraId="08C38774" w14:textId="77777777" w:rsidR="00790C48" w:rsidRDefault="00000000">
      <w:pPr>
        <w:shd w:val="clear" w:color="auto" w:fill="F3F4F6"/>
      </w:pPr>
      <w:r>
        <w:rPr>
          <w:rFonts w:ascii="Courier New" w:eastAsia="Courier New" w:hAnsi="Courier New" w:cs="Courier New"/>
          <w:sz w:val="19"/>
          <w:szCs w:val="19"/>
        </w:rPr>
        <w:t xml:space="preserve">  samples/      5 synthetic resume PDFs</w:t>
      </w:r>
    </w:p>
    <w:p w14:paraId="5030208A" w14:textId="77777777" w:rsidR="00790C48" w:rsidRDefault="00000000">
      <w:pPr>
        <w:shd w:val="clear" w:color="auto" w:fill="F3F4F6"/>
      </w:pPr>
      <w:r>
        <w:rPr>
          <w:rFonts w:ascii="Courier New" w:eastAsia="Courier New" w:hAnsi="Courier New" w:cs="Courier New"/>
          <w:sz w:val="19"/>
          <w:szCs w:val="19"/>
        </w:rPr>
        <w:t xml:space="preserve">  results/      </w:t>
      </w:r>
      <w:proofErr w:type="spellStart"/>
      <w:r>
        <w:rPr>
          <w:rFonts w:ascii="Courier New" w:eastAsia="Courier New" w:hAnsi="Courier New" w:cs="Courier New"/>
          <w:sz w:val="19"/>
          <w:szCs w:val="19"/>
        </w:rPr>
        <w:t>benchmark_</w:t>
      </w:r>
      <w:proofErr w:type="gramStart"/>
      <w:r>
        <w:rPr>
          <w:rFonts w:ascii="Courier New" w:eastAsia="Courier New" w:hAnsi="Courier New" w:cs="Courier New"/>
          <w:sz w:val="19"/>
          <w:szCs w:val="19"/>
        </w:rPr>
        <w:t>results.json</w:t>
      </w:r>
      <w:proofErr w:type="spellEnd"/>
      <w:proofErr w:type="gramEnd"/>
      <w:r>
        <w:rPr>
          <w:rFonts w:ascii="Courier New" w:eastAsia="Courier New" w:hAnsi="Courier New" w:cs="Courier New"/>
          <w:sz w:val="19"/>
          <w:szCs w:val="19"/>
        </w:rPr>
        <w:t>, benchmark_summary.md</w:t>
      </w:r>
    </w:p>
    <w:p w14:paraId="615D3F33" w14:textId="77777777" w:rsidR="00790C48" w:rsidRDefault="00000000">
      <w:pPr>
        <w:shd w:val="clear" w:color="auto" w:fill="F3F4F6"/>
      </w:pPr>
      <w:r>
        <w:rPr>
          <w:rFonts w:ascii="Courier New" w:eastAsia="Courier New" w:hAnsi="Courier New" w:cs="Courier New"/>
          <w:sz w:val="19"/>
          <w:szCs w:val="19"/>
        </w:rPr>
        <w:t xml:space="preserve">  report/       this document</w:t>
      </w:r>
    </w:p>
    <w:p w14:paraId="514E650A" w14:textId="77777777" w:rsidR="00790C48" w:rsidRDefault="00000000">
      <w:pPr>
        <w:shd w:val="clear" w:color="auto" w:fill="F3F4F6"/>
      </w:pPr>
      <w:r>
        <w:rPr>
          <w:rFonts w:ascii="Courier New" w:eastAsia="Courier New" w:hAnsi="Courier New" w:cs="Courier New"/>
          <w:sz w:val="19"/>
          <w:szCs w:val="19"/>
        </w:rPr>
        <w:t xml:space="preserve">  requirements.txt</w:t>
      </w:r>
    </w:p>
    <w:p w14:paraId="4786FE7C" w14:textId="77777777" w:rsidR="00790C48" w:rsidRDefault="00000000">
      <w:pPr>
        <w:shd w:val="clear" w:color="auto" w:fill="F3F4F6"/>
        <w:spacing w:after="160"/>
      </w:pPr>
      <w:r>
        <w:rPr>
          <w:rFonts w:ascii="Courier New" w:eastAsia="Courier New" w:hAnsi="Courier New" w:cs="Courier New"/>
          <w:sz w:val="19"/>
          <w:szCs w:val="19"/>
        </w:rPr>
        <w:t xml:space="preserve">  README.md</w:t>
      </w:r>
    </w:p>
    <w:sectPr w:rsidR="00790C4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0B12F" w14:textId="77777777" w:rsidR="00502CBA" w:rsidRDefault="00502CBA">
      <w:r>
        <w:separator/>
      </w:r>
    </w:p>
  </w:endnote>
  <w:endnote w:type="continuationSeparator" w:id="0">
    <w:p w14:paraId="6D5DB9F7" w14:textId="77777777" w:rsidR="00502CBA" w:rsidRDefault="0050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AE3E" w14:textId="77777777" w:rsidR="00790C48" w:rsidRDefault="00000000">
    <w:pPr>
      <w:jc w:val="center"/>
    </w:pPr>
    <w:r>
      <w:rPr>
        <w:color w:val="9CA3AF"/>
        <w:sz w:val="16"/>
        <w:szCs w:val="16"/>
      </w:rPr>
      <w:t xml:space="preserve">Page </w:t>
    </w:r>
    <w:r>
      <w:rPr>
        <w:color w:val="9CA3AF"/>
        <w:sz w:val="16"/>
        <w:szCs w:val="16"/>
      </w:rPr>
      <w:fldChar w:fldCharType="begin"/>
    </w:r>
    <w:r>
      <w:rPr>
        <w:color w:val="9CA3AF"/>
        <w:sz w:val="16"/>
        <w:szCs w:val="16"/>
      </w:rPr>
      <w:instrText>PAGE</w:instrText>
    </w:r>
    <w:r>
      <w:rPr>
        <w:color w:val="9CA3AF"/>
        <w:sz w:val="16"/>
        <w:szCs w:val="16"/>
      </w:rPr>
      <w:fldChar w:fldCharType="separate"/>
    </w:r>
    <w:r w:rsidR="004F70B7">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2A38" w14:textId="77777777" w:rsidR="00502CBA" w:rsidRDefault="00502CBA">
      <w:r>
        <w:separator/>
      </w:r>
    </w:p>
  </w:footnote>
  <w:footnote w:type="continuationSeparator" w:id="0">
    <w:p w14:paraId="2B08F1E7" w14:textId="77777777" w:rsidR="00502CBA" w:rsidRDefault="00502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1376" w14:textId="77777777" w:rsidR="00790C48" w:rsidRDefault="00000000">
    <w:pPr>
      <w:jc w:val="right"/>
    </w:pPr>
    <w:r>
      <w:rPr>
        <w:color w:val="9CA3AF"/>
        <w:sz w:val="16"/>
        <w:szCs w:val="16"/>
      </w:rPr>
      <w:t>PDF Parsing Research -- Resume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47320"/>
    <w:multiLevelType w:val="hybridMultilevel"/>
    <w:tmpl w:val="AEA8FE22"/>
    <w:lvl w:ilvl="0" w:tplc="2856D0CC">
      <w:start w:val="1"/>
      <w:numFmt w:val="bullet"/>
      <w:lvlText w:val="•"/>
      <w:lvlJc w:val="left"/>
      <w:pPr>
        <w:ind w:left="720" w:hanging="360"/>
      </w:pPr>
    </w:lvl>
    <w:lvl w:ilvl="1" w:tplc="E2B846CA">
      <w:numFmt w:val="decimal"/>
      <w:lvlText w:val=""/>
      <w:lvlJc w:val="left"/>
    </w:lvl>
    <w:lvl w:ilvl="2" w:tplc="021ADC62">
      <w:numFmt w:val="decimal"/>
      <w:lvlText w:val=""/>
      <w:lvlJc w:val="left"/>
    </w:lvl>
    <w:lvl w:ilvl="3" w:tplc="4C469B10">
      <w:numFmt w:val="decimal"/>
      <w:lvlText w:val=""/>
      <w:lvlJc w:val="left"/>
    </w:lvl>
    <w:lvl w:ilvl="4" w:tplc="50100544">
      <w:numFmt w:val="decimal"/>
      <w:lvlText w:val=""/>
      <w:lvlJc w:val="left"/>
    </w:lvl>
    <w:lvl w:ilvl="5" w:tplc="5F6C3610">
      <w:numFmt w:val="decimal"/>
      <w:lvlText w:val=""/>
      <w:lvlJc w:val="left"/>
    </w:lvl>
    <w:lvl w:ilvl="6" w:tplc="5DBED5A8">
      <w:numFmt w:val="decimal"/>
      <w:lvlText w:val=""/>
      <w:lvlJc w:val="left"/>
    </w:lvl>
    <w:lvl w:ilvl="7" w:tplc="3E70A138">
      <w:numFmt w:val="decimal"/>
      <w:lvlText w:val=""/>
      <w:lvlJc w:val="left"/>
    </w:lvl>
    <w:lvl w:ilvl="8" w:tplc="5246D52C">
      <w:numFmt w:val="decimal"/>
      <w:lvlText w:val=""/>
      <w:lvlJc w:val="left"/>
    </w:lvl>
  </w:abstractNum>
  <w:abstractNum w:abstractNumId="1" w15:restartNumberingAfterBreak="0">
    <w:nsid w:val="759366AB"/>
    <w:multiLevelType w:val="hybridMultilevel"/>
    <w:tmpl w:val="5986EE08"/>
    <w:lvl w:ilvl="0" w:tplc="3174AD48">
      <w:start w:val="1"/>
      <w:numFmt w:val="bullet"/>
      <w:lvlText w:val="●"/>
      <w:lvlJc w:val="left"/>
      <w:pPr>
        <w:ind w:left="720" w:hanging="360"/>
      </w:pPr>
    </w:lvl>
    <w:lvl w:ilvl="1" w:tplc="2144B76E">
      <w:start w:val="1"/>
      <w:numFmt w:val="bullet"/>
      <w:lvlText w:val="○"/>
      <w:lvlJc w:val="left"/>
      <w:pPr>
        <w:ind w:left="1440" w:hanging="360"/>
      </w:pPr>
    </w:lvl>
    <w:lvl w:ilvl="2" w:tplc="95382BE6">
      <w:start w:val="1"/>
      <w:numFmt w:val="bullet"/>
      <w:lvlText w:val="■"/>
      <w:lvlJc w:val="left"/>
      <w:pPr>
        <w:ind w:left="2160" w:hanging="360"/>
      </w:pPr>
    </w:lvl>
    <w:lvl w:ilvl="3" w:tplc="987E973C">
      <w:start w:val="1"/>
      <w:numFmt w:val="bullet"/>
      <w:lvlText w:val="●"/>
      <w:lvlJc w:val="left"/>
      <w:pPr>
        <w:ind w:left="2880" w:hanging="360"/>
      </w:pPr>
    </w:lvl>
    <w:lvl w:ilvl="4" w:tplc="79FE7208">
      <w:start w:val="1"/>
      <w:numFmt w:val="bullet"/>
      <w:lvlText w:val="○"/>
      <w:lvlJc w:val="left"/>
      <w:pPr>
        <w:ind w:left="3600" w:hanging="360"/>
      </w:pPr>
    </w:lvl>
    <w:lvl w:ilvl="5" w:tplc="117E7646">
      <w:start w:val="1"/>
      <w:numFmt w:val="bullet"/>
      <w:lvlText w:val="■"/>
      <w:lvlJc w:val="left"/>
      <w:pPr>
        <w:ind w:left="4320" w:hanging="360"/>
      </w:pPr>
    </w:lvl>
    <w:lvl w:ilvl="6" w:tplc="E724F6D6">
      <w:start w:val="1"/>
      <w:numFmt w:val="bullet"/>
      <w:lvlText w:val="●"/>
      <w:lvlJc w:val="left"/>
      <w:pPr>
        <w:ind w:left="5040" w:hanging="360"/>
      </w:pPr>
    </w:lvl>
    <w:lvl w:ilvl="7" w:tplc="18AE0EEC">
      <w:start w:val="1"/>
      <w:numFmt w:val="bullet"/>
      <w:lvlText w:val="●"/>
      <w:lvlJc w:val="left"/>
      <w:pPr>
        <w:ind w:left="5760" w:hanging="360"/>
      </w:pPr>
    </w:lvl>
    <w:lvl w:ilvl="8" w:tplc="C8A869EC">
      <w:start w:val="1"/>
      <w:numFmt w:val="bullet"/>
      <w:lvlText w:val="●"/>
      <w:lvlJc w:val="left"/>
      <w:pPr>
        <w:ind w:left="6480" w:hanging="360"/>
      </w:pPr>
    </w:lvl>
  </w:abstractNum>
  <w:num w:numId="1" w16cid:durableId="63073267">
    <w:abstractNumId w:val="1"/>
    <w:lvlOverride w:ilvl="0">
      <w:startOverride w:val="1"/>
    </w:lvlOverride>
  </w:num>
  <w:num w:numId="2" w16cid:durableId="105543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C48"/>
    <w:rsid w:val="004F70B7"/>
    <w:rsid w:val="00502CBA"/>
    <w:rsid w:val="00790C48"/>
    <w:rsid w:val="00894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ACD5F"/>
  <w15:docId w15:val="{E8BC8C75-C174-4E32-816E-CDCE460DF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11827"/>
      <w:sz w:val="32"/>
      <w:szCs w:val="32"/>
    </w:rPr>
  </w:style>
  <w:style w:type="paragraph" w:styleId="Heading2">
    <w:name w:val="heading 2"/>
    <w:uiPriority w:val="9"/>
    <w:unhideWhenUsed/>
    <w:qFormat/>
    <w:pPr>
      <w:spacing w:before="280" w:after="160"/>
      <w:outlineLvl w:val="1"/>
    </w:pPr>
    <w:rPr>
      <w:b/>
      <w:bCs/>
      <w:color w:val="1F2937"/>
      <w:sz w:val="26"/>
      <w:szCs w:val="26"/>
    </w:rPr>
  </w:style>
  <w:style w:type="paragraph" w:styleId="Heading3">
    <w:name w:val="heading 3"/>
    <w:uiPriority w:val="9"/>
    <w:unhideWhenUsed/>
    <w:qFormat/>
    <w:pPr>
      <w:spacing w:before="200" w:after="120"/>
      <w:outlineLvl w:val="2"/>
    </w:pPr>
    <w:rPr>
      <w:b/>
      <w:bCs/>
      <w:color w:val="374151"/>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3825</Words>
  <Characters>21807</Characters>
  <Application>Microsoft Office Word</Application>
  <DocSecurity>0</DocSecurity>
  <Lines>181</Lines>
  <Paragraphs>51</Paragraphs>
  <ScaleCrop>false</ScaleCrop>
  <Company/>
  <LinksUpToDate>false</LinksUpToDate>
  <CharactersWithSpaces>25581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ABHILASH - 251100660031 - MSISMPL</cp:lastModifiedBy>
  <cp:revision>2</cp:revision>
  <dcterms:created xsi:type="dcterms:W3CDTF">2026-06-22T01:08:00Z</dcterms:created>
  <dcterms:modified xsi:type="dcterms:W3CDTF">2026-06-22T04:19:00Z</dcterms:modified>
</cp:coreProperties>
</file>