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5F9D" w14:textId="2C6F99BA" w:rsidR="00047CB5" w:rsidRPr="005E4B9A" w:rsidRDefault="00FA4116">
      <w:pPr>
        <w:rPr>
          <w:b/>
          <w:bCs/>
          <w:sz w:val="24"/>
          <w:szCs w:val="24"/>
        </w:rPr>
      </w:pPr>
      <w:r w:rsidRPr="005E4B9A">
        <w:rPr>
          <w:b/>
          <w:bCs/>
          <w:sz w:val="24"/>
          <w:szCs w:val="24"/>
        </w:rPr>
        <w:t>Count Vectorizer:</w:t>
      </w:r>
      <w:r w:rsidR="00B56EF3" w:rsidRPr="005E4B9A">
        <w:rPr>
          <w:b/>
          <w:bCs/>
          <w:sz w:val="24"/>
          <w:szCs w:val="24"/>
        </w:rPr>
        <w:t xml:space="preserve"> </w:t>
      </w:r>
      <w:r w:rsidR="00B56EF3" w:rsidRPr="005E4B9A">
        <w:rPr>
          <w:b/>
          <w:bCs/>
          <w:sz w:val="24"/>
          <w:szCs w:val="24"/>
        </w:rPr>
        <w:t xml:space="preserve">vectorizer = </w:t>
      </w:r>
      <w:r w:rsidR="005E4B9A" w:rsidRPr="005E4B9A">
        <w:rPr>
          <w:b/>
          <w:bCs/>
          <w:sz w:val="24"/>
          <w:szCs w:val="24"/>
        </w:rPr>
        <w:t>Single Word</w:t>
      </w:r>
    </w:p>
    <w:p w14:paraId="73D5AA62" w14:textId="439BC13B" w:rsidR="00FA4116" w:rsidRPr="00FA4116" w:rsidRDefault="00FA4116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Naive Bayes 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Classifier – </w:t>
      </w:r>
    </w:p>
    <w:p w14:paraId="70BC9CD1" w14:textId="6DCC79F9" w:rsidR="00FA4116" w:rsidRDefault="00FA4116" w:rsidP="00FA4116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[[15 5] [ 3 13]] Accuracy: 0.7</w:t>
      </w:r>
      <w:r w:rsidR="007B1785">
        <w:rPr>
          <w:rFonts w:ascii="Courier New" w:hAnsi="Courier New" w:cs="Courier New"/>
          <w:color w:val="000000"/>
          <w:shd w:val="clear" w:color="auto" w:fill="FFFFFF"/>
        </w:rPr>
        <w:t>8</w:t>
      </w:r>
    </w:p>
    <w:p w14:paraId="490DADD2" w14:textId="1F3971EC" w:rsidR="00FA4116" w:rsidRPr="00FA4116" w:rsidRDefault="00FA4116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>Logistic Regression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 – </w:t>
      </w:r>
    </w:p>
    <w:p w14:paraId="66ACD6F0" w14:textId="79CFC45C" w:rsidR="00FA4116" w:rsidRDefault="00FA4116" w:rsidP="00FA4116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[[17 3] [ 6 10]] Accuracy: 0.75</w:t>
      </w:r>
    </w:p>
    <w:p w14:paraId="32ACEC3E" w14:textId="27897C3F" w:rsidR="00FA4116" w:rsidRPr="00FA4116" w:rsidRDefault="00FA4116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>SVM Model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 – </w:t>
      </w:r>
    </w:p>
    <w:p w14:paraId="5AACEA80" w14:textId="02418020" w:rsidR="00FA4116" w:rsidRDefault="00FA4116" w:rsidP="00FA4116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[15 1]] Accuracy: 0.58</w:t>
      </w:r>
    </w:p>
    <w:p w14:paraId="1BFC35C6" w14:textId="17909367" w:rsidR="00FA4116" w:rsidRPr="00FA4116" w:rsidRDefault="00FA4116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Bagging Model 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>–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 RFC</w:t>
      </w: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 –</w:t>
      </w:r>
    </w:p>
    <w:p w14:paraId="2CFD32A5" w14:textId="342FA96E" w:rsidR="00FA4116" w:rsidRDefault="00FA4116" w:rsidP="00FA4116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[[17 3] [ 6 10]] Accuracy: 0.75</w:t>
      </w:r>
    </w:p>
    <w:p w14:paraId="2383C059" w14:textId="19B1A000" w:rsidR="00FA4116" w:rsidRPr="00BC079E" w:rsidRDefault="00FA4116">
      <w:pPr>
        <w:rPr>
          <w:rFonts w:ascii="inherit" w:hAnsi="inherit"/>
          <w:color w:val="0070C0"/>
          <w:sz w:val="24"/>
          <w:szCs w:val="24"/>
          <w:shd w:val="clear" w:color="auto" w:fill="FFFFFF"/>
        </w:rPr>
      </w:pP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Boosting Model </w:t>
      </w: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>–</w:t>
      </w: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 XGB</w:t>
      </w: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 – </w:t>
      </w:r>
    </w:p>
    <w:p w14:paraId="06A70BB3" w14:textId="63C86809" w:rsidR="00FA4116" w:rsidRPr="00BC079E" w:rsidRDefault="00FA4116" w:rsidP="00FA4116">
      <w:pPr>
        <w:ind w:firstLine="720"/>
        <w:rPr>
          <w:rFonts w:ascii="Courier New" w:hAnsi="Courier New" w:cs="Courier New"/>
          <w:color w:val="0070C0"/>
          <w:shd w:val="clear" w:color="auto" w:fill="FFFFFF"/>
        </w:rPr>
      </w:pPr>
      <w:r w:rsidRPr="00BC079E">
        <w:rPr>
          <w:rFonts w:ascii="Courier New" w:hAnsi="Courier New" w:cs="Courier New"/>
          <w:color w:val="0070C0"/>
          <w:shd w:val="clear" w:color="auto" w:fill="FFFFFF"/>
        </w:rPr>
        <w:t>Confusion Matrix: [[18 2] [ 3 13]] Accuracy: 0.861</w:t>
      </w:r>
    </w:p>
    <w:p w14:paraId="041D2CD1" w14:textId="36985375" w:rsidR="007D7934" w:rsidRPr="005E4B9A" w:rsidRDefault="007D7934" w:rsidP="007D7934">
      <w:pPr>
        <w:rPr>
          <w:b/>
          <w:bCs/>
          <w:sz w:val="24"/>
          <w:szCs w:val="24"/>
        </w:rPr>
      </w:pPr>
      <w:r w:rsidRPr="005E4B9A">
        <w:rPr>
          <w:b/>
          <w:bCs/>
          <w:sz w:val="24"/>
          <w:szCs w:val="24"/>
        </w:rPr>
        <w:t>Count Vectorizer: vectorizer = Single Word</w:t>
      </w:r>
      <w:r>
        <w:rPr>
          <w:b/>
          <w:bCs/>
          <w:sz w:val="24"/>
          <w:szCs w:val="24"/>
        </w:rPr>
        <w:t xml:space="preserve"> - POS</w:t>
      </w:r>
    </w:p>
    <w:p w14:paraId="6C1E978C" w14:textId="77777777" w:rsidR="005E4B9A" w:rsidRPr="00FA4116" w:rsidRDefault="005E4B9A" w:rsidP="005E4B9A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Naive Bayes Classifier – </w:t>
      </w:r>
    </w:p>
    <w:p w14:paraId="067145EE" w14:textId="5965EA55" w:rsidR="007D7934" w:rsidRDefault="007D7934" w:rsidP="007D7934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[[14 6] [ 2 14]] Accuracy: 0.77</w:t>
      </w:r>
    </w:p>
    <w:p w14:paraId="24769225" w14:textId="481FC910" w:rsidR="005E4B9A" w:rsidRDefault="005E4B9A" w:rsidP="007D7934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Logistic Regression – </w:t>
      </w:r>
    </w:p>
    <w:p w14:paraId="4F2BF8EB" w14:textId="7DCE503D" w:rsidR="005E4B9A" w:rsidRPr="00FA4116" w:rsidRDefault="005E4B9A" w:rsidP="005E4B9A">
      <w:pPr>
        <w:rPr>
          <w:rFonts w:ascii="inherit" w:hAnsi="inherit"/>
          <w:sz w:val="24"/>
          <w:szCs w:val="24"/>
          <w:shd w:val="clear" w:color="auto" w:fill="FFFFFF"/>
        </w:rPr>
      </w:pPr>
      <w:r>
        <w:rPr>
          <w:rFonts w:ascii="inherit" w:hAnsi="inherit"/>
          <w:sz w:val="24"/>
          <w:szCs w:val="24"/>
          <w:shd w:val="clear" w:color="auto" w:fill="FFFFFF"/>
        </w:rPr>
        <w:tab/>
      </w:r>
      <w:r w:rsidR="007D7934">
        <w:rPr>
          <w:rFonts w:ascii="Courier New" w:hAnsi="Courier New" w:cs="Courier New"/>
          <w:color w:val="000000"/>
          <w:shd w:val="clear" w:color="auto" w:fill="FFFFFF"/>
        </w:rPr>
        <w:t>Confusion Matrix: [[16 4] [ 5 11]] Accuracy: 0.75</w:t>
      </w:r>
    </w:p>
    <w:p w14:paraId="587F3F5B" w14:textId="6EE938A1" w:rsidR="005E4B9A" w:rsidRDefault="005E4B9A" w:rsidP="005E4B9A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SVM Model – </w:t>
      </w:r>
      <w:r>
        <w:rPr>
          <w:rFonts w:ascii="inherit" w:hAnsi="inherit"/>
          <w:sz w:val="24"/>
          <w:szCs w:val="24"/>
          <w:shd w:val="clear" w:color="auto" w:fill="FFFFFF"/>
        </w:rPr>
        <w:tab/>
      </w:r>
    </w:p>
    <w:p w14:paraId="042E7E17" w14:textId="646DC5C6" w:rsidR="007D7934" w:rsidRPr="00FA4116" w:rsidRDefault="007D7934" w:rsidP="005E4B9A">
      <w:pPr>
        <w:rPr>
          <w:rFonts w:ascii="inherit" w:hAnsi="inherit"/>
          <w:sz w:val="24"/>
          <w:szCs w:val="24"/>
          <w:shd w:val="clear" w:color="auto" w:fill="FFFFFF"/>
        </w:rPr>
      </w:pPr>
      <w:r>
        <w:rPr>
          <w:rFonts w:ascii="inherit" w:hAnsi="inherit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Confusion Matrix: [[20 0] [15 1]] Accuracy: 0.58</w:t>
      </w:r>
    </w:p>
    <w:p w14:paraId="351AAEF9" w14:textId="75BB81AC" w:rsidR="005E4B9A" w:rsidRDefault="005E4B9A" w:rsidP="005E4B9A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>Bagging Model – RFC –</w:t>
      </w:r>
    </w:p>
    <w:p w14:paraId="356A9214" w14:textId="164F6916" w:rsidR="007B1785" w:rsidRPr="00FA4116" w:rsidRDefault="007B1785" w:rsidP="005E4B9A">
      <w:pPr>
        <w:rPr>
          <w:rFonts w:ascii="inherit" w:hAnsi="inherit"/>
          <w:sz w:val="24"/>
          <w:szCs w:val="24"/>
          <w:shd w:val="clear" w:color="auto" w:fill="FFFFFF"/>
        </w:rPr>
      </w:pPr>
      <w:r>
        <w:rPr>
          <w:rFonts w:ascii="inherit" w:hAnsi="inherit"/>
          <w:sz w:val="24"/>
          <w:szCs w:val="24"/>
          <w:shd w:val="clear" w:color="auto" w:fill="FFFFFF"/>
        </w:rPr>
        <w:tab/>
      </w:r>
      <w:r w:rsidR="007D7934">
        <w:rPr>
          <w:rFonts w:ascii="Courier New" w:hAnsi="Courier New" w:cs="Courier New"/>
          <w:color w:val="000000"/>
          <w:shd w:val="clear" w:color="auto" w:fill="FFFFFF"/>
        </w:rPr>
        <w:t>Confusion Matrix: [[20 0] [16 0]] Accuracy: 0.55</w:t>
      </w:r>
    </w:p>
    <w:p w14:paraId="25A84D44" w14:textId="7F7F32C7" w:rsidR="005E4B9A" w:rsidRPr="007D7934" w:rsidRDefault="005E4B9A" w:rsidP="005E4B9A">
      <w:pPr>
        <w:rPr>
          <w:rFonts w:ascii="inherit" w:hAnsi="inherit"/>
          <w:color w:val="0070C0"/>
          <w:sz w:val="24"/>
          <w:szCs w:val="24"/>
          <w:shd w:val="clear" w:color="auto" w:fill="FFFFFF"/>
        </w:rPr>
      </w:pPr>
      <w:r w:rsidRPr="007D7934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Boosting Model – XGB – </w:t>
      </w:r>
    </w:p>
    <w:p w14:paraId="4DCBE890" w14:textId="1C0F9F00" w:rsidR="007D7934" w:rsidRPr="007D7934" w:rsidRDefault="007D7934" w:rsidP="005E4B9A">
      <w:pPr>
        <w:rPr>
          <w:rFonts w:ascii="inherit" w:hAnsi="inherit"/>
          <w:color w:val="0070C0"/>
          <w:sz w:val="24"/>
          <w:szCs w:val="24"/>
          <w:shd w:val="clear" w:color="auto" w:fill="FFFFFF"/>
        </w:rPr>
      </w:pPr>
      <w:r w:rsidRPr="007D7934">
        <w:rPr>
          <w:rFonts w:ascii="inherit" w:hAnsi="inherit"/>
          <w:color w:val="0070C0"/>
          <w:sz w:val="24"/>
          <w:szCs w:val="24"/>
          <w:shd w:val="clear" w:color="auto" w:fill="FFFFFF"/>
        </w:rPr>
        <w:tab/>
      </w:r>
      <w:r w:rsidRPr="007D7934">
        <w:rPr>
          <w:rFonts w:ascii="Courier New" w:hAnsi="Courier New" w:cs="Courier New"/>
          <w:color w:val="0070C0"/>
          <w:shd w:val="clear" w:color="auto" w:fill="FFFFFF"/>
        </w:rPr>
        <w:t>Confusion Matrix: [[18 2] [ 2 14]] Accuracy: 0.88</w:t>
      </w:r>
      <w:bookmarkStart w:id="0" w:name="_GoBack"/>
      <w:bookmarkEnd w:id="0"/>
    </w:p>
    <w:p w14:paraId="62FB1971" w14:textId="560BE130" w:rsidR="007B1785" w:rsidRPr="00FA4116" w:rsidRDefault="007B1785" w:rsidP="005E4B9A">
      <w:pPr>
        <w:rPr>
          <w:rFonts w:ascii="inherit" w:hAnsi="inherit"/>
          <w:sz w:val="24"/>
          <w:szCs w:val="24"/>
          <w:shd w:val="clear" w:color="auto" w:fill="FFFFFF"/>
        </w:rPr>
      </w:pPr>
      <w:r>
        <w:rPr>
          <w:rFonts w:ascii="inherit" w:hAnsi="inherit"/>
          <w:sz w:val="24"/>
          <w:szCs w:val="24"/>
          <w:shd w:val="clear" w:color="auto" w:fill="FFFFFF"/>
        </w:rPr>
        <w:tab/>
      </w:r>
    </w:p>
    <w:p w14:paraId="71172146" w14:textId="77777777" w:rsidR="005E4B9A" w:rsidRDefault="005E4B9A" w:rsidP="005E4B9A"/>
    <w:sectPr w:rsidR="005E4B9A" w:rsidSect="00FA4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9B"/>
    <w:rsid w:val="00047CB5"/>
    <w:rsid w:val="004C5D5A"/>
    <w:rsid w:val="005E4B9A"/>
    <w:rsid w:val="007B1785"/>
    <w:rsid w:val="007D7934"/>
    <w:rsid w:val="00B56EF3"/>
    <w:rsid w:val="00B6629B"/>
    <w:rsid w:val="00BC079E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88C7"/>
  <w15:chartTrackingRefBased/>
  <w15:docId w15:val="{7C467FF3-8FE2-46DF-B093-8475A60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5</cp:revision>
  <dcterms:created xsi:type="dcterms:W3CDTF">2019-10-20T23:47:00Z</dcterms:created>
  <dcterms:modified xsi:type="dcterms:W3CDTF">2019-10-21T00:30:00Z</dcterms:modified>
</cp:coreProperties>
</file>