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C55" w:rsidRDefault="00133C55" w:rsidP="00133C55">
      <w:r>
        <w:t>Walmart currently ships   products from 5 Warehouses</w:t>
      </w:r>
      <w:r>
        <w:t xml:space="preserve"> to 4 </w:t>
      </w:r>
      <w:r>
        <w:t xml:space="preserve">Stores in New York. It is considering closing one or more warehouse to reduce cost. </w:t>
      </w:r>
      <w:r>
        <w:t>This would increase distribution cost but p</w:t>
      </w:r>
      <w:r>
        <w:t xml:space="preserve">erhaps lower overall cost. What </w:t>
      </w:r>
      <w:r>
        <w:t>plants, if any, should the company close?</w:t>
      </w:r>
    </w:p>
    <w:tbl>
      <w:tblPr>
        <w:tblW w:w="7920" w:type="dxa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777"/>
        <w:gridCol w:w="1395"/>
        <w:gridCol w:w="1396"/>
        <w:gridCol w:w="1396"/>
        <w:gridCol w:w="1396"/>
        <w:gridCol w:w="1396"/>
        <w:gridCol w:w="82"/>
        <w:gridCol w:w="82"/>
      </w:tblGrid>
      <w:tr w:rsidR="00133C55" w:rsidRPr="00133C55" w:rsidTr="00133C55">
        <w:trPr>
          <w:trHeight w:val="270"/>
        </w:trPr>
        <w:tc>
          <w:tcPr>
            <w:tcW w:w="0" w:type="auto"/>
            <w:gridSpan w:val="4"/>
            <w:tcBorders>
              <w:top w:val="single" w:sz="12" w:space="0" w:color="0000FF"/>
              <w:left w:val="single" w:sz="12" w:space="0" w:color="0000FF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rPr>
                <w:rFonts w:ascii="MS Sans Serif" w:eastAsia="Times New Roman" w:hAnsi="MS Sans Serif" w:cs="Arial"/>
                <w:b/>
                <w:bCs/>
                <w:i/>
                <w:iCs/>
                <w:sz w:val="16"/>
                <w:szCs w:val="16"/>
              </w:rPr>
            </w:pPr>
            <w:r w:rsidRPr="00133C55">
              <w:rPr>
                <w:rFonts w:ascii="MS Sans Serif" w:eastAsia="Times New Roman" w:hAnsi="MS Sans Serif" w:cs="Arial"/>
                <w:b/>
                <w:bCs/>
                <w:i/>
                <w:iCs/>
                <w:sz w:val="16"/>
                <w:szCs w:val="16"/>
              </w:rPr>
              <w:t>Transportation Costs (per 1000 products)</w:t>
            </w:r>
          </w:p>
        </w:tc>
        <w:tc>
          <w:tcPr>
            <w:tcW w:w="0" w:type="auto"/>
            <w:tcBorders>
              <w:top w:val="single" w:sz="12" w:space="0" w:color="0000FF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rPr>
                <w:rFonts w:ascii="MS Sans Serif" w:eastAsia="Times New Roman" w:hAnsi="MS Sans Serif" w:cs="Arial"/>
                <w:sz w:val="20"/>
                <w:szCs w:val="20"/>
              </w:rPr>
            </w:pPr>
            <w:r w:rsidRPr="00133C55">
              <w:rPr>
                <w:rFonts w:ascii="MS Sans Serif" w:eastAsia="Times New Roman" w:hAnsi="MS Sans Serif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12" w:space="0" w:color="0000FF"/>
              <w:left w:val="nil"/>
              <w:bottom w:val="nil"/>
              <w:right w:val="single" w:sz="12" w:space="0" w:color="0000FF"/>
            </w:tcBorders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rPr>
                <w:rFonts w:ascii="MS Sans Serif" w:eastAsia="Times New Roman" w:hAnsi="MS Sans Serif" w:cs="Arial"/>
                <w:sz w:val="20"/>
                <w:szCs w:val="20"/>
              </w:rPr>
            </w:pPr>
            <w:r w:rsidRPr="00133C55">
              <w:rPr>
                <w:rFonts w:ascii="MS Sans Serif" w:eastAsia="Times New Roman" w:hAnsi="MS Sans Serif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rPr>
                <w:rFonts w:ascii="MS Sans Serif" w:eastAsia="Times New Roman" w:hAnsi="MS Sans Serif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55" w:rsidRPr="00133C55" w:rsidTr="00133C55">
        <w:trPr>
          <w:trHeight w:val="255"/>
        </w:trPr>
        <w:tc>
          <w:tcPr>
            <w:tcW w:w="0" w:type="auto"/>
            <w:tcBorders>
              <w:top w:val="nil"/>
              <w:left w:val="single" w:sz="12" w:space="0" w:color="0000FF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rPr>
                <w:rFonts w:ascii="MS Sans Serif" w:eastAsia="Times New Roman" w:hAnsi="MS Sans Serif" w:cs="Arial"/>
                <w:sz w:val="20"/>
                <w:szCs w:val="20"/>
              </w:rPr>
            </w:pPr>
            <w:r w:rsidRPr="00133C55">
              <w:rPr>
                <w:rFonts w:ascii="MS Sans Serif" w:eastAsia="Times New Roman" w:hAnsi="MS Sans Serif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jc w:val="center"/>
              <w:rPr>
                <w:rFonts w:ascii="MS Sans Serif" w:eastAsia="Times New Roman" w:hAnsi="MS Sans Serif" w:cs="Arial"/>
                <w:b/>
                <w:bCs/>
                <w:sz w:val="16"/>
                <w:szCs w:val="16"/>
              </w:rPr>
            </w:pPr>
            <w:r>
              <w:rPr>
                <w:rFonts w:ascii="MS Sans Serif" w:eastAsia="Times New Roman" w:hAnsi="MS Sans Serif" w:cs="Arial"/>
                <w:b/>
                <w:bCs/>
                <w:sz w:val="16"/>
                <w:szCs w:val="16"/>
              </w:rPr>
              <w:t>Warehouse</w:t>
            </w:r>
            <w:r w:rsidRPr="00133C55">
              <w:rPr>
                <w:rFonts w:ascii="MS Sans Serif" w:eastAsia="Times New Roman" w:hAnsi="MS Sans Serif" w:cs="Arial"/>
                <w:b/>
                <w:bCs/>
                <w:sz w:val="16"/>
                <w:szCs w:val="16"/>
              </w:rPr>
              <w:t xml:space="preserve"> 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jc w:val="center"/>
              <w:rPr>
                <w:rFonts w:ascii="MS Sans Serif" w:eastAsia="Times New Roman" w:hAnsi="MS Sans Serif" w:cs="Arial"/>
                <w:b/>
                <w:bCs/>
                <w:sz w:val="16"/>
                <w:szCs w:val="16"/>
              </w:rPr>
            </w:pPr>
            <w:r>
              <w:rPr>
                <w:rFonts w:ascii="MS Sans Serif" w:eastAsia="Times New Roman" w:hAnsi="MS Sans Serif" w:cs="Arial"/>
                <w:b/>
                <w:bCs/>
                <w:sz w:val="16"/>
                <w:szCs w:val="16"/>
              </w:rPr>
              <w:t>Warehouse</w:t>
            </w:r>
            <w:r w:rsidRPr="00133C55">
              <w:rPr>
                <w:rFonts w:ascii="MS Sans Serif" w:eastAsia="Times New Roman" w:hAnsi="MS Sans Serif" w:cs="Arial"/>
                <w:b/>
                <w:bCs/>
                <w:sz w:val="16"/>
                <w:szCs w:val="16"/>
              </w:rPr>
              <w:t xml:space="preserve"> 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jc w:val="center"/>
              <w:rPr>
                <w:rFonts w:ascii="MS Sans Serif" w:eastAsia="Times New Roman" w:hAnsi="MS Sans Serif" w:cs="Arial"/>
                <w:b/>
                <w:bCs/>
                <w:sz w:val="16"/>
                <w:szCs w:val="16"/>
              </w:rPr>
            </w:pPr>
            <w:r>
              <w:rPr>
                <w:rFonts w:ascii="MS Sans Serif" w:eastAsia="Times New Roman" w:hAnsi="MS Sans Serif" w:cs="Arial"/>
                <w:b/>
                <w:bCs/>
                <w:sz w:val="16"/>
                <w:szCs w:val="16"/>
              </w:rPr>
              <w:t xml:space="preserve">Warehouse </w:t>
            </w:r>
            <w:r w:rsidRPr="00133C55">
              <w:rPr>
                <w:rFonts w:ascii="MS Sans Serif" w:eastAsia="Times New Roman" w:hAnsi="MS Sans Serif" w:cs="Arial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jc w:val="center"/>
              <w:rPr>
                <w:rFonts w:ascii="MS Sans Serif" w:eastAsia="Times New Roman" w:hAnsi="MS Sans Serif" w:cs="Arial"/>
                <w:b/>
                <w:bCs/>
                <w:sz w:val="16"/>
                <w:szCs w:val="16"/>
              </w:rPr>
            </w:pPr>
            <w:r>
              <w:rPr>
                <w:rFonts w:ascii="MS Sans Serif" w:eastAsia="Times New Roman" w:hAnsi="MS Sans Serif" w:cs="Arial"/>
                <w:b/>
                <w:bCs/>
                <w:sz w:val="16"/>
                <w:szCs w:val="16"/>
              </w:rPr>
              <w:t xml:space="preserve">Warehouse </w:t>
            </w:r>
            <w:r w:rsidRPr="00133C55">
              <w:rPr>
                <w:rFonts w:ascii="MS Sans Serif" w:eastAsia="Times New Roman" w:hAnsi="MS Sans Serif" w:cs="Arial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0000FF"/>
            </w:tcBorders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jc w:val="center"/>
              <w:rPr>
                <w:rFonts w:ascii="MS Sans Serif" w:eastAsia="Times New Roman" w:hAnsi="MS Sans Serif" w:cs="Arial"/>
                <w:b/>
                <w:bCs/>
                <w:sz w:val="16"/>
                <w:szCs w:val="16"/>
              </w:rPr>
            </w:pPr>
            <w:r>
              <w:rPr>
                <w:rFonts w:ascii="MS Sans Serif" w:eastAsia="Times New Roman" w:hAnsi="MS Sans Serif" w:cs="Arial"/>
                <w:b/>
                <w:bCs/>
                <w:sz w:val="16"/>
                <w:szCs w:val="16"/>
              </w:rPr>
              <w:t>Warehouse</w:t>
            </w:r>
            <w:r w:rsidRPr="00133C55">
              <w:rPr>
                <w:rFonts w:ascii="MS Sans Serif" w:eastAsia="Times New Roman" w:hAnsi="MS Sans Serif" w:cs="Arial"/>
                <w:b/>
                <w:bCs/>
                <w:sz w:val="16"/>
                <w:szCs w:val="16"/>
              </w:rPr>
              <w:t xml:space="preserve"> 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jc w:val="center"/>
              <w:rPr>
                <w:rFonts w:ascii="MS Sans Serif" w:eastAsia="Times New Roman" w:hAnsi="MS Sans Serif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55" w:rsidRPr="00133C55" w:rsidTr="00133C55">
        <w:trPr>
          <w:trHeight w:val="255"/>
        </w:trPr>
        <w:tc>
          <w:tcPr>
            <w:tcW w:w="0" w:type="auto"/>
            <w:tcBorders>
              <w:top w:val="nil"/>
              <w:left w:val="single" w:sz="12" w:space="0" w:color="0000FF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rPr>
                <w:rFonts w:ascii="MS Sans Serif" w:eastAsia="Times New Roman" w:hAnsi="MS Sans Serif" w:cs="Arial"/>
                <w:b/>
                <w:bCs/>
                <w:sz w:val="16"/>
                <w:szCs w:val="16"/>
              </w:rPr>
            </w:pPr>
            <w:r>
              <w:rPr>
                <w:rFonts w:ascii="MS Sans Serif" w:eastAsia="Times New Roman" w:hAnsi="MS Sans Serif" w:cs="Arial"/>
                <w:b/>
                <w:bCs/>
                <w:sz w:val="16"/>
                <w:szCs w:val="16"/>
              </w:rPr>
              <w:t>Store</w:t>
            </w:r>
            <w:r w:rsidRPr="00133C55">
              <w:rPr>
                <w:rFonts w:ascii="MS Sans Serif" w:eastAsia="Times New Roman" w:hAnsi="MS Sans Serif" w:cs="Arial"/>
                <w:b/>
                <w:bCs/>
                <w:sz w:val="16"/>
                <w:szCs w:val="16"/>
              </w:rPr>
              <w:t xml:space="preserve"> 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jc w:val="center"/>
              <w:rPr>
                <w:rFonts w:ascii="MS Sans Serif" w:eastAsia="Times New Roman" w:hAnsi="MS Sans Serif" w:cs="Arial"/>
                <w:sz w:val="20"/>
                <w:szCs w:val="20"/>
              </w:rPr>
            </w:pPr>
            <w:r w:rsidRPr="00133C55">
              <w:rPr>
                <w:rFonts w:ascii="MS Sans Serif" w:eastAsia="Times New Roman" w:hAnsi="MS Sans Serif" w:cs="Arial"/>
                <w:sz w:val="20"/>
                <w:szCs w:val="20"/>
              </w:rPr>
              <w:t>$4,000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jc w:val="center"/>
              <w:rPr>
                <w:rFonts w:ascii="MS Sans Serif" w:eastAsia="Times New Roman" w:hAnsi="MS Sans Serif" w:cs="Arial"/>
                <w:sz w:val="20"/>
                <w:szCs w:val="20"/>
              </w:rPr>
            </w:pPr>
            <w:r w:rsidRPr="00133C55">
              <w:rPr>
                <w:rFonts w:ascii="MS Sans Serif" w:eastAsia="Times New Roman" w:hAnsi="MS Sans Serif" w:cs="Arial"/>
                <w:sz w:val="20"/>
                <w:szCs w:val="20"/>
              </w:rPr>
              <w:t>$2,000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jc w:val="center"/>
              <w:rPr>
                <w:rFonts w:ascii="MS Sans Serif" w:eastAsia="Times New Roman" w:hAnsi="MS Sans Serif" w:cs="Arial"/>
                <w:sz w:val="20"/>
                <w:szCs w:val="20"/>
              </w:rPr>
            </w:pPr>
            <w:r w:rsidRPr="00133C55">
              <w:rPr>
                <w:rFonts w:ascii="MS Sans Serif" w:eastAsia="Times New Roman" w:hAnsi="MS Sans Serif" w:cs="Arial"/>
                <w:sz w:val="20"/>
                <w:szCs w:val="20"/>
              </w:rPr>
              <w:t>$3,000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jc w:val="center"/>
              <w:rPr>
                <w:rFonts w:ascii="MS Sans Serif" w:eastAsia="Times New Roman" w:hAnsi="MS Sans Serif" w:cs="Arial"/>
                <w:sz w:val="20"/>
                <w:szCs w:val="20"/>
              </w:rPr>
            </w:pPr>
            <w:r w:rsidRPr="00133C55">
              <w:rPr>
                <w:rFonts w:ascii="MS Sans Serif" w:eastAsia="Times New Roman" w:hAnsi="MS Sans Serif" w:cs="Arial"/>
                <w:sz w:val="20"/>
                <w:szCs w:val="20"/>
              </w:rPr>
              <w:t>$2,500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0000FF"/>
            </w:tcBorders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jc w:val="center"/>
              <w:rPr>
                <w:rFonts w:ascii="MS Sans Serif" w:eastAsia="Times New Roman" w:hAnsi="MS Sans Serif" w:cs="Arial"/>
                <w:sz w:val="20"/>
                <w:szCs w:val="20"/>
              </w:rPr>
            </w:pPr>
            <w:r w:rsidRPr="00133C55">
              <w:rPr>
                <w:rFonts w:ascii="MS Sans Serif" w:eastAsia="Times New Roman" w:hAnsi="MS Sans Serif" w:cs="Arial"/>
                <w:sz w:val="20"/>
                <w:szCs w:val="20"/>
              </w:rPr>
              <w:t>$4,500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jc w:val="center"/>
              <w:rPr>
                <w:rFonts w:ascii="MS Sans Serif" w:eastAsia="Times New Roman" w:hAnsi="MS Sans Serif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55" w:rsidRPr="00133C55" w:rsidTr="00133C55">
        <w:trPr>
          <w:trHeight w:val="255"/>
        </w:trPr>
        <w:tc>
          <w:tcPr>
            <w:tcW w:w="0" w:type="auto"/>
            <w:tcBorders>
              <w:top w:val="nil"/>
              <w:left w:val="single" w:sz="12" w:space="0" w:color="0000FF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rPr>
                <w:rFonts w:ascii="MS Sans Serif" w:eastAsia="Times New Roman" w:hAnsi="MS Sans Serif" w:cs="Arial"/>
                <w:b/>
                <w:bCs/>
                <w:sz w:val="16"/>
                <w:szCs w:val="16"/>
              </w:rPr>
            </w:pPr>
            <w:r>
              <w:rPr>
                <w:rFonts w:ascii="MS Sans Serif" w:eastAsia="Times New Roman" w:hAnsi="MS Sans Serif" w:cs="Arial"/>
                <w:b/>
                <w:bCs/>
                <w:sz w:val="16"/>
                <w:szCs w:val="16"/>
              </w:rPr>
              <w:t>Store</w:t>
            </w:r>
            <w:r w:rsidRPr="00133C55">
              <w:rPr>
                <w:rFonts w:ascii="MS Sans Serif" w:eastAsia="Times New Roman" w:hAnsi="MS Sans Serif" w:cs="Arial"/>
                <w:b/>
                <w:bCs/>
                <w:sz w:val="16"/>
                <w:szCs w:val="16"/>
              </w:rPr>
              <w:t xml:space="preserve"> 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jc w:val="center"/>
              <w:rPr>
                <w:rFonts w:ascii="MS Sans Serif" w:eastAsia="Times New Roman" w:hAnsi="MS Sans Serif" w:cs="Arial"/>
                <w:sz w:val="20"/>
                <w:szCs w:val="20"/>
              </w:rPr>
            </w:pPr>
            <w:r w:rsidRPr="00133C55">
              <w:rPr>
                <w:rFonts w:ascii="MS Sans Serif" w:eastAsia="Times New Roman" w:hAnsi="MS Sans Serif" w:cs="Arial"/>
                <w:sz w:val="20"/>
                <w:szCs w:val="20"/>
              </w:rPr>
              <w:t>$2,500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jc w:val="center"/>
              <w:rPr>
                <w:rFonts w:ascii="MS Sans Serif" w:eastAsia="Times New Roman" w:hAnsi="MS Sans Serif" w:cs="Arial"/>
                <w:sz w:val="20"/>
                <w:szCs w:val="20"/>
              </w:rPr>
            </w:pPr>
            <w:r w:rsidRPr="00133C55">
              <w:rPr>
                <w:rFonts w:ascii="MS Sans Serif" w:eastAsia="Times New Roman" w:hAnsi="MS Sans Serif" w:cs="Arial"/>
                <w:sz w:val="20"/>
                <w:szCs w:val="20"/>
              </w:rPr>
              <w:t>$2,600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jc w:val="center"/>
              <w:rPr>
                <w:rFonts w:ascii="MS Sans Serif" w:eastAsia="Times New Roman" w:hAnsi="MS Sans Serif" w:cs="Arial"/>
                <w:sz w:val="20"/>
                <w:szCs w:val="20"/>
              </w:rPr>
            </w:pPr>
            <w:r w:rsidRPr="00133C55">
              <w:rPr>
                <w:rFonts w:ascii="MS Sans Serif" w:eastAsia="Times New Roman" w:hAnsi="MS Sans Serif" w:cs="Arial"/>
                <w:sz w:val="20"/>
                <w:szCs w:val="20"/>
              </w:rPr>
              <w:t>$3,400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jc w:val="center"/>
              <w:rPr>
                <w:rFonts w:ascii="MS Sans Serif" w:eastAsia="Times New Roman" w:hAnsi="MS Sans Serif" w:cs="Arial"/>
                <w:sz w:val="20"/>
                <w:szCs w:val="20"/>
              </w:rPr>
            </w:pPr>
            <w:r w:rsidRPr="00133C55">
              <w:rPr>
                <w:rFonts w:ascii="MS Sans Serif" w:eastAsia="Times New Roman" w:hAnsi="MS Sans Serif" w:cs="Arial"/>
                <w:sz w:val="20"/>
                <w:szCs w:val="20"/>
              </w:rPr>
              <w:t>$3,000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0000FF"/>
            </w:tcBorders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jc w:val="center"/>
              <w:rPr>
                <w:rFonts w:ascii="MS Sans Serif" w:eastAsia="Times New Roman" w:hAnsi="MS Sans Serif" w:cs="Arial"/>
                <w:sz w:val="20"/>
                <w:szCs w:val="20"/>
              </w:rPr>
            </w:pPr>
            <w:r w:rsidRPr="00133C55">
              <w:rPr>
                <w:rFonts w:ascii="MS Sans Serif" w:eastAsia="Times New Roman" w:hAnsi="MS Sans Serif" w:cs="Arial"/>
                <w:sz w:val="20"/>
                <w:szCs w:val="20"/>
              </w:rPr>
              <w:t>$4,000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jc w:val="center"/>
              <w:rPr>
                <w:rFonts w:ascii="MS Sans Serif" w:eastAsia="Times New Roman" w:hAnsi="MS Sans Serif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55" w:rsidRPr="00133C55" w:rsidTr="00133C55">
        <w:trPr>
          <w:trHeight w:val="255"/>
        </w:trPr>
        <w:tc>
          <w:tcPr>
            <w:tcW w:w="0" w:type="auto"/>
            <w:tcBorders>
              <w:top w:val="nil"/>
              <w:left w:val="single" w:sz="12" w:space="0" w:color="0000FF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rPr>
                <w:rFonts w:ascii="MS Sans Serif" w:eastAsia="Times New Roman" w:hAnsi="MS Sans Serif" w:cs="Arial"/>
                <w:b/>
                <w:bCs/>
                <w:sz w:val="16"/>
                <w:szCs w:val="16"/>
              </w:rPr>
            </w:pPr>
            <w:r>
              <w:rPr>
                <w:rFonts w:ascii="MS Sans Serif" w:eastAsia="Times New Roman" w:hAnsi="MS Sans Serif" w:cs="Arial"/>
                <w:b/>
                <w:bCs/>
                <w:sz w:val="16"/>
                <w:szCs w:val="16"/>
              </w:rPr>
              <w:t xml:space="preserve">Store </w:t>
            </w:r>
            <w:r w:rsidRPr="00133C55">
              <w:rPr>
                <w:rFonts w:ascii="MS Sans Serif" w:eastAsia="Times New Roman" w:hAnsi="MS Sans Serif" w:cs="Arial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jc w:val="center"/>
              <w:rPr>
                <w:rFonts w:ascii="MS Sans Serif" w:eastAsia="Times New Roman" w:hAnsi="MS Sans Serif" w:cs="Arial"/>
                <w:sz w:val="20"/>
                <w:szCs w:val="20"/>
              </w:rPr>
            </w:pPr>
            <w:r w:rsidRPr="00133C55">
              <w:rPr>
                <w:rFonts w:ascii="MS Sans Serif" w:eastAsia="Times New Roman" w:hAnsi="MS Sans Serif" w:cs="Arial"/>
                <w:sz w:val="20"/>
                <w:szCs w:val="20"/>
              </w:rPr>
              <w:t>$1,200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jc w:val="center"/>
              <w:rPr>
                <w:rFonts w:ascii="MS Sans Serif" w:eastAsia="Times New Roman" w:hAnsi="MS Sans Serif" w:cs="Arial"/>
                <w:sz w:val="20"/>
                <w:szCs w:val="20"/>
              </w:rPr>
            </w:pPr>
            <w:r w:rsidRPr="00133C55">
              <w:rPr>
                <w:rFonts w:ascii="MS Sans Serif" w:eastAsia="Times New Roman" w:hAnsi="MS Sans Serif" w:cs="Arial"/>
                <w:sz w:val="20"/>
                <w:szCs w:val="20"/>
              </w:rPr>
              <w:t>$1,800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jc w:val="center"/>
              <w:rPr>
                <w:rFonts w:ascii="MS Sans Serif" w:eastAsia="Times New Roman" w:hAnsi="MS Sans Serif" w:cs="Arial"/>
                <w:sz w:val="20"/>
                <w:szCs w:val="20"/>
              </w:rPr>
            </w:pPr>
            <w:r w:rsidRPr="00133C55">
              <w:rPr>
                <w:rFonts w:ascii="MS Sans Serif" w:eastAsia="Times New Roman" w:hAnsi="MS Sans Serif" w:cs="Arial"/>
                <w:sz w:val="20"/>
                <w:szCs w:val="20"/>
              </w:rPr>
              <w:t>$2,600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jc w:val="center"/>
              <w:rPr>
                <w:rFonts w:ascii="MS Sans Serif" w:eastAsia="Times New Roman" w:hAnsi="MS Sans Serif" w:cs="Arial"/>
                <w:sz w:val="20"/>
                <w:szCs w:val="20"/>
              </w:rPr>
            </w:pPr>
            <w:r w:rsidRPr="00133C55">
              <w:rPr>
                <w:rFonts w:ascii="MS Sans Serif" w:eastAsia="Times New Roman" w:hAnsi="MS Sans Serif" w:cs="Arial"/>
                <w:sz w:val="20"/>
                <w:szCs w:val="20"/>
              </w:rPr>
              <w:t>$4,100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0000FF"/>
            </w:tcBorders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jc w:val="center"/>
              <w:rPr>
                <w:rFonts w:ascii="MS Sans Serif" w:eastAsia="Times New Roman" w:hAnsi="MS Sans Serif" w:cs="Arial"/>
                <w:sz w:val="20"/>
                <w:szCs w:val="20"/>
              </w:rPr>
            </w:pPr>
            <w:r w:rsidRPr="00133C55">
              <w:rPr>
                <w:rFonts w:ascii="MS Sans Serif" w:eastAsia="Times New Roman" w:hAnsi="MS Sans Serif" w:cs="Arial"/>
                <w:sz w:val="20"/>
                <w:szCs w:val="20"/>
              </w:rPr>
              <w:t>$3,000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jc w:val="center"/>
              <w:rPr>
                <w:rFonts w:ascii="MS Sans Serif" w:eastAsia="Times New Roman" w:hAnsi="MS Sans Serif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55" w:rsidRPr="00133C55" w:rsidTr="00133C55">
        <w:trPr>
          <w:trHeight w:val="270"/>
        </w:trPr>
        <w:tc>
          <w:tcPr>
            <w:tcW w:w="0" w:type="auto"/>
            <w:tcBorders>
              <w:top w:val="nil"/>
              <w:left w:val="single" w:sz="12" w:space="0" w:color="0000FF"/>
              <w:bottom w:val="single" w:sz="12" w:space="0" w:color="0000FF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rPr>
                <w:rFonts w:ascii="MS Sans Serif" w:eastAsia="Times New Roman" w:hAnsi="MS Sans Serif" w:cs="Arial"/>
                <w:b/>
                <w:bCs/>
                <w:sz w:val="16"/>
                <w:szCs w:val="16"/>
              </w:rPr>
            </w:pPr>
            <w:r>
              <w:rPr>
                <w:rFonts w:ascii="MS Sans Serif" w:eastAsia="Times New Roman" w:hAnsi="MS Sans Serif" w:cs="Arial"/>
                <w:b/>
                <w:bCs/>
                <w:sz w:val="16"/>
                <w:szCs w:val="16"/>
              </w:rPr>
              <w:t>Store</w:t>
            </w:r>
            <w:r w:rsidRPr="00133C55">
              <w:rPr>
                <w:rFonts w:ascii="MS Sans Serif" w:eastAsia="Times New Roman" w:hAnsi="MS Sans Serif" w:cs="Arial"/>
                <w:b/>
                <w:bCs/>
                <w:sz w:val="16"/>
                <w:szCs w:val="16"/>
              </w:rPr>
              <w:t xml:space="preserve"> 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FF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jc w:val="center"/>
              <w:rPr>
                <w:rFonts w:ascii="MS Sans Serif" w:eastAsia="Times New Roman" w:hAnsi="MS Sans Serif" w:cs="Arial"/>
                <w:sz w:val="20"/>
                <w:szCs w:val="20"/>
              </w:rPr>
            </w:pPr>
            <w:r w:rsidRPr="00133C55">
              <w:rPr>
                <w:rFonts w:ascii="MS Sans Serif" w:eastAsia="Times New Roman" w:hAnsi="MS Sans Serif" w:cs="Arial"/>
                <w:sz w:val="20"/>
                <w:szCs w:val="20"/>
              </w:rPr>
              <w:t>$2,200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FF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jc w:val="center"/>
              <w:rPr>
                <w:rFonts w:ascii="MS Sans Serif" w:eastAsia="Times New Roman" w:hAnsi="MS Sans Serif" w:cs="Arial"/>
                <w:sz w:val="20"/>
                <w:szCs w:val="20"/>
              </w:rPr>
            </w:pPr>
            <w:r w:rsidRPr="00133C55">
              <w:rPr>
                <w:rFonts w:ascii="MS Sans Serif" w:eastAsia="Times New Roman" w:hAnsi="MS Sans Serif" w:cs="Arial"/>
                <w:sz w:val="20"/>
                <w:szCs w:val="20"/>
              </w:rPr>
              <w:t>$2,600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FF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jc w:val="center"/>
              <w:rPr>
                <w:rFonts w:ascii="MS Sans Serif" w:eastAsia="Times New Roman" w:hAnsi="MS Sans Serif" w:cs="Arial"/>
                <w:sz w:val="20"/>
                <w:szCs w:val="20"/>
              </w:rPr>
            </w:pPr>
            <w:r w:rsidRPr="00133C55">
              <w:rPr>
                <w:rFonts w:ascii="MS Sans Serif" w:eastAsia="Times New Roman" w:hAnsi="MS Sans Serif" w:cs="Arial"/>
                <w:sz w:val="20"/>
                <w:szCs w:val="20"/>
              </w:rPr>
              <w:t>$3,100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FF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jc w:val="center"/>
              <w:rPr>
                <w:rFonts w:ascii="MS Sans Serif" w:eastAsia="Times New Roman" w:hAnsi="MS Sans Serif" w:cs="Arial"/>
                <w:sz w:val="20"/>
                <w:szCs w:val="20"/>
              </w:rPr>
            </w:pPr>
            <w:r w:rsidRPr="00133C55">
              <w:rPr>
                <w:rFonts w:ascii="MS Sans Serif" w:eastAsia="Times New Roman" w:hAnsi="MS Sans Serif" w:cs="Arial"/>
                <w:sz w:val="20"/>
                <w:szCs w:val="20"/>
              </w:rPr>
              <w:t>$3,700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FF"/>
              <w:right w:val="single" w:sz="12" w:space="0" w:color="0000FF"/>
            </w:tcBorders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jc w:val="center"/>
              <w:rPr>
                <w:rFonts w:ascii="MS Sans Serif" w:eastAsia="Times New Roman" w:hAnsi="MS Sans Serif" w:cs="Arial"/>
                <w:sz w:val="20"/>
                <w:szCs w:val="20"/>
              </w:rPr>
            </w:pPr>
            <w:r w:rsidRPr="00133C55">
              <w:rPr>
                <w:rFonts w:ascii="MS Sans Serif" w:eastAsia="Times New Roman" w:hAnsi="MS Sans Serif" w:cs="Arial"/>
                <w:sz w:val="20"/>
                <w:szCs w:val="20"/>
              </w:rPr>
              <w:t>$3,200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33C55" w:rsidRPr="00133C55" w:rsidRDefault="00133C55" w:rsidP="00133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33C55" w:rsidRPr="00133C55" w:rsidRDefault="00133C55" w:rsidP="00133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33C55" w:rsidRDefault="00133C55" w:rsidP="00133C55"/>
    <w:p w:rsidR="00133C55" w:rsidRDefault="00133C55" w:rsidP="00133C55"/>
    <w:tbl>
      <w:tblPr>
        <w:tblW w:w="7920" w:type="dxa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3"/>
        <w:gridCol w:w="1372"/>
        <w:gridCol w:w="1372"/>
        <w:gridCol w:w="1371"/>
        <w:gridCol w:w="1371"/>
        <w:gridCol w:w="1371"/>
        <w:gridCol w:w="80"/>
        <w:gridCol w:w="80"/>
      </w:tblGrid>
      <w:tr w:rsidR="00133C55" w:rsidRPr="00133C55" w:rsidTr="00133C55">
        <w:trPr>
          <w:gridAfter w:val="7"/>
          <w:trHeight w:val="285"/>
        </w:trPr>
        <w:tc>
          <w:tcPr>
            <w:tcW w:w="0" w:type="auto"/>
            <w:shd w:val="clear" w:color="auto" w:fill="FFFFFF"/>
            <w:vAlign w:val="center"/>
            <w:hideMark/>
          </w:tcPr>
          <w:p w:rsidR="00133C55" w:rsidRPr="00133C55" w:rsidRDefault="00133C55" w:rsidP="00133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3C55" w:rsidRPr="00133C55" w:rsidTr="00133C55">
        <w:trPr>
          <w:trHeight w:val="270"/>
        </w:trPr>
        <w:tc>
          <w:tcPr>
            <w:tcW w:w="0" w:type="auto"/>
            <w:gridSpan w:val="3"/>
            <w:tcBorders>
              <w:top w:val="single" w:sz="12" w:space="0" w:color="0000FF"/>
              <w:left w:val="single" w:sz="12" w:space="0" w:color="0000FF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rPr>
                <w:rFonts w:ascii="MS Sans Serif" w:eastAsia="Times New Roman" w:hAnsi="MS Sans Serif" w:cs="Arial"/>
                <w:b/>
                <w:bCs/>
                <w:i/>
                <w:iCs/>
                <w:sz w:val="16"/>
                <w:szCs w:val="16"/>
              </w:rPr>
            </w:pPr>
            <w:r w:rsidRPr="00133C55">
              <w:rPr>
                <w:rFonts w:ascii="MS Sans Serif" w:eastAsia="Times New Roman" w:hAnsi="MS Sans Serif" w:cs="Arial"/>
                <w:b/>
                <w:bCs/>
                <w:i/>
                <w:iCs/>
                <w:sz w:val="16"/>
                <w:szCs w:val="16"/>
              </w:rPr>
              <w:t>Open/close decision variables</w:t>
            </w:r>
          </w:p>
        </w:tc>
        <w:tc>
          <w:tcPr>
            <w:tcW w:w="0" w:type="auto"/>
            <w:tcBorders>
              <w:top w:val="single" w:sz="12" w:space="0" w:color="0000FF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rPr>
                <w:rFonts w:ascii="MS Sans Serif" w:eastAsia="Times New Roman" w:hAnsi="MS Sans Serif" w:cs="Arial"/>
                <w:sz w:val="20"/>
                <w:szCs w:val="20"/>
              </w:rPr>
            </w:pPr>
            <w:r w:rsidRPr="00133C55">
              <w:rPr>
                <w:rFonts w:ascii="MS Sans Serif" w:eastAsia="Times New Roman" w:hAnsi="MS Sans Serif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12" w:space="0" w:color="0000FF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rPr>
                <w:rFonts w:ascii="MS Sans Serif" w:eastAsia="Times New Roman" w:hAnsi="MS Sans Serif" w:cs="Arial"/>
                <w:sz w:val="20"/>
                <w:szCs w:val="20"/>
              </w:rPr>
            </w:pPr>
            <w:r w:rsidRPr="00133C55">
              <w:rPr>
                <w:rFonts w:ascii="MS Sans Serif" w:eastAsia="Times New Roman" w:hAnsi="MS Sans Serif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12" w:space="0" w:color="0000FF"/>
              <w:left w:val="nil"/>
              <w:bottom w:val="nil"/>
              <w:right w:val="single" w:sz="12" w:space="0" w:color="0000FF"/>
            </w:tcBorders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rPr>
                <w:rFonts w:ascii="MS Sans Serif" w:eastAsia="Times New Roman" w:hAnsi="MS Sans Serif" w:cs="Arial"/>
                <w:sz w:val="20"/>
                <w:szCs w:val="20"/>
              </w:rPr>
            </w:pPr>
            <w:r w:rsidRPr="00133C55">
              <w:rPr>
                <w:rFonts w:ascii="MS Sans Serif" w:eastAsia="Times New Roman" w:hAnsi="MS Sans Serif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rPr>
                <w:rFonts w:ascii="MS Sans Serif" w:eastAsia="Times New Roman" w:hAnsi="MS Sans Serif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55" w:rsidRPr="00133C55" w:rsidTr="00133C55">
        <w:trPr>
          <w:trHeight w:val="270"/>
        </w:trPr>
        <w:tc>
          <w:tcPr>
            <w:tcW w:w="0" w:type="auto"/>
            <w:tcBorders>
              <w:top w:val="nil"/>
              <w:left w:val="single" w:sz="12" w:space="0" w:color="0000FF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rPr>
                <w:rFonts w:ascii="MS Sans Serif" w:eastAsia="Times New Roman" w:hAnsi="MS Sans Serif" w:cs="Arial"/>
                <w:sz w:val="20"/>
                <w:szCs w:val="20"/>
              </w:rPr>
            </w:pPr>
            <w:r w:rsidRPr="00133C55">
              <w:rPr>
                <w:rFonts w:ascii="MS Sans Serif" w:eastAsia="Times New Roman" w:hAnsi="MS Sans Serif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jc w:val="center"/>
              <w:rPr>
                <w:rFonts w:ascii="MS Sans Serif" w:eastAsia="Times New Roman" w:hAnsi="MS Sans Serif" w:cs="Arial"/>
                <w:b/>
                <w:bCs/>
                <w:sz w:val="16"/>
                <w:szCs w:val="16"/>
              </w:rPr>
            </w:pPr>
            <w:r>
              <w:rPr>
                <w:rFonts w:ascii="MS Sans Serif" w:eastAsia="Times New Roman" w:hAnsi="MS Sans Serif" w:cs="Arial"/>
                <w:b/>
                <w:bCs/>
                <w:sz w:val="16"/>
                <w:szCs w:val="16"/>
              </w:rPr>
              <w:t>Warehouse</w:t>
            </w:r>
            <w:r w:rsidRPr="00133C55">
              <w:rPr>
                <w:rFonts w:ascii="MS Sans Serif" w:eastAsia="Times New Roman" w:hAnsi="MS Sans Serif" w:cs="Arial"/>
                <w:b/>
                <w:bCs/>
                <w:sz w:val="16"/>
                <w:szCs w:val="16"/>
              </w:rPr>
              <w:t xml:space="preserve"> 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jc w:val="center"/>
              <w:rPr>
                <w:rFonts w:ascii="MS Sans Serif" w:eastAsia="Times New Roman" w:hAnsi="MS Sans Serif" w:cs="Arial"/>
                <w:b/>
                <w:bCs/>
                <w:sz w:val="16"/>
                <w:szCs w:val="16"/>
              </w:rPr>
            </w:pPr>
            <w:r>
              <w:rPr>
                <w:rFonts w:ascii="MS Sans Serif" w:eastAsia="Times New Roman" w:hAnsi="MS Sans Serif" w:cs="Arial"/>
                <w:b/>
                <w:bCs/>
                <w:sz w:val="16"/>
                <w:szCs w:val="16"/>
              </w:rPr>
              <w:t>Warehouse</w:t>
            </w:r>
            <w:r w:rsidRPr="00133C55">
              <w:rPr>
                <w:rFonts w:ascii="MS Sans Serif" w:eastAsia="Times New Roman" w:hAnsi="MS Sans Serif" w:cs="Arial"/>
                <w:b/>
                <w:bCs/>
                <w:sz w:val="16"/>
                <w:szCs w:val="16"/>
              </w:rPr>
              <w:t xml:space="preserve"> 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jc w:val="center"/>
              <w:rPr>
                <w:rFonts w:ascii="MS Sans Serif" w:eastAsia="Times New Roman" w:hAnsi="MS Sans Serif" w:cs="Arial"/>
                <w:b/>
                <w:bCs/>
                <w:sz w:val="16"/>
                <w:szCs w:val="16"/>
              </w:rPr>
            </w:pPr>
            <w:r>
              <w:rPr>
                <w:rFonts w:ascii="MS Sans Serif" w:eastAsia="Times New Roman" w:hAnsi="MS Sans Serif" w:cs="Arial"/>
                <w:b/>
                <w:bCs/>
                <w:sz w:val="16"/>
                <w:szCs w:val="16"/>
              </w:rPr>
              <w:t>Warehouse</w:t>
            </w:r>
            <w:r w:rsidRPr="00133C55">
              <w:rPr>
                <w:rFonts w:ascii="MS Sans Serif" w:eastAsia="Times New Roman" w:hAnsi="MS Sans Serif" w:cs="Arial"/>
                <w:b/>
                <w:bCs/>
                <w:sz w:val="16"/>
                <w:szCs w:val="16"/>
              </w:rPr>
              <w:t xml:space="preserve"> 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jc w:val="center"/>
              <w:rPr>
                <w:rFonts w:ascii="MS Sans Serif" w:eastAsia="Times New Roman" w:hAnsi="MS Sans Serif" w:cs="Arial"/>
                <w:b/>
                <w:bCs/>
                <w:sz w:val="16"/>
                <w:szCs w:val="16"/>
              </w:rPr>
            </w:pPr>
            <w:r>
              <w:rPr>
                <w:rFonts w:ascii="MS Sans Serif" w:eastAsia="Times New Roman" w:hAnsi="MS Sans Serif" w:cs="Arial"/>
                <w:b/>
                <w:bCs/>
                <w:sz w:val="16"/>
                <w:szCs w:val="16"/>
              </w:rPr>
              <w:t>Warehouse</w:t>
            </w:r>
            <w:r w:rsidRPr="00133C55">
              <w:rPr>
                <w:rFonts w:ascii="MS Sans Serif" w:eastAsia="Times New Roman" w:hAnsi="MS Sans Serif" w:cs="Arial"/>
                <w:b/>
                <w:bCs/>
                <w:sz w:val="16"/>
                <w:szCs w:val="16"/>
              </w:rPr>
              <w:t xml:space="preserve"> 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0000FF"/>
            </w:tcBorders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jc w:val="center"/>
              <w:rPr>
                <w:rFonts w:ascii="MS Sans Serif" w:eastAsia="Times New Roman" w:hAnsi="MS Sans Serif" w:cs="Arial"/>
                <w:b/>
                <w:bCs/>
                <w:sz w:val="16"/>
                <w:szCs w:val="16"/>
              </w:rPr>
            </w:pPr>
            <w:r>
              <w:rPr>
                <w:rFonts w:ascii="MS Sans Serif" w:eastAsia="Times New Roman" w:hAnsi="MS Sans Serif" w:cs="Arial"/>
                <w:b/>
                <w:bCs/>
                <w:sz w:val="16"/>
                <w:szCs w:val="16"/>
              </w:rPr>
              <w:t>Warehouse</w:t>
            </w:r>
            <w:r w:rsidRPr="00133C55">
              <w:rPr>
                <w:rFonts w:ascii="MS Sans Serif" w:eastAsia="Times New Roman" w:hAnsi="MS Sans Serif" w:cs="Arial"/>
                <w:b/>
                <w:bCs/>
                <w:sz w:val="16"/>
                <w:szCs w:val="16"/>
              </w:rPr>
              <w:t xml:space="preserve"> 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jc w:val="center"/>
              <w:rPr>
                <w:rFonts w:ascii="MS Sans Serif" w:eastAsia="Times New Roman" w:hAnsi="MS Sans Serif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55" w:rsidRPr="00133C55" w:rsidTr="00133C55">
        <w:trPr>
          <w:trHeight w:val="285"/>
        </w:trPr>
        <w:tc>
          <w:tcPr>
            <w:tcW w:w="0" w:type="auto"/>
            <w:tcBorders>
              <w:top w:val="nil"/>
              <w:left w:val="single" w:sz="12" w:space="0" w:color="0000FF"/>
              <w:bottom w:val="single" w:sz="12" w:space="0" w:color="0000FF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rPr>
                <w:rFonts w:ascii="MS Sans Serif" w:eastAsia="Times New Roman" w:hAnsi="MS Sans Serif" w:cs="Arial"/>
                <w:b/>
                <w:bCs/>
                <w:sz w:val="16"/>
                <w:szCs w:val="16"/>
              </w:rPr>
            </w:pPr>
            <w:r w:rsidRPr="00133C55">
              <w:rPr>
                <w:rFonts w:ascii="MS Sans Serif" w:eastAsia="Times New Roman" w:hAnsi="MS Sans Serif" w:cs="Arial"/>
                <w:b/>
                <w:bCs/>
                <w:sz w:val="16"/>
                <w:szCs w:val="16"/>
              </w:rPr>
              <w:t>Decision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jc w:val="center"/>
              <w:rPr>
                <w:rFonts w:ascii="MS Sans Serif" w:eastAsia="Times New Roman" w:hAnsi="MS Sans Serif" w:cs="Arial"/>
                <w:sz w:val="20"/>
                <w:szCs w:val="20"/>
              </w:rPr>
            </w:pPr>
            <w:bookmarkStart w:id="0" w:name="RANGE!B15:F15"/>
            <w:r w:rsidRPr="00133C55">
              <w:rPr>
                <w:rFonts w:ascii="MS Sans Serif" w:eastAsia="Times New Roman" w:hAnsi="MS Sans Serif" w:cs="Arial"/>
                <w:color w:val="185E9D"/>
                <w:sz w:val="20"/>
                <w:szCs w:val="20"/>
              </w:rPr>
              <w:t>0</w:t>
            </w:r>
            <w:bookmarkEnd w:id="0"/>
          </w:p>
        </w:tc>
        <w:tc>
          <w:tcPr>
            <w:tcW w:w="0" w:type="auto"/>
            <w:tcBorders>
              <w:top w:val="single" w:sz="12" w:space="0" w:color="008000"/>
              <w:left w:val="nil"/>
              <w:bottom w:val="single" w:sz="12" w:space="0" w:color="00800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jc w:val="center"/>
              <w:rPr>
                <w:rFonts w:ascii="MS Sans Serif" w:eastAsia="Times New Roman" w:hAnsi="MS Sans Serif" w:cs="Arial"/>
                <w:sz w:val="20"/>
                <w:szCs w:val="20"/>
              </w:rPr>
            </w:pPr>
            <w:r w:rsidRPr="00133C55">
              <w:rPr>
                <w:rFonts w:ascii="MS Sans Serif" w:eastAsia="Times New Roman" w:hAnsi="MS Sans Serif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008000"/>
              <w:left w:val="nil"/>
              <w:bottom w:val="single" w:sz="12" w:space="0" w:color="00800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jc w:val="center"/>
              <w:rPr>
                <w:rFonts w:ascii="MS Sans Serif" w:eastAsia="Times New Roman" w:hAnsi="MS Sans Serif" w:cs="Arial"/>
                <w:sz w:val="20"/>
                <w:szCs w:val="20"/>
              </w:rPr>
            </w:pPr>
            <w:r w:rsidRPr="00133C55">
              <w:rPr>
                <w:rFonts w:ascii="MS Sans Serif" w:eastAsia="Times New Roman" w:hAnsi="MS Sans Serif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008000"/>
              <w:left w:val="nil"/>
              <w:bottom w:val="single" w:sz="12" w:space="0" w:color="00800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jc w:val="center"/>
              <w:rPr>
                <w:rFonts w:ascii="MS Sans Serif" w:eastAsia="Times New Roman" w:hAnsi="MS Sans Serif" w:cs="Arial"/>
                <w:sz w:val="20"/>
                <w:szCs w:val="20"/>
              </w:rPr>
            </w:pPr>
            <w:r w:rsidRPr="00133C55">
              <w:rPr>
                <w:rFonts w:ascii="MS Sans Serif" w:eastAsia="Times New Roman" w:hAnsi="MS Sans Serif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008000"/>
              <w:left w:val="nil"/>
              <w:bottom w:val="single" w:sz="12" w:space="0" w:color="008000"/>
              <w:right w:val="single" w:sz="12" w:space="0" w:color="008000"/>
            </w:tcBorders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jc w:val="center"/>
              <w:rPr>
                <w:rFonts w:ascii="MS Sans Serif" w:eastAsia="Times New Roman" w:hAnsi="MS Sans Serif" w:cs="Arial"/>
                <w:sz w:val="20"/>
                <w:szCs w:val="20"/>
              </w:rPr>
            </w:pPr>
            <w:r w:rsidRPr="00133C55">
              <w:rPr>
                <w:rFonts w:ascii="MS Sans Serif" w:eastAsia="Times New Roman" w:hAnsi="MS Sans Serif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33C55" w:rsidRPr="00133C55" w:rsidRDefault="00133C55" w:rsidP="00133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33C55" w:rsidRPr="00133C55" w:rsidRDefault="00133C55" w:rsidP="00133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33C55" w:rsidRDefault="00133C55" w:rsidP="00133C55"/>
    <w:p w:rsidR="00133C55" w:rsidRDefault="00133C55" w:rsidP="00133C55"/>
    <w:tbl>
      <w:tblPr>
        <w:tblW w:w="7920" w:type="dxa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52"/>
        <w:gridCol w:w="1145"/>
        <w:gridCol w:w="1145"/>
        <w:gridCol w:w="1145"/>
        <w:gridCol w:w="1145"/>
        <w:gridCol w:w="1145"/>
        <w:gridCol w:w="490"/>
        <w:gridCol w:w="753"/>
      </w:tblGrid>
      <w:tr w:rsidR="00133C55" w:rsidRPr="00133C55" w:rsidTr="00133C55">
        <w:trPr>
          <w:gridAfter w:val="7"/>
          <w:trHeight w:val="285"/>
        </w:trPr>
        <w:tc>
          <w:tcPr>
            <w:tcW w:w="0" w:type="auto"/>
            <w:shd w:val="clear" w:color="auto" w:fill="FFFFFF"/>
            <w:vAlign w:val="center"/>
            <w:hideMark/>
          </w:tcPr>
          <w:p w:rsidR="00133C55" w:rsidRPr="00133C55" w:rsidRDefault="00133C55" w:rsidP="00133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3C55" w:rsidRPr="00133C55" w:rsidTr="00133C55">
        <w:trPr>
          <w:trHeight w:val="270"/>
        </w:trPr>
        <w:tc>
          <w:tcPr>
            <w:tcW w:w="0" w:type="auto"/>
            <w:gridSpan w:val="4"/>
            <w:tcBorders>
              <w:top w:val="single" w:sz="12" w:space="0" w:color="0000FF"/>
              <w:left w:val="single" w:sz="12" w:space="0" w:color="0000FF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rPr>
                <w:rFonts w:ascii="MS Sans Serif" w:eastAsia="Times New Roman" w:hAnsi="MS Sans Serif" w:cs="Arial"/>
                <w:b/>
                <w:bCs/>
                <w:i/>
                <w:iCs/>
                <w:sz w:val="16"/>
                <w:szCs w:val="16"/>
              </w:rPr>
            </w:pPr>
            <w:r w:rsidRPr="00133C55">
              <w:rPr>
                <w:rFonts w:ascii="MS Sans Serif" w:eastAsia="Times New Roman" w:hAnsi="MS Sans Serif" w:cs="Arial"/>
                <w:b/>
                <w:bCs/>
                <w:i/>
                <w:iCs/>
                <w:sz w:val="16"/>
                <w:szCs w:val="16"/>
              </w:rPr>
              <w:t>Number of products to ship (per 1000)</w:t>
            </w:r>
          </w:p>
        </w:tc>
        <w:tc>
          <w:tcPr>
            <w:tcW w:w="0" w:type="auto"/>
            <w:tcBorders>
              <w:top w:val="single" w:sz="12" w:space="0" w:color="0000FF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rPr>
                <w:rFonts w:ascii="MS Sans Serif" w:eastAsia="Times New Roman" w:hAnsi="MS Sans Serif" w:cs="Arial"/>
                <w:sz w:val="20"/>
                <w:szCs w:val="20"/>
              </w:rPr>
            </w:pPr>
            <w:r w:rsidRPr="00133C55">
              <w:rPr>
                <w:rFonts w:ascii="MS Sans Serif" w:eastAsia="Times New Roman" w:hAnsi="MS Sans Serif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12" w:space="0" w:color="0000FF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rPr>
                <w:rFonts w:ascii="MS Sans Serif" w:eastAsia="Times New Roman" w:hAnsi="MS Sans Serif" w:cs="Arial"/>
                <w:sz w:val="20"/>
                <w:szCs w:val="20"/>
              </w:rPr>
            </w:pPr>
            <w:r w:rsidRPr="00133C55">
              <w:rPr>
                <w:rFonts w:ascii="MS Sans Serif" w:eastAsia="Times New Roman" w:hAnsi="MS Sans Serif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12" w:space="0" w:color="0000FF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rPr>
                <w:rFonts w:ascii="MS Sans Serif" w:eastAsia="Times New Roman" w:hAnsi="MS Sans Serif" w:cs="Arial"/>
                <w:sz w:val="20"/>
                <w:szCs w:val="20"/>
              </w:rPr>
            </w:pPr>
            <w:r w:rsidRPr="00133C55">
              <w:rPr>
                <w:rFonts w:ascii="MS Sans Serif" w:eastAsia="Times New Roman" w:hAnsi="MS Sans Serif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12" w:space="0" w:color="0000FF"/>
              <w:left w:val="nil"/>
              <w:bottom w:val="nil"/>
              <w:right w:val="single" w:sz="12" w:space="0" w:color="0000FF"/>
            </w:tcBorders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rPr>
                <w:rFonts w:ascii="MS Sans Serif" w:eastAsia="Times New Roman" w:hAnsi="MS Sans Serif" w:cs="Arial"/>
                <w:sz w:val="20"/>
                <w:szCs w:val="20"/>
              </w:rPr>
            </w:pPr>
            <w:r w:rsidRPr="00133C55">
              <w:rPr>
                <w:rFonts w:ascii="MS Sans Serif" w:eastAsia="Times New Roman" w:hAnsi="MS Sans Serif" w:cs="Arial"/>
                <w:sz w:val="20"/>
                <w:szCs w:val="20"/>
              </w:rPr>
              <w:t> </w:t>
            </w:r>
          </w:p>
        </w:tc>
      </w:tr>
      <w:tr w:rsidR="00133C55" w:rsidRPr="00133C55" w:rsidTr="00133C55">
        <w:trPr>
          <w:trHeight w:val="270"/>
        </w:trPr>
        <w:tc>
          <w:tcPr>
            <w:tcW w:w="0" w:type="auto"/>
            <w:tcBorders>
              <w:top w:val="nil"/>
              <w:left w:val="single" w:sz="12" w:space="0" w:color="0000FF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rPr>
                <w:rFonts w:ascii="MS Sans Serif" w:eastAsia="Times New Roman" w:hAnsi="MS Sans Serif" w:cs="Arial"/>
                <w:sz w:val="20"/>
                <w:szCs w:val="20"/>
              </w:rPr>
            </w:pPr>
            <w:r w:rsidRPr="00133C55">
              <w:rPr>
                <w:rFonts w:ascii="MS Sans Serif" w:eastAsia="Times New Roman" w:hAnsi="MS Sans Serif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jc w:val="center"/>
              <w:rPr>
                <w:rFonts w:ascii="MS Sans Serif" w:eastAsia="Times New Roman" w:hAnsi="MS Sans Serif" w:cs="Arial"/>
                <w:b/>
                <w:bCs/>
                <w:sz w:val="16"/>
                <w:szCs w:val="16"/>
              </w:rPr>
            </w:pPr>
            <w:r>
              <w:rPr>
                <w:rFonts w:ascii="MS Sans Serif" w:eastAsia="Times New Roman" w:hAnsi="MS Sans Serif" w:cs="Arial"/>
                <w:b/>
                <w:bCs/>
                <w:sz w:val="16"/>
                <w:szCs w:val="16"/>
              </w:rPr>
              <w:t>Warehouse</w:t>
            </w:r>
            <w:r w:rsidRPr="00133C55">
              <w:rPr>
                <w:rFonts w:ascii="MS Sans Serif" w:eastAsia="Times New Roman" w:hAnsi="MS Sans Serif" w:cs="Arial"/>
                <w:b/>
                <w:bCs/>
                <w:sz w:val="16"/>
                <w:szCs w:val="16"/>
              </w:rPr>
              <w:t xml:space="preserve"> 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jc w:val="center"/>
              <w:rPr>
                <w:rFonts w:ascii="MS Sans Serif" w:eastAsia="Times New Roman" w:hAnsi="MS Sans Serif" w:cs="Arial"/>
                <w:b/>
                <w:bCs/>
                <w:sz w:val="16"/>
                <w:szCs w:val="16"/>
              </w:rPr>
            </w:pPr>
            <w:r>
              <w:rPr>
                <w:rFonts w:ascii="MS Sans Serif" w:eastAsia="Times New Roman" w:hAnsi="MS Sans Serif" w:cs="Arial"/>
                <w:b/>
                <w:bCs/>
                <w:sz w:val="16"/>
                <w:szCs w:val="16"/>
              </w:rPr>
              <w:t>Warehouse</w:t>
            </w:r>
            <w:r w:rsidRPr="00133C55">
              <w:rPr>
                <w:rFonts w:ascii="MS Sans Serif" w:eastAsia="Times New Roman" w:hAnsi="MS Sans Serif" w:cs="Arial"/>
                <w:b/>
                <w:bCs/>
                <w:sz w:val="16"/>
                <w:szCs w:val="16"/>
              </w:rPr>
              <w:t xml:space="preserve"> 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jc w:val="center"/>
              <w:rPr>
                <w:rFonts w:ascii="MS Sans Serif" w:eastAsia="Times New Roman" w:hAnsi="MS Sans Serif" w:cs="Arial"/>
                <w:b/>
                <w:bCs/>
                <w:sz w:val="16"/>
                <w:szCs w:val="16"/>
              </w:rPr>
            </w:pPr>
            <w:r>
              <w:rPr>
                <w:rFonts w:ascii="MS Sans Serif" w:eastAsia="Times New Roman" w:hAnsi="MS Sans Serif" w:cs="Arial"/>
                <w:b/>
                <w:bCs/>
                <w:sz w:val="16"/>
                <w:szCs w:val="16"/>
              </w:rPr>
              <w:t>Warehouse</w:t>
            </w:r>
            <w:r w:rsidRPr="00133C55">
              <w:rPr>
                <w:rFonts w:ascii="MS Sans Serif" w:eastAsia="Times New Roman" w:hAnsi="MS Sans Serif" w:cs="Arial"/>
                <w:b/>
                <w:bCs/>
                <w:sz w:val="16"/>
                <w:szCs w:val="16"/>
              </w:rPr>
              <w:t xml:space="preserve"> 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jc w:val="center"/>
              <w:rPr>
                <w:rFonts w:ascii="MS Sans Serif" w:eastAsia="Times New Roman" w:hAnsi="MS Sans Serif" w:cs="Arial"/>
                <w:b/>
                <w:bCs/>
                <w:sz w:val="16"/>
                <w:szCs w:val="16"/>
              </w:rPr>
            </w:pPr>
            <w:r>
              <w:rPr>
                <w:rFonts w:ascii="MS Sans Serif" w:eastAsia="Times New Roman" w:hAnsi="MS Sans Serif" w:cs="Arial"/>
                <w:b/>
                <w:bCs/>
                <w:sz w:val="16"/>
                <w:szCs w:val="16"/>
              </w:rPr>
              <w:t>Warehouse</w:t>
            </w:r>
            <w:r w:rsidRPr="00133C55">
              <w:rPr>
                <w:rFonts w:ascii="MS Sans Serif" w:eastAsia="Times New Roman" w:hAnsi="MS Sans Serif" w:cs="Arial"/>
                <w:b/>
                <w:bCs/>
                <w:sz w:val="16"/>
                <w:szCs w:val="16"/>
              </w:rPr>
              <w:t xml:space="preserve"> 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jc w:val="center"/>
              <w:rPr>
                <w:rFonts w:ascii="MS Sans Serif" w:eastAsia="Times New Roman" w:hAnsi="MS Sans Serif" w:cs="Arial"/>
                <w:b/>
                <w:bCs/>
                <w:sz w:val="16"/>
                <w:szCs w:val="16"/>
              </w:rPr>
            </w:pPr>
            <w:r>
              <w:rPr>
                <w:rFonts w:ascii="MS Sans Serif" w:eastAsia="Times New Roman" w:hAnsi="MS Sans Serif" w:cs="Arial"/>
                <w:b/>
                <w:bCs/>
                <w:sz w:val="16"/>
                <w:szCs w:val="16"/>
              </w:rPr>
              <w:t>Warehouse</w:t>
            </w:r>
            <w:r w:rsidRPr="00133C55">
              <w:rPr>
                <w:rFonts w:ascii="MS Sans Serif" w:eastAsia="Times New Roman" w:hAnsi="MS Sans Serif" w:cs="Arial"/>
                <w:b/>
                <w:bCs/>
                <w:sz w:val="16"/>
                <w:szCs w:val="16"/>
              </w:rPr>
              <w:t xml:space="preserve"> 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jc w:val="center"/>
              <w:rPr>
                <w:rFonts w:ascii="MS Sans Serif" w:eastAsia="Times New Roman" w:hAnsi="MS Sans Serif" w:cs="Arial"/>
                <w:b/>
                <w:bCs/>
                <w:sz w:val="16"/>
                <w:szCs w:val="16"/>
              </w:rPr>
            </w:pPr>
            <w:r w:rsidRPr="00133C55">
              <w:rPr>
                <w:rFonts w:ascii="MS Sans Serif" w:eastAsia="Times New Roman" w:hAnsi="MS Sans Serif" w:cs="Arial"/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0000FF"/>
            </w:tcBorders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jc w:val="center"/>
              <w:rPr>
                <w:rFonts w:ascii="MS Sans Serif" w:eastAsia="Times New Roman" w:hAnsi="MS Sans Serif" w:cs="Arial"/>
                <w:b/>
                <w:bCs/>
                <w:sz w:val="16"/>
                <w:szCs w:val="16"/>
              </w:rPr>
            </w:pPr>
            <w:r w:rsidRPr="00133C55">
              <w:rPr>
                <w:rFonts w:ascii="MS Sans Serif" w:eastAsia="Times New Roman" w:hAnsi="MS Sans Serif" w:cs="Arial"/>
                <w:b/>
                <w:bCs/>
                <w:sz w:val="16"/>
                <w:szCs w:val="16"/>
              </w:rPr>
              <w:t>Demand</w:t>
            </w:r>
          </w:p>
        </w:tc>
      </w:tr>
      <w:tr w:rsidR="00133C55" w:rsidRPr="00133C55" w:rsidTr="00133C55">
        <w:trPr>
          <w:trHeight w:val="270"/>
        </w:trPr>
        <w:tc>
          <w:tcPr>
            <w:tcW w:w="0" w:type="auto"/>
            <w:tcBorders>
              <w:top w:val="nil"/>
              <w:left w:val="single" w:sz="12" w:space="0" w:color="0000FF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rPr>
                <w:rFonts w:ascii="MS Sans Serif" w:eastAsia="Times New Roman" w:hAnsi="MS Sans Serif" w:cs="Arial"/>
                <w:b/>
                <w:bCs/>
                <w:sz w:val="16"/>
                <w:szCs w:val="16"/>
              </w:rPr>
            </w:pPr>
            <w:r>
              <w:rPr>
                <w:rFonts w:ascii="MS Sans Serif" w:eastAsia="Times New Roman" w:hAnsi="MS Sans Serif" w:cs="Arial"/>
                <w:b/>
                <w:bCs/>
                <w:sz w:val="16"/>
                <w:szCs w:val="16"/>
              </w:rPr>
              <w:t>Store</w:t>
            </w:r>
            <w:r w:rsidRPr="00133C55">
              <w:rPr>
                <w:rFonts w:ascii="MS Sans Serif" w:eastAsia="Times New Roman" w:hAnsi="MS Sans Serif" w:cs="Arial"/>
                <w:b/>
                <w:bCs/>
                <w:sz w:val="16"/>
                <w:szCs w:val="16"/>
              </w:rPr>
              <w:t xml:space="preserve"> 1</w:t>
            </w:r>
          </w:p>
        </w:tc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jc w:val="center"/>
              <w:rPr>
                <w:rFonts w:ascii="MS Sans Serif" w:eastAsia="Times New Roman" w:hAnsi="MS Sans Serif" w:cs="Arial"/>
                <w:sz w:val="20"/>
                <w:szCs w:val="20"/>
              </w:rPr>
            </w:pPr>
            <w:bookmarkStart w:id="1" w:name="RANGE!B19:F22"/>
            <w:r w:rsidRPr="00133C55">
              <w:rPr>
                <w:rFonts w:ascii="MS Sans Serif" w:eastAsia="Times New Roman" w:hAnsi="MS Sans Serif" w:cs="Arial"/>
                <w:color w:val="185E9D"/>
                <w:sz w:val="20"/>
                <w:szCs w:val="20"/>
              </w:rPr>
              <w:t>0</w:t>
            </w:r>
            <w:bookmarkEnd w:id="1"/>
          </w:p>
        </w:tc>
        <w:tc>
          <w:tcPr>
            <w:tcW w:w="0" w:type="auto"/>
            <w:tcBorders>
              <w:top w:val="single" w:sz="12" w:space="0" w:color="008000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jc w:val="center"/>
              <w:rPr>
                <w:rFonts w:ascii="MS Sans Serif" w:eastAsia="Times New Roman" w:hAnsi="MS Sans Serif" w:cs="Arial"/>
                <w:sz w:val="20"/>
                <w:szCs w:val="20"/>
              </w:rPr>
            </w:pPr>
            <w:r w:rsidRPr="00133C55">
              <w:rPr>
                <w:rFonts w:ascii="MS Sans Serif" w:eastAsia="Times New Roman" w:hAnsi="MS Sans Serif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008000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jc w:val="center"/>
              <w:rPr>
                <w:rFonts w:ascii="MS Sans Serif" w:eastAsia="Times New Roman" w:hAnsi="MS Sans Serif" w:cs="Arial"/>
                <w:sz w:val="20"/>
                <w:szCs w:val="20"/>
              </w:rPr>
            </w:pPr>
            <w:r w:rsidRPr="00133C55">
              <w:rPr>
                <w:rFonts w:ascii="MS Sans Serif" w:eastAsia="Times New Roman" w:hAnsi="MS Sans Serif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008000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jc w:val="center"/>
              <w:rPr>
                <w:rFonts w:ascii="MS Sans Serif" w:eastAsia="Times New Roman" w:hAnsi="MS Sans Serif" w:cs="Arial"/>
                <w:sz w:val="20"/>
                <w:szCs w:val="20"/>
              </w:rPr>
            </w:pPr>
            <w:r w:rsidRPr="00133C55">
              <w:rPr>
                <w:rFonts w:ascii="MS Sans Serif" w:eastAsia="Times New Roman" w:hAnsi="MS Sans Serif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008000"/>
              <w:left w:val="nil"/>
              <w:bottom w:val="nil"/>
              <w:right w:val="single" w:sz="12" w:space="0" w:color="008000"/>
            </w:tcBorders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jc w:val="center"/>
              <w:rPr>
                <w:rFonts w:ascii="MS Sans Serif" w:eastAsia="Times New Roman" w:hAnsi="MS Sans Serif" w:cs="Arial"/>
                <w:sz w:val="20"/>
                <w:szCs w:val="20"/>
              </w:rPr>
            </w:pPr>
            <w:r w:rsidRPr="00133C55">
              <w:rPr>
                <w:rFonts w:ascii="MS Sans Serif" w:eastAsia="Times New Roman" w:hAnsi="MS Sans Serif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jc w:val="center"/>
              <w:rPr>
                <w:rFonts w:ascii="MS Sans Serif" w:eastAsia="Times New Roman" w:hAnsi="MS Sans Serif" w:cs="Arial"/>
                <w:sz w:val="20"/>
                <w:szCs w:val="20"/>
              </w:rPr>
            </w:pPr>
            <w:bookmarkStart w:id="2" w:name="RANGE!G19:G22"/>
            <w:r w:rsidRPr="00133C55">
              <w:rPr>
                <w:rFonts w:ascii="MS Sans Serif" w:eastAsia="Times New Roman" w:hAnsi="MS Sans Serif" w:cs="Arial"/>
                <w:color w:val="185E9D"/>
                <w:sz w:val="20"/>
                <w:szCs w:val="20"/>
              </w:rPr>
              <w:t>0</w:t>
            </w:r>
            <w:bookmarkEnd w:id="2"/>
          </w:p>
        </w:tc>
        <w:tc>
          <w:tcPr>
            <w:tcW w:w="0" w:type="auto"/>
            <w:tcBorders>
              <w:top w:val="single" w:sz="12" w:space="0" w:color="800000"/>
              <w:left w:val="single" w:sz="12" w:space="0" w:color="800000"/>
              <w:bottom w:val="nil"/>
              <w:right w:val="single" w:sz="12" w:space="0" w:color="800000"/>
            </w:tcBorders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jc w:val="center"/>
              <w:rPr>
                <w:rFonts w:ascii="MS Sans Serif" w:eastAsia="Times New Roman" w:hAnsi="MS Sans Serif" w:cs="Arial"/>
                <w:sz w:val="20"/>
                <w:szCs w:val="20"/>
              </w:rPr>
            </w:pPr>
            <w:bookmarkStart w:id="3" w:name="RANGE!H19:H22"/>
            <w:r w:rsidRPr="00133C55">
              <w:rPr>
                <w:rFonts w:ascii="MS Sans Serif" w:eastAsia="Times New Roman" w:hAnsi="MS Sans Serif" w:cs="Arial"/>
                <w:color w:val="185E9D"/>
                <w:sz w:val="20"/>
                <w:szCs w:val="20"/>
              </w:rPr>
              <w:t>15</w:t>
            </w:r>
            <w:bookmarkEnd w:id="3"/>
          </w:p>
        </w:tc>
      </w:tr>
      <w:tr w:rsidR="00133C55" w:rsidRPr="00133C55" w:rsidTr="00133C55">
        <w:trPr>
          <w:trHeight w:val="255"/>
        </w:trPr>
        <w:tc>
          <w:tcPr>
            <w:tcW w:w="0" w:type="auto"/>
            <w:tcBorders>
              <w:top w:val="nil"/>
              <w:left w:val="single" w:sz="12" w:space="0" w:color="0000FF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rPr>
                <w:rFonts w:ascii="MS Sans Serif" w:eastAsia="Times New Roman" w:hAnsi="MS Sans Serif" w:cs="Arial"/>
                <w:b/>
                <w:bCs/>
                <w:sz w:val="16"/>
                <w:szCs w:val="16"/>
              </w:rPr>
            </w:pPr>
            <w:r>
              <w:rPr>
                <w:rFonts w:ascii="MS Sans Serif" w:eastAsia="Times New Roman" w:hAnsi="MS Sans Serif" w:cs="Arial"/>
                <w:b/>
                <w:bCs/>
                <w:sz w:val="16"/>
                <w:szCs w:val="16"/>
              </w:rPr>
              <w:t>Store</w:t>
            </w:r>
            <w:r w:rsidRPr="00133C55">
              <w:rPr>
                <w:rFonts w:ascii="MS Sans Serif" w:eastAsia="Times New Roman" w:hAnsi="MS Sans Serif" w:cs="Arial"/>
                <w:b/>
                <w:bCs/>
                <w:sz w:val="16"/>
                <w:szCs w:val="16"/>
              </w:rPr>
              <w:t xml:space="preserve"> 2</w:t>
            </w:r>
          </w:p>
        </w:tc>
        <w:tc>
          <w:tcPr>
            <w:tcW w:w="0" w:type="auto"/>
            <w:tcBorders>
              <w:top w:val="nil"/>
              <w:left w:val="single" w:sz="12" w:space="0" w:color="008000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jc w:val="center"/>
              <w:rPr>
                <w:rFonts w:ascii="MS Sans Serif" w:eastAsia="Times New Roman" w:hAnsi="MS Sans Serif" w:cs="Arial"/>
                <w:sz w:val="20"/>
                <w:szCs w:val="20"/>
              </w:rPr>
            </w:pPr>
            <w:r w:rsidRPr="00133C55">
              <w:rPr>
                <w:rFonts w:ascii="MS Sans Serif" w:eastAsia="Times New Roman" w:hAnsi="MS Sans Serif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jc w:val="center"/>
              <w:rPr>
                <w:rFonts w:ascii="MS Sans Serif" w:eastAsia="Times New Roman" w:hAnsi="MS Sans Serif" w:cs="Arial"/>
                <w:sz w:val="20"/>
                <w:szCs w:val="20"/>
              </w:rPr>
            </w:pPr>
            <w:r w:rsidRPr="00133C55">
              <w:rPr>
                <w:rFonts w:ascii="MS Sans Serif" w:eastAsia="Times New Roman" w:hAnsi="MS Sans Serif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jc w:val="center"/>
              <w:rPr>
                <w:rFonts w:ascii="MS Sans Serif" w:eastAsia="Times New Roman" w:hAnsi="MS Sans Serif" w:cs="Arial"/>
                <w:sz w:val="20"/>
                <w:szCs w:val="20"/>
              </w:rPr>
            </w:pPr>
            <w:r w:rsidRPr="00133C55">
              <w:rPr>
                <w:rFonts w:ascii="MS Sans Serif" w:eastAsia="Times New Roman" w:hAnsi="MS Sans Serif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jc w:val="center"/>
              <w:rPr>
                <w:rFonts w:ascii="MS Sans Serif" w:eastAsia="Times New Roman" w:hAnsi="MS Sans Serif" w:cs="Arial"/>
                <w:sz w:val="20"/>
                <w:szCs w:val="20"/>
              </w:rPr>
            </w:pPr>
            <w:r w:rsidRPr="00133C55">
              <w:rPr>
                <w:rFonts w:ascii="MS Sans Serif" w:eastAsia="Times New Roman" w:hAnsi="MS Sans Serif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008000"/>
            </w:tcBorders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jc w:val="center"/>
              <w:rPr>
                <w:rFonts w:ascii="MS Sans Serif" w:eastAsia="Times New Roman" w:hAnsi="MS Sans Serif" w:cs="Arial"/>
                <w:sz w:val="20"/>
                <w:szCs w:val="20"/>
              </w:rPr>
            </w:pPr>
            <w:r w:rsidRPr="00133C55">
              <w:rPr>
                <w:rFonts w:ascii="MS Sans Serif" w:eastAsia="Times New Roman" w:hAnsi="MS Sans Serif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jc w:val="center"/>
              <w:rPr>
                <w:rFonts w:ascii="MS Sans Serif" w:eastAsia="Times New Roman" w:hAnsi="MS Sans Serif" w:cs="Arial"/>
                <w:sz w:val="20"/>
                <w:szCs w:val="20"/>
              </w:rPr>
            </w:pPr>
            <w:r w:rsidRPr="00133C55">
              <w:rPr>
                <w:rFonts w:ascii="MS Sans Serif" w:eastAsia="Times New Roman" w:hAnsi="MS Sans Serif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12" w:space="0" w:color="800000"/>
              <w:bottom w:val="nil"/>
              <w:right w:val="single" w:sz="12" w:space="0" w:color="800000"/>
            </w:tcBorders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jc w:val="center"/>
              <w:rPr>
                <w:rFonts w:ascii="MS Sans Serif" w:eastAsia="Times New Roman" w:hAnsi="MS Sans Serif" w:cs="Arial"/>
                <w:sz w:val="20"/>
                <w:szCs w:val="20"/>
              </w:rPr>
            </w:pPr>
            <w:r w:rsidRPr="00133C55">
              <w:rPr>
                <w:rFonts w:ascii="MS Sans Serif" w:eastAsia="Times New Roman" w:hAnsi="MS Sans Serif" w:cs="Arial"/>
                <w:sz w:val="20"/>
                <w:szCs w:val="20"/>
              </w:rPr>
              <w:t>18</w:t>
            </w:r>
          </w:p>
        </w:tc>
      </w:tr>
      <w:tr w:rsidR="00133C55" w:rsidRPr="00133C55" w:rsidTr="00133C55">
        <w:trPr>
          <w:trHeight w:val="255"/>
        </w:trPr>
        <w:tc>
          <w:tcPr>
            <w:tcW w:w="0" w:type="auto"/>
            <w:tcBorders>
              <w:top w:val="nil"/>
              <w:left w:val="single" w:sz="12" w:space="0" w:color="0000FF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rPr>
                <w:rFonts w:ascii="MS Sans Serif" w:eastAsia="Times New Roman" w:hAnsi="MS Sans Serif" w:cs="Arial"/>
                <w:b/>
                <w:bCs/>
                <w:sz w:val="16"/>
                <w:szCs w:val="16"/>
              </w:rPr>
            </w:pPr>
            <w:r>
              <w:rPr>
                <w:rFonts w:ascii="MS Sans Serif" w:eastAsia="Times New Roman" w:hAnsi="MS Sans Serif" w:cs="Arial"/>
                <w:b/>
                <w:bCs/>
                <w:sz w:val="16"/>
                <w:szCs w:val="16"/>
              </w:rPr>
              <w:t xml:space="preserve">Store </w:t>
            </w:r>
            <w:r w:rsidRPr="00133C55">
              <w:rPr>
                <w:rFonts w:ascii="MS Sans Serif" w:eastAsia="Times New Roman" w:hAnsi="MS Sans Serif" w:cs="Arial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12" w:space="0" w:color="008000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jc w:val="center"/>
              <w:rPr>
                <w:rFonts w:ascii="MS Sans Serif" w:eastAsia="Times New Roman" w:hAnsi="MS Sans Serif" w:cs="Arial"/>
                <w:sz w:val="20"/>
                <w:szCs w:val="20"/>
              </w:rPr>
            </w:pPr>
            <w:r w:rsidRPr="00133C55">
              <w:rPr>
                <w:rFonts w:ascii="MS Sans Serif" w:eastAsia="Times New Roman" w:hAnsi="MS Sans Serif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jc w:val="center"/>
              <w:rPr>
                <w:rFonts w:ascii="MS Sans Serif" w:eastAsia="Times New Roman" w:hAnsi="MS Sans Serif" w:cs="Arial"/>
                <w:sz w:val="20"/>
                <w:szCs w:val="20"/>
              </w:rPr>
            </w:pPr>
            <w:r w:rsidRPr="00133C55">
              <w:rPr>
                <w:rFonts w:ascii="MS Sans Serif" w:eastAsia="Times New Roman" w:hAnsi="MS Sans Serif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jc w:val="center"/>
              <w:rPr>
                <w:rFonts w:ascii="MS Sans Serif" w:eastAsia="Times New Roman" w:hAnsi="MS Sans Serif" w:cs="Arial"/>
                <w:sz w:val="20"/>
                <w:szCs w:val="20"/>
              </w:rPr>
            </w:pPr>
            <w:r w:rsidRPr="00133C55">
              <w:rPr>
                <w:rFonts w:ascii="MS Sans Serif" w:eastAsia="Times New Roman" w:hAnsi="MS Sans Serif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jc w:val="center"/>
              <w:rPr>
                <w:rFonts w:ascii="MS Sans Serif" w:eastAsia="Times New Roman" w:hAnsi="MS Sans Serif" w:cs="Arial"/>
                <w:sz w:val="20"/>
                <w:szCs w:val="20"/>
              </w:rPr>
            </w:pPr>
            <w:r w:rsidRPr="00133C55">
              <w:rPr>
                <w:rFonts w:ascii="MS Sans Serif" w:eastAsia="Times New Roman" w:hAnsi="MS Sans Serif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008000"/>
            </w:tcBorders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jc w:val="center"/>
              <w:rPr>
                <w:rFonts w:ascii="MS Sans Serif" w:eastAsia="Times New Roman" w:hAnsi="MS Sans Serif" w:cs="Arial"/>
                <w:sz w:val="20"/>
                <w:szCs w:val="20"/>
              </w:rPr>
            </w:pPr>
            <w:r w:rsidRPr="00133C55">
              <w:rPr>
                <w:rFonts w:ascii="MS Sans Serif" w:eastAsia="Times New Roman" w:hAnsi="MS Sans Serif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jc w:val="center"/>
              <w:rPr>
                <w:rFonts w:ascii="MS Sans Serif" w:eastAsia="Times New Roman" w:hAnsi="MS Sans Serif" w:cs="Arial"/>
                <w:sz w:val="20"/>
                <w:szCs w:val="20"/>
              </w:rPr>
            </w:pPr>
            <w:r w:rsidRPr="00133C55">
              <w:rPr>
                <w:rFonts w:ascii="MS Sans Serif" w:eastAsia="Times New Roman" w:hAnsi="MS Sans Serif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12" w:space="0" w:color="800000"/>
              <w:bottom w:val="nil"/>
              <w:right w:val="single" w:sz="12" w:space="0" w:color="800000"/>
            </w:tcBorders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jc w:val="center"/>
              <w:rPr>
                <w:rFonts w:ascii="MS Sans Serif" w:eastAsia="Times New Roman" w:hAnsi="MS Sans Serif" w:cs="Arial"/>
                <w:sz w:val="20"/>
                <w:szCs w:val="20"/>
              </w:rPr>
            </w:pPr>
            <w:r w:rsidRPr="00133C55">
              <w:rPr>
                <w:rFonts w:ascii="MS Sans Serif" w:eastAsia="Times New Roman" w:hAnsi="MS Sans Serif" w:cs="Arial"/>
                <w:sz w:val="20"/>
                <w:szCs w:val="20"/>
              </w:rPr>
              <w:t>14</w:t>
            </w:r>
          </w:p>
        </w:tc>
      </w:tr>
      <w:tr w:rsidR="00133C55" w:rsidRPr="00133C55" w:rsidTr="00133C55">
        <w:trPr>
          <w:trHeight w:val="270"/>
        </w:trPr>
        <w:tc>
          <w:tcPr>
            <w:tcW w:w="0" w:type="auto"/>
            <w:tcBorders>
              <w:top w:val="nil"/>
              <w:left w:val="single" w:sz="12" w:space="0" w:color="0000FF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rPr>
                <w:rFonts w:ascii="MS Sans Serif" w:eastAsia="Times New Roman" w:hAnsi="MS Sans Serif" w:cs="Arial"/>
                <w:b/>
                <w:bCs/>
                <w:sz w:val="16"/>
                <w:szCs w:val="16"/>
              </w:rPr>
            </w:pPr>
            <w:proofErr w:type="gramStart"/>
            <w:r>
              <w:rPr>
                <w:rFonts w:ascii="MS Sans Serif" w:eastAsia="Times New Roman" w:hAnsi="MS Sans Serif" w:cs="Arial"/>
                <w:b/>
                <w:bCs/>
                <w:sz w:val="16"/>
                <w:szCs w:val="16"/>
              </w:rPr>
              <w:t xml:space="preserve">Store </w:t>
            </w:r>
            <w:r w:rsidRPr="00133C55">
              <w:rPr>
                <w:rFonts w:ascii="MS Sans Serif" w:eastAsia="Times New Roman" w:hAnsi="MS Sans Serif" w:cs="Arial"/>
                <w:b/>
                <w:bCs/>
                <w:sz w:val="16"/>
                <w:szCs w:val="16"/>
              </w:rPr>
              <w:t xml:space="preserve"> 4</w:t>
            </w:r>
            <w:proofErr w:type="gramEnd"/>
          </w:p>
        </w:tc>
        <w:tc>
          <w:tcPr>
            <w:tcW w:w="0" w:type="auto"/>
            <w:tcBorders>
              <w:top w:val="nil"/>
              <w:left w:val="single" w:sz="12" w:space="0" w:color="008000"/>
              <w:bottom w:val="single" w:sz="12" w:space="0" w:color="00800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jc w:val="center"/>
              <w:rPr>
                <w:rFonts w:ascii="MS Sans Serif" w:eastAsia="Times New Roman" w:hAnsi="MS Sans Serif" w:cs="Arial"/>
                <w:sz w:val="20"/>
                <w:szCs w:val="20"/>
              </w:rPr>
            </w:pPr>
            <w:r w:rsidRPr="00133C55">
              <w:rPr>
                <w:rFonts w:ascii="MS Sans Serif" w:eastAsia="Times New Roman" w:hAnsi="MS Sans Serif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800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jc w:val="center"/>
              <w:rPr>
                <w:rFonts w:ascii="MS Sans Serif" w:eastAsia="Times New Roman" w:hAnsi="MS Sans Serif" w:cs="Arial"/>
                <w:sz w:val="20"/>
                <w:szCs w:val="20"/>
              </w:rPr>
            </w:pPr>
            <w:r w:rsidRPr="00133C55">
              <w:rPr>
                <w:rFonts w:ascii="MS Sans Serif" w:eastAsia="Times New Roman" w:hAnsi="MS Sans Serif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800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jc w:val="center"/>
              <w:rPr>
                <w:rFonts w:ascii="MS Sans Serif" w:eastAsia="Times New Roman" w:hAnsi="MS Sans Serif" w:cs="Arial"/>
                <w:sz w:val="20"/>
                <w:szCs w:val="20"/>
              </w:rPr>
            </w:pPr>
            <w:r w:rsidRPr="00133C55">
              <w:rPr>
                <w:rFonts w:ascii="MS Sans Serif" w:eastAsia="Times New Roman" w:hAnsi="MS Sans Serif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800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jc w:val="center"/>
              <w:rPr>
                <w:rFonts w:ascii="MS Sans Serif" w:eastAsia="Times New Roman" w:hAnsi="MS Sans Serif" w:cs="Arial"/>
                <w:sz w:val="20"/>
                <w:szCs w:val="20"/>
              </w:rPr>
            </w:pPr>
            <w:r w:rsidRPr="00133C55">
              <w:rPr>
                <w:rFonts w:ascii="MS Sans Serif" w:eastAsia="Times New Roman" w:hAnsi="MS Sans Serif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8000"/>
              <w:right w:val="single" w:sz="12" w:space="0" w:color="008000"/>
            </w:tcBorders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jc w:val="center"/>
              <w:rPr>
                <w:rFonts w:ascii="MS Sans Serif" w:eastAsia="Times New Roman" w:hAnsi="MS Sans Serif" w:cs="Arial"/>
                <w:sz w:val="20"/>
                <w:szCs w:val="20"/>
              </w:rPr>
            </w:pPr>
            <w:r w:rsidRPr="00133C55">
              <w:rPr>
                <w:rFonts w:ascii="MS Sans Serif" w:eastAsia="Times New Roman" w:hAnsi="MS Sans Serif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jc w:val="center"/>
              <w:rPr>
                <w:rFonts w:ascii="MS Sans Serif" w:eastAsia="Times New Roman" w:hAnsi="MS Sans Serif" w:cs="Arial"/>
                <w:sz w:val="20"/>
                <w:szCs w:val="20"/>
              </w:rPr>
            </w:pPr>
            <w:r w:rsidRPr="00133C55">
              <w:rPr>
                <w:rFonts w:ascii="MS Sans Serif" w:eastAsia="Times New Roman" w:hAnsi="MS Sans Serif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12" w:space="0" w:color="800000"/>
              <w:bottom w:val="single" w:sz="12" w:space="0" w:color="800000"/>
              <w:right w:val="single" w:sz="12" w:space="0" w:color="800000"/>
            </w:tcBorders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jc w:val="center"/>
              <w:rPr>
                <w:rFonts w:ascii="MS Sans Serif" w:eastAsia="Times New Roman" w:hAnsi="MS Sans Serif" w:cs="Arial"/>
                <w:sz w:val="20"/>
                <w:szCs w:val="20"/>
              </w:rPr>
            </w:pPr>
            <w:r w:rsidRPr="00133C55">
              <w:rPr>
                <w:rFonts w:ascii="MS Sans Serif" w:eastAsia="Times New Roman" w:hAnsi="MS Sans Serif" w:cs="Arial"/>
                <w:sz w:val="20"/>
                <w:szCs w:val="20"/>
              </w:rPr>
              <w:t>20</w:t>
            </w:r>
          </w:p>
        </w:tc>
      </w:tr>
      <w:tr w:rsidR="00133C55" w:rsidRPr="00133C55" w:rsidTr="00133C55">
        <w:trPr>
          <w:trHeight w:val="285"/>
        </w:trPr>
        <w:tc>
          <w:tcPr>
            <w:tcW w:w="0" w:type="auto"/>
            <w:tcBorders>
              <w:top w:val="nil"/>
              <w:left w:val="single" w:sz="12" w:space="0" w:color="0000FF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rPr>
                <w:rFonts w:ascii="MS Sans Serif" w:eastAsia="Times New Roman" w:hAnsi="MS Sans Serif" w:cs="Arial"/>
                <w:b/>
                <w:bCs/>
                <w:sz w:val="16"/>
                <w:szCs w:val="16"/>
              </w:rPr>
            </w:pPr>
            <w:r w:rsidRPr="00133C55">
              <w:rPr>
                <w:rFonts w:ascii="MS Sans Serif" w:eastAsia="Times New Roman" w:hAnsi="MS Sans Serif" w:cs="Arial"/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jc w:val="center"/>
              <w:rPr>
                <w:rFonts w:ascii="MS Sans Serif" w:eastAsia="Times New Roman" w:hAnsi="MS Sans Serif" w:cs="Arial"/>
                <w:sz w:val="20"/>
                <w:szCs w:val="20"/>
              </w:rPr>
            </w:pPr>
            <w:bookmarkStart w:id="4" w:name="RANGE!B23:F23"/>
            <w:r w:rsidRPr="00133C55">
              <w:rPr>
                <w:rFonts w:ascii="MS Sans Serif" w:eastAsia="Times New Roman" w:hAnsi="MS Sans Serif" w:cs="Arial"/>
                <w:color w:val="185E9D"/>
                <w:sz w:val="20"/>
                <w:szCs w:val="20"/>
              </w:rPr>
              <w:t>0</w:t>
            </w:r>
            <w:bookmarkEnd w:id="4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jc w:val="center"/>
              <w:rPr>
                <w:rFonts w:ascii="MS Sans Serif" w:eastAsia="Times New Roman" w:hAnsi="MS Sans Serif" w:cs="Arial"/>
                <w:sz w:val="20"/>
                <w:szCs w:val="20"/>
              </w:rPr>
            </w:pPr>
            <w:r w:rsidRPr="00133C55">
              <w:rPr>
                <w:rFonts w:ascii="MS Sans Serif" w:eastAsia="Times New Roman" w:hAnsi="MS Sans Serif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jc w:val="center"/>
              <w:rPr>
                <w:rFonts w:ascii="MS Sans Serif" w:eastAsia="Times New Roman" w:hAnsi="MS Sans Serif" w:cs="Arial"/>
                <w:sz w:val="20"/>
                <w:szCs w:val="20"/>
              </w:rPr>
            </w:pPr>
            <w:r w:rsidRPr="00133C55">
              <w:rPr>
                <w:rFonts w:ascii="MS Sans Serif" w:eastAsia="Times New Roman" w:hAnsi="MS Sans Serif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jc w:val="center"/>
              <w:rPr>
                <w:rFonts w:ascii="MS Sans Serif" w:eastAsia="Times New Roman" w:hAnsi="MS Sans Serif" w:cs="Arial"/>
                <w:sz w:val="20"/>
                <w:szCs w:val="20"/>
              </w:rPr>
            </w:pPr>
            <w:r w:rsidRPr="00133C55">
              <w:rPr>
                <w:rFonts w:ascii="MS Sans Serif" w:eastAsia="Times New Roman" w:hAnsi="MS Sans Serif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jc w:val="center"/>
              <w:rPr>
                <w:rFonts w:ascii="MS Sans Serif" w:eastAsia="Times New Roman" w:hAnsi="MS Sans Serif" w:cs="Arial"/>
                <w:sz w:val="20"/>
                <w:szCs w:val="20"/>
              </w:rPr>
            </w:pPr>
            <w:r w:rsidRPr="00133C55">
              <w:rPr>
                <w:rFonts w:ascii="MS Sans Serif" w:eastAsia="Times New Roman" w:hAnsi="MS Sans Serif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jc w:val="center"/>
              <w:rPr>
                <w:rFonts w:ascii="MS Sans Serif" w:eastAsia="Times New Roman" w:hAnsi="MS Sans Serif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0000FF"/>
            </w:tcBorders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rPr>
                <w:rFonts w:ascii="MS Sans Serif" w:eastAsia="Times New Roman" w:hAnsi="MS Sans Serif" w:cs="Arial"/>
                <w:sz w:val="20"/>
                <w:szCs w:val="20"/>
              </w:rPr>
            </w:pPr>
            <w:r w:rsidRPr="00133C55">
              <w:rPr>
                <w:rFonts w:ascii="MS Sans Serif" w:eastAsia="Times New Roman" w:hAnsi="MS Sans Serif" w:cs="Arial"/>
                <w:sz w:val="20"/>
                <w:szCs w:val="20"/>
              </w:rPr>
              <w:t> </w:t>
            </w:r>
          </w:p>
        </w:tc>
      </w:tr>
      <w:tr w:rsidR="00133C55" w:rsidRPr="00133C55" w:rsidTr="00133C55">
        <w:trPr>
          <w:trHeight w:val="285"/>
        </w:trPr>
        <w:tc>
          <w:tcPr>
            <w:tcW w:w="0" w:type="auto"/>
            <w:tcBorders>
              <w:top w:val="nil"/>
              <w:left w:val="single" w:sz="12" w:space="0" w:color="0000FF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rPr>
                <w:rFonts w:ascii="MS Sans Serif" w:eastAsia="Times New Roman" w:hAnsi="MS Sans Serif" w:cs="Arial"/>
                <w:b/>
                <w:bCs/>
                <w:sz w:val="16"/>
                <w:szCs w:val="16"/>
              </w:rPr>
            </w:pPr>
            <w:r w:rsidRPr="00133C55">
              <w:rPr>
                <w:rFonts w:ascii="MS Sans Serif" w:eastAsia="Times New Roman" w:hAnsi="MS Sans Serif" w:cs="Arial"/>
                <w:b/>
                <w:bCs/>
                <w:sz w:val="16"/>
                <w:szCs w:val="16"/>
              </w:rPr>
              <w:t>Capacity</w:t>
            </w:r>
          </w:p>
        </w:tc>
        <w:tc>
          <w:tcPr>
            <w:tcW w:w="0" w:type="auto"/>
            <w:tcBorders>
              <w:top w:val="single" w:sz="12" w:space="0" w:color="800000"/>
              <w:left w:val="single" w:sz="12" w:space="0" w:color="800000"/>
              <w:bottom w:val="single" w:sz="12" w:space="0" w:color="80000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jc w:val="center"/>
              <w:rPr>
                <w:rFonts w:ascii="MS Sans Serif" w:eastAsia="Times New Roman" w:hAnsi="MS Sans Serif" w:cs="Arial"/>
                <w:sz w:val="20"/>
                <w:szCs w:val="20"/>
              </w:rPr>
            </w:pPr>
            <w:bookmarkStart w:id="5" w:name="RANGE!B24:F24"/>
            <w:r w:rsidRPr="00133C55">
              <w:rPr>
                <w:rFonts w:ascii="MS Sans Serif" w:eastAsia="Times New Roman" w:hAnsi="MS Sans Serif" w:cs="Arial"/>
                <w:color w:val="185E9D"/>
                <w:sz w:val="20"/>
                <w:szCs w:val="20"/>
              </w:rPr>
              <w:t>0</w:t>
            </w:r>
            <w:bookmarkEnd w:id="5"/>
          </w:p>
        </w:tc>
        <w:tc>
          <w:tcPr>
            <w:tcW w:w="0" w:type="auto"/>
            <w:tcBorders>
              <w:top w:val="single" w:sz="12" w:space="0" w:color="800000"/>
              <w:left w:val="nil"/>
              <w:bottom w:val="single" w:sz="12" w:space="0" w:color="80000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jc w:val="center"/>
              <w:rPr>
                <w:rFonts w:ascii="MS Sans Serif" w:eastAsia="Times New Roman" w:hAnsi="MS Sans Serif" w:cs="Arial"/>
                <w:sz w:val="20"/>
                <w:szCs w:val="20"/>
              </w:rPr>
            </w:pPr>
            <w:r w:rsidRPr="00133C55">
              <w:rPr>
                <w:rFonts w:ascii="MS Sans Serif" w:eastAsia="Times New Roman" w:hAnsi="MS Sans Serif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800000"/>
              <w:left w:val="nil"/>
              <w:bottom w:val="single" w:sz="12" w:space="0" w:color="80000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jc w:val="center"/>
              <w:rPr>
                <w:rFonts w:ascii="MS Sans Serif" w:eastAsia="Times New Roman" w:hAnsi="MS Sans Serif" w:cs="Arial"/>
                <w:sz w:val="20"/>
                <w:szCs w:val="20"/>
              </w:rPr>
            </w:pPr>
            <w:r w:rsidRPr="00133C55">
              <w:rPr>
                <w:rFonts w:ascii="MS Sans Serif" w:eastAsia="Times New Roman" w:hAnsi="MS Sans Serif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800000"/>
              <w:left w:val="nil"/>
              <w:bottom w:val="single" w:sz="12" w:space="0" w:color="80000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jc w:val="center"/>
              <w:rPr>
                <w:rFonts w:ascii="MS Sans Serif" w:eastAsia="Times New Roman" w:hAnsi="MS Sans Serif" w:cs="Arial"/>
                <w:sz w:val="20"/>
                <w:szCs w:val="20"/>
              </w:rPr>
            </w:pPr>
            <w:r w:rsidRPr="00133C55">
              <w:rPr>
                <w:rFonts w:ascii="MS Sans Serif" w:eastAsia="Times New Roman" w:hAnsi="MS Sans Serif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800000"/>
              <w:left w:val="nil"/>
              <w:bottom w:val="single" w:sz="12" w:space="0" w:color="800000"/>
              <w:right w:val="single" w:sz="12" w:space="0" w:color="800000"/>
            </w:tcBorders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jc w:val="center"/>
              <w:rPr>
                <w:rFonts w:ascii="MS Sans Serif" w:eastAsia="Times New Roman" w:hAnsi="MS Sans Serif" w:cs="Arial"/>
                <w:sz w:val="20"/>
                <w:szCs w:val="20"/>
              </w:rPr>
            </w:pPr>
            <w:r w:rsidRPr="00133C55">
              <w:rPr>
                <w:rFonts w:ascii="MS Sans Serif" w:eastAsia="Times New Roman" w:hAnsi="MS Sans Serif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jc w:val="center"/>
              <w:rPr>
                <w:rFonts w:ascii="MS Sans Serif" w:eastAsia="Times New Roman" w:hAnsi="MS Sans Serif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0000FF"/>
            </w:tcBorders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rPr>
                <w:rFonts w:ascii="MS Sans Serif" w:eastAsia="Times New Roman" w:hAnsi="MS Sans Serif" w:cs="Arial"/>
                <w:sz w:val="20"/>
                <w:szCs w:val="20"/>
              </w:rPr>
            </w:pPr>
            <w:r w:rsidRPr="00133C55">
              <w:rPr>
                <w:rFonts w:ascii="MS Sans Serif" w:eastAsia="Times New Roman" w:hAnsi="MS Sans Serif" w:cs="Arial"/>
                <w:sz w:val="20"/>
                <w:szCs w:val="20"/>
              </w:rPr>
              <w:t> </w:t>
            </w:r>
          </w:p>
        </w:tc>
      </w:tr>
      <w:tr w:rsidR="00133C55" w:rsidRPr="00133C55" w:rsidTr="00133C55">
        <w:trPr>
          <w:trHeight w:val="270"/>
        </w:trPr>
        <w:tc>
          <w:tcPr>
            <w:tcW w:w="0" w:type="auto"/>
            <w:tcBorders>
              <w:top w:val="nil"/>
              <w:left w:val="single" w:sz="12" w:space="0" w:color="0000FF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rPr>
                <w:rFonts w:ascii="MS Sans Serif" w:eastAsia="Times New Roman" w:hAnsi="MS Sans Serif" w:cs="Arial"/>
                <w:b/>
                <w:bCs/>
                <w:sz w:val="16"/>
                <w:szCs w:val="16"/>
              </w:rPr>
            </w:pPr>
            <w:r w:rsidRPr="00133C55">
              <w:rPr>
                <w:rFonts w:ascii="MS Sans Serif" w:eastAsia="Times New Roman" w:hAnsi="MS Sans Serif" w:cs="Arial"/>
                <w:b/>
                <w:bCs/>
                <w:sz w:val="16"/>
                <w:szCs w:val="16"/>
              </w:rPr>
              <w:t>Distr. Cost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jc w:val="center"/>
              <w:rPr>
                <w:rFonts w:ascii="MS Sans Serif" w:eastAsia="Times New Roman" w:hAnsi="MS Sans Serif" w:cs="Arial"/>
                <w:sz w:val="20"/>
                <w:szCs w:val="20"/>
              </w:rPr>
            </w:pPr>
            <w:r w:rsidRPr="00133C55">
              <w:rPr>
                <w:rFonts w:ascii="MS Sans Serif" w:eastAsia="Times New Roman" w:hAnsi="MS Sans Serif" w:cs="Arial"/>
                <w:sz w:val="20"/>
                <w:szCs w:val="20"/>
              </w:rPr>
              <w:t>$0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jc w:val="center"/>
              <w:rPr>
                <w:rFonts w:ascii="MS Sans Serif" w:eastAsia="Times New Roman" w:hAnsi="MS Sans Serif" w:cs="Arial"/>
                <w:sz w:val="20"/>
                <w:szCs w:val="20"/>
              </w:rPr>
            </w:pPr>
            <w:r w:rsidRPr="00133C55">
              <w:rPr>
                <w:rFonts w:ascii="MS Sans Serif" w:eastAsia="Times New Roman" w:hAnsi="MS Sans Serif" w:cs="Arial"/>
                <w:sz w:val="20"/>
                <w:szCs w:val="20"/>
              </w:rPr>
              <w:t>$0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jc w:val="center"/>
              <w:rPr>
                <w:rFonts w:ascii="MS Sans Serif" w:eastAsia="Times New Roman" w:hAnsi="MS Sans Serif" w:cs="Arial"/>
                <w:sz w:val="20"/>
                <w:szCs w:val="20"/>
              </w:rPr>
            </w:pPr>
            <w:r w:rsidRPr="00133C55">
              <w:rPr>
                <w:rFonts w:ascii="MS Sans Serif" w:eastAsia="Times New Roman" w:hAnsi="MS Sans Serif" w:cs="Arial"/>
                <w:sz w:val="20"/>
                <w:szCs w:val="20"/>
              </w:rPr>
              <w:t>$0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jc w:val="center"/>
              <w:rPr>
                <w:rFonts w:ascii="MS Sans Serif" w:eastAsia="Times New Roman" w:hAnsi="MS Sans Serif" w:cs="Arial"/>
                <w:sz w:val="20"/>
                <w:szCs w:val="20"/>
              </w:rPr>
            </w:pPr>
            <w:r w:rsidRPr="00133C55">
              <w:rPr>
                <w:rFonts w:ascii="MS Sans Serif" w:eastAsia="Times New Roman" w:hAnsi="MS Sans Serif" w:cs="Arial"/>
                <w:sz w:val="20"/>
                <w:szCs w:val="20"/>
              </w:rPr>
              <w:t>$0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jc w:val="center"/>
              <w:rPr>
                <w:rFonts w:ascii="MS Sans Serif" w:eastAsia="Times New Roman" w:hAnsi="MS Sans Serif" w:cs="Arial"/>
                <w:sz w:val="20"/>
                <w:szCs w:val="20"/>
              </w:rPr>
            </w:pPr>
            <w:r w:rsidRPr="00133C55">
              <w:rPr>
                <w:rFonts w:ascii="MS Sans Serif" w:eastAsia="Times New Roman" w:hAnsi="MS Sans Serif" w:cs="Arial"/>
                <w:sz w:val="20"/>
                <w:szCs w:val="20"/>
              </w:rPr>
              <w:t>$0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jc w:val="center"/>
              <w:rPr>
                <w:rFonts w:ascii="MS Sans Serif" w:eastAsia="Times New Roman" w:hAnsi="MS Sans Serif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0000FF"/>
            </w:tcBorders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rPr>
                <w:rFonts w:ascii="MS Sans Serif" w:eastAsia="Times New Roman" w:hAnsi="MS Sans Serif" w:cs="Arial"/>
                <w:sz w:val="20"/>
                <w:szCs w:val="20"/>
              </w:rPr>
            </w:pPr>
            <w:r w:rsidRPr="00133C55">
              <w:rPr>
                <w:rFonts w:ascii="MS Sans Serif" w:eastAsia="Times New Roman" w:hAnsi="MS Sans Serif" w:cs="Arial"/>
                <w:sz w:val="20"/>
                <w:szCs w:val="20"/>
              </w:rPr>
              <w:t> </w:t>
            </w:r>
          </w:p>
        </w:tc>
      </w:tr>
      <w:tr w:rsidR="00133C55" w:rsidRPr="00133C55" w:rsidTr="00133C55">
        <w:trPr>
          <w:trHeight w:val="270"/>
        </w:trPr>
        <w:tc>
          <w:tcPr>
            <w:tcW w:w="0" w:type="auto"/>
            <w:tcBorders>
              <w:top w:val="nil"/>
              <w:left w:val="single" w:sz="12" w:space="0" w:color="0000FF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rPr>
                <w:rFonts w:ascii="MS Sans Serif" w:eastAsia="Times New Roman" w:hAnsi="MS Sans Serif" w:cs="Arial"/>
                <w:b/>
                <w:bCs/>
                <w:sz w:val="16"/>
                <w:szCs w:val="16"/>
              </w:rPr>
            </w:pPr>
            <w:r w:rsidRPr="00133C55">
              <w:rPr>
                <w:rFonts w:ascii="MS Sans Serif" w:eastAsia="Times New Roman" w:hAnsi="MS Sans Serif" w:cs="Arial"/>
                <w:b/>
                <w:bCs/>
                <w:sz w:val="16"/>
                <w:szCs w:val="16"/>
              </w:rPr>
              <w:t>Fixed Cost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jc w:val="center"/>
              <w:rPr>
                <w:rFonts w:ascii="MS Sans Serif" w:eastAsia="Times New Roman" w:hAnsi="MS Sans Serif" w:cs="Arial"/>
                <w:sz w:val="20"/>
                <w:szCs w:val="20"/>
              </w:rPr>
            </w:pPr>
            <w:r w:rsidRPr="00133C55">
              <w:rPr>
                <w:rFonts w:ascii="MS Sans Serif" w:eastAsia="Times New Roman" w:hAnsi="MS Sans Serif" w:cs="Arial"/>
                <w:sz w:val="20"/>
                <w:szCs w:val="20"/>
              </w:rPr>
              <w:t>$0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jc w:val="center"/>
              <w:rPr>
                <w:rFonts w:ascii="MS Sans Serif" w:eastAsia="Times New Roman" w:hAnsi="MS Sans Serif" w:cs="Arial"/>
                <w:sz w:val="20"/>
                <w:szCs w:val="20"/>
              </w:rPr>
            </w:pPr>
            <w:r w:rsidRPr="00133C55">
              <w:rPr>
                <w:rFonts w:ascii="MS Sans Serif" w:eastAsia="Times New Roman" w:hAnsi="MS Sans Serif" w:cs="Arial"/>
                <w:sz w:val="20"/>
                <w:szCs w:val="20"/>
              </w:rPr>
              <w:t>$0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jc w:val="center"/>
              <w:rPr>
                <w:rFonts w:ascii="MS Sans Serif" w:eastAsia="Times New Roman" w:hAnsi="MS Sans Serif" w:cs="Arial"/>
                <w:sz w:val="20"/>
                <w:szCs w:val="20"/>
              </w:rPr>
            </w:pPr>
            <w:r w:rsidRPr="00133C55">
              <w:rPr>
                <w:rFonts w:ascii="MS Sans Serif" w:eastAsia="Times New Roman" w:hAnsi="MS Sans Serif" w:cs="Arial"/>
                <w:sz w:val="20"/>
                <w:szCs w:val="20"/>
              </w:rPr>
              <w:t>$0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jc w:val="center"/>
              <w:rPr>
                <w:rFonts w:ascii="MS Sans Serif" w:eastAsia="Times New Roman" w:hAnsi="MS Sans Serif" w:cs="Arial"/>
                <w:sz w:val="20"/>
                <w:szCs w:val="20"/>
              </w:rPr>
            </w:pPr>
            <w:r w:rsidRPr="00133C55">
              <w:rPr>
                <w:rFonts w:ascii="MS Sans Serif" w:eastAsia="Times New Roman" w:hAnsi="MS Sans Serif" w:cs="Arial"/>
                <w:sz w:val="20"/>
                <w:szCs w:val="20"/>
              </w:rPr>
              <w:t>$0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jc w:val="center"/>
              <w:rPr>
                <w:rFonts w:ascii="MS Sans Serif" w:eastAsia="Times New Roman" w:hAnsi="MS Sans Serif" w:cs="Arial"/>
                <w:sz w:val="20"/>
                <w:szCs w:val="20"/>
              </w:rPr>
            </w:pPr>
            <w:r w:rsidRPr="00133C55">
              <w:rPr>
                <w:rFonts w:ascii="MS Sans Serif" w:eastAsia="Times New Roman" w:hAnsi="MS Sans Serif" w:cs="Arial"/>
                <w:sz w:val="20"/>
                <w:szCs w:val="20"/>
              </w:rPr>
              <w:t>$0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jc w:val="center"/>
              <w:rPr>
                <w:rFonts w:ascii="MS Sans Serif" w:eastAsia="Times New Roman" w:hAnsi="MS Sans Serif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0000FF"/>
            </w:tcBorders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rPr>
                <w:rFonts w:ascii="MS Sans Serif" w:eastAsia="Times New Roman" w:hAnsi="MS Sans Serif" w:cs="Arial"/>
                <w:sz w:val="20"/>
                <w:szCs w:val="20"/>
              </w:rPr>
            </w:pPr>
            <w:r w:rsidRPr="00133C55">
              <w:rPr>
                <w:rFonts w:ascii="MS Sans Serif" w:eastAsia="Times New Roman" w:hAnsi="MS Sans Serif" w:cs="Arial"/>
                <w:sz w:val="20"/>
                <w:szCs w:val="20"/>
              </w:rPr>
              <w:t> </w:t>
            </w:r>
          </w:p>
        </w:tc>
      </w:tr>
      <w:tr w:rsidR="00133C55" w:rsidRPr="00133C55" w:rsidTr="00133C55">
        <w:trPr>
          <w:trHeight w:val="285"/>
        </w:trPr>
        <w:tc>
          <w:tcPr>
            <w:tcW w:w="0" w:type="auto"/>
            <w:tcBorders>
              <w:top w:val="nil"/>
              <w:left w:val="single" w:sz="12" w:space="0" w:color="0000FF"/>
              <w:bottom w:val="single" w:sz="12" w:space="0" w:color="0000FF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rPr>
                <w:rFonts w:ascii="MS Sans Serif" w:eastAsia="Times New Roman" w:hAnsi="MS Sans Serif" w:cs="Arial"/>
                <w:b/>
                <w:bCs/>
                <w:sz w:val="16"/>
                <w:szCs w:val="16"/>
              </w:rPr>
            </w:pPr>
            <w:r w:rsidRPr="00133C55">
              <w:rPr>
                <w:rFonts w:ascii="MS Sans Serif" w:eastAsia="Times New Roman" w:hAnsi="MS Sans Serif" w:cs="Arial"/>
                <w:b/>
                <w:bCs/>
                <w:sz w:val="16"/>
                <w:szCs w:val="16"/>
              </w:rPr>
              <w:t>Total Cost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FF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jc w:val="center"/>
              <w:rPr>
                <w:rFonts w:ascii="MS Sans Serif" w:eastAsia="Times New Roman" w:hAnsi="MS Sans Serif" w:cs="Arial"/>
                <w:sz w:val="20"/>
                <w:szCs w:val="20"/>
              </w:rPr>
            </w:pPr>
            <w:r w:rsidRPr="00133C55">
              <w:rPr>
                <w:rFonts w:ascii="MS Sans Serif" w:eastAsia="Times New Roman" w:hAnsi="MS Sans Serif" w:cs="Arial"/>
                <w:sz w:val="20"/>
                <w:szCs w:val="20"/>
              </w:rPr>
              <w:t>$0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FF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jc w:val="center"/>
              <w:rPr>
                <w:rFonts w:ascii="MS Sans Serif" w:eastAsia="Times New Roman" w:hAnsi="MS Sans Serif" w:cs="Arial"/>
                <w:sz w:val="20"/>
                <w:szCs w:val="20"/>
              </w:rPr>
            </w:pPr>
            <w:r w:rsidRPr="00133C55">
              <w:rPr>
                <w:rFonts w:ascii="MS Sans Serif" w:eastAsia="Times New Roman" w:hAnsi="MS Sans Serif" w:cs="Arial"/>
                <w:sz w:val="20"/>
                <w:szCs w:val="20"/>
              </w:rPr>
              <w:t>$0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FF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jc w:val="center"/>
              <w:rPr>
                <w:rFonts w:ascii="MS Sans Serif" w:eastAsia="Times New Roman" w:hAnsi="MS Sans Serif" w:cs="Arial"/>
                <w:sz w:val="20"/>
                <w:szCs w:val="20"/>
              </w:rPr>
            </w:pPr>
            <w:r w:rsidRPr="00133C55">
              <w:rPr>
                <w:rFonts w:ascii="MS Sans Serif" w:eastAsia="Times New Roman" w:hAnsi="MS Sans Serif" w:cs="Arial"/>
                <w:sz w:val="20"/>
                <w:szCs w:val="20"/>
              </w:rPr>
              <w:t>$0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FF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jc w:val="center"/>
              <w:rPr>
                <w:rFonts w:ascii="MS Sans Serif" w:eastAsia="Times New Roman" w:hAnsi="MS Sans Serif" w:cs="Arial"/>
                <w:sz w:val="20"/>
                <w:szCs w:val="20"/>
              </w:rPr>
            </w:pPr>
            <w:r w:rsidRPr="00133C55">
              <w:rPr>
                <w:rFonts w:ascii="MS Sans Serif" w:eastAsia="Times New Roman" w:hAnsi="MS Sans Serif" w:cs="Arial"/>
                <w:sz w:val="20"/>
                <w:szCs w:val="20"/>
              </w:rPr>
              <w:t>$0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FF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jc w:val="center"/>
              <w:rPr>
                <w:rFonts w:ascii="MS Sans Serif" w:eastAsia="Times New Roman" w:hAnsi="MS Sans Serif" w:cs="Arial"/>
                <w:sz w:val="20"/>
                <w:szCs w:val="20"/>
              </w:rPr>
            </w:pPr>
            <w:r w:rsidRPr="00133C55">
              <w:rPr>
                <w:rFonts w:ascii="MS Sans Serif" w:eastAsia="Times New Roman" w:hAnsi="MS Sans Serif" w:cs="Arial"/>
                <w:sz w:val="20"/>
                <w:szCs w:val="20"/>
              </w:rPr>
              <w:t>$0</w:t>
            </w:r>
          </w:p>
        </w:tc>
        <w:tc>
          <w:tcPr>
            <w:tcW w:w="0" w:type="auto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shd w:val="clear" w:color="auto" w:fill="FFFFFF"/>
            <w:noWrap/>
            <w:tcMar>
              <w:top w:w="15" w:type="dxa"/>
              <w:left w:w="15" w:type="dxa"/>
              <w:bottom w:w="24" w:type="dxa"/>
              <w:right w:w="15" w:type="dxa"/>
            </w:tcMar>
            <w:vAlign w:val="bottom"/>
            <w:hideMark/>
          </w:tcPr>
          <w:p w:rsidR="00133C55" w:rsidRPr="00133C55" w:rsidRDefault="00133C55" w:rsidP="00133C55">
            <w:pPr>
              <w:spacing w:after="0" w:line="240" w:lineRule="auto"/>
              <w:jc w:val="center"/>
              <w:rPr>
                <w:rFonts w:ascii="MS Sans Serif" w:eastAsia="Times New Roman" w:hAnsi="MS Sans Serif" w:cs="Arial"/>
                <w:sz w:val="20"/>
                <w:szCs w:val="20"/>
              </w:rPr>
            </w:pPr>
            <w:bookmarkStart w:id="6" w:name="RANGE!G27"/>
            <w:r w:rsidRPr="00133C55">
              <w:rPr>
                <w:rFonts w:ascii="MS Sans Serif" w:eastAsia="Times New Roman" w:hAnsi="MS Sans Serif" w:cs="Arial"/>
                <w:color w:val="185E9D"/>
                <w:sz w:val="20"/>
                <w:szCs w:val="20"/>
              </w:rPr>
              <w:t>$0</w:t>
            </w:r>
            <w:bookmarkEnd w:id="6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33C55" w:rsidRPr="00133C55" w:rsidRDefault="00133C55" w:rsidP="00133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33C55" w:rsidRDefault="00133C55" w:rsidP="00133C55"/>
    <w:p w:rsidR="00133C55" w:rsidRPr="002F71B2" w:rsidRDefault="00133C55" w:rsidP="00133C55">
      <w:pPr>
        <w:rPr>
          <w:b/>
          <w:u w:val="single"/>
        </w:rPr>
      </w:pPr>
    </w:p>
    <w:p w:rsidR="002F71B2" w:rsidRDefault="002F71B2" w:rsidP="002F71B2">
      <w:r w:rsidRPr="002F71B2">
        <w:rPr>
          <w:b/>
          <w:u w:val="single"/>
        </w:rPr>
        <w:t>Solution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bookmarkStart w:id="7" w:name="_GoBack"/>
      <w:bookmarkEnd w:id="7"/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2F71B2" w:rsidRDefault="002F71B2" w:rsidP="002F71B2">
      <w:r>
        <w:t>1) The variables are the decisions to open or close the plants, and the number of products that should be</w:t>
      </w:r>
    </w:p>
    <w:p w:rsidR="002F71B2" w:rsidRDefault="002F71B2" w:rsidP="002F71B2">
      <w:r>
        <w:t>shipped from the plants that are open to the warehouses. In worksheet Facility these are given the names</w:t>
      </w:r>
    </w:p>
    <w:p w:rsidR="002F71B2" w:rsidRDefault="002F71B2" w:rsidP="002F71B2">
      <w:proofErr w:type="spellStart"/>
      <w:r>
        <w:lastRenderedPageBreak/>
        <w:t>Open_or_close</w:t>
      </w:r>
      <w:proofErr w:type="spellEnd"/>
      <w:r>
        <w:t xml:space="preserve"> and </w:t>
      </w:r>
      <w:proofErr w:type="spellStart"/>
      <w:r>
        <w:t>Products_shipped</w:t>
      </w:r>
      <w:proofErr w:type="spellEnd"/>
      <w:r>
        <w:t>.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2F71B2" w:rsidRDefault="002F71B2" w:rsidP="002F71B2">
      <w:r>
        <w:t>2) The logical constraints are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2F71B2" w:rsidRDefault="002F71B2" w:rsidP="002F71B2">
      <w:r>
        <w:t xml:space="preserve"> </w:t>
      </w:r>
      <w:r>
        <w:tab/>
      </w:r>
      <w:proofErr w:type="spellStart"/>
      <w:r>
        <w:t>Products_shipped</w:t>
      </w:r>
      <w:proofErr w:type="spellEnd"/>
      <w:r>
        <w:t xml:space="preserve"> &gt;= 0 via the Assume Non-Negative option</w:t>
      </w:r>
      <w:r>
        <w:tab/>
        <w:t xml:space="preserve"> </w:t>
      </w:r>
      <w:r>
        <w:tab/>
        <w:t xml:space="preserve"> </w:t>
      </w:r>
    </w:p>
    <w:p w:rsidR="002F71B2" w:rsidRDefault="002F71B2" w:rsidP="002F71B2">
      <w:r>
        <w:t xml:space="preserve"> </w:t>
      </w:r>
      <w:r>
        <w:tab/>
      </w:r>
      <w:proofErr w:type="spellStart"/>
      <w:r>
        <w:t>Open_or_close</w:t>
      </w:r>
      <w:proofErr w:type="spellEnd"/>
      <w:r>
        <w:t xml:space="preserve"> = binary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2F71B2" w:rsidRDefault="002F71B2" w:rsidP="002F71B2">
      <w:r>
        <w:t xml:space="preserve">The products made </w:t>
      </w:r>
      <w:proofErr w:type="spellStart"/>
      <w:r>
        <w:t>can not</w:t>
      </w:r>
      <w:proofErr w:type="spellEnd"/>
      <w:r>
        <w:t xml:space="preserve"> exceed the capacity of the plants and the number shipped should meet the</w:t>
      </w:r>
    </w:p>
    <w:p w:rsidR="002F71B2" w:rsidRDefault="002F71B2" w:rsidP="002F71B2">
      <w:r>
        <w:t>demand. This gives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2F71B2" w:rsidRDefault="002F71B2" w:rsidP="002F71B2">
      <w:r>
        <w:t xml:space="preserve"> </w:t>
      </w:r>
      <w:r>
        <w:tab/>
      </w:r>
      <w:proofErr w:type="spellStart"/>
      <w:r>
        <w:t>Products_made</w:t>
      </w:r>
      <w:proofErr w:type="spellEnd"/>
      <w:r>
        <w:t xml:space="preserve"> &lt;= Capacity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2F71B2" w:rsidRDefault="002F71B2" w:rsidP="002F71B2">
      <w:r>
        <w:t xml:space="preserve"> </w:t>
      </w:r>
      <w:r>
        <w:tab/>
      </w:r>
      <w:proofErr w:type="spellStart"/>
      <w:r>
        <w:t>Total_shipped</w:t>
      </w:r>
      <w:proofErr w:type="spellEnd"/>
      <w:r>
        <w:t xml:space="preserve"> &gt;= Demand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133C55" w:rsidRDefault="002F71B2" w:rsidP="002F71B2">
      <w:r>
        <w:t xml:space="preserve">3) The objective is to minimize cost. This is given the name </w:t>
      </w:r>
      <w:proofErr w:type="spellStart"/>
      <w:r>
        <w:t>Total_cost</w:t>
      </w:r>
      <w:proofErr w:type="spellEnd"/>
      <w:r>
        <w:t xml:space="preserve"> on the worksheet.</w:t>
      </w:r>
    </w:p>
    <w:sectPr w:rsidR="00133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ans Serif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C55"/>
    <w:rsid w:val="000F3F1F"/>
    <w:rsid w:val="00133C55"/>
    <w:rsid w:val="0014091B"/>
    <w:rsid w:val="002F71B2"/>
    <w:rsid w:val="00344FA5"/>
    <w:rsid w:val="00436E52"/>
    <w:rsid w:val="005B2F29"/>
    <w:rsid w:val="0081085E"/>
    <w:rsid w:val="0096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F0C39"/>
  <w15:chartTrackingRefBased/>
  <w15:docId w15:val="{14140EBA-6166-4D2B-B9CC-8F5D0B027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0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AshokEapen</dc:creator>
  <cp:keywords/>
  <dc:description/>
  <cp:lastModifiedBy>AshokEapen</cp:lastModifiedBy>
  <cp:revision>1</cp:revision>
  <dcterms:created xsi:type="dcterms:W3CDTF">2017-09-29T08:46:00Z</dcterms:created>
  <dcterms:modified xsi:type="dcterms:W3CDTF">2017-09-29T08:58:00Z</dcterms:modified>
</cp:coreProperties>
</file>