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4E2C3" w14:textId="7895F6AC" w:rsidR="000D677E" w:rsidRDefault="000D677E" w:rsidP="000D677E">
      <w:pPr>
        <w:rPr>
          <w:b/>
          <w:bCs/>
        </w:rPr>
      </w:pPr>
      <w:r>
        <w:rPr>
          <w:b/>
          <w:bCs/>
        </w:rPr>
        <w:t>Review 1 – No-Lookahead Tester</w:t>
      </w:r>
    </w:p>
    <w:p w14:paraId="44A4C5DF" w14:textId="77777777" w:rsidR="000D677E" w:rsidRDefault="000D677E" w:rsidP="000D677E">
      <w:pPr>
        <w:rPr>
          <w:b/>
          <w:bCs/>
        </w:rPr>
      </w:pPr>
    </w:p>
    <w:p w14:paraId="3D63BDE9" w14:textId="24CC1740" w:rsidR="000D677E" w:rsidRPr="000D677E" w:rsidRDefault="000D677E" w:rsidP="000D677E">
      <w:r w:rsidRPr="000D677E">
        <w:rPr>
          <w:b/>
          <w:bCs/>
        </w:rPr>
        <w:t>The core methodology was sound but there was one real bug — a silent, total false negative.</w:t>
      </w:r>
    </w:p>
    <w:p w14:paraId="36797461" w14:textId="77777777" w:rsidR="000D677E" w:rsidRPr="000D677E" w:rsidRDefault="000D677E" w:rsidP="000D677E">
      <w:r w:rsidRPr="000D677E">
        <w:rPr>
          <w:b/>
          <w:bCs/>
        </w:rPr>
        <w:t>(1) Rolling-window off-by-one:</w:t>
      </w:r>
      <w:r w:rsidRPr="000D677E">
        <w:t xml:space="preserve"> Yes, the original code catches this fine. Any feature that reaches into a row beyond </w:t>
      </w:r>
      <w:proofErr w:type="spellStart"/>
      <w:r w:rsidRPr="000D677E">
        <w:t>i</w:t>
      </w:r>
      <w:proofErr w:type="spellEnd"/>
      <w:r w:rsidRPr="000D677E">
        <w:t xml:space="preserve"> produces </w:t>
      </w:r>
      <w:proofErr w:type="spellStart"/>
      <w:r w:rsidRPr="000D677E">
        <w:t>NaN</w:t>
      </w:r>
      <w:proofErr w:type="spellEnd"/>
      <w:r w:rsidRPr="000D677E">
        <w:t xml:space="preserve"> when computed on the truncated window ending at </w:t>
      </w:r>
      <w:proofErr w:type="spellStart"/>
      <w:r w:rsidRPr="000D677E">
        <w:t>i</w:t>
      </w:r>
      <w:proofErr w:type="spellEnd"/>
      <w:r w:rsidRPr="000D677E">
        <w:t xml:space="preserve"> (that row literally doesn't exist yet), while the full-dataset computation at row </w:t>
      </w:r>
      <w:proofErr w:type="spellStart"/>
      <w:r w:rsidRPr="000D677E">
        <w:t>i</w:t>
      </w:r>
      <w:proofErr w:type="spellEnd"/>
      <w:r w:rsidRPr="000D677E">
        <w:t xml:space="preserve"> has a real value. </w:t>
      </w:r>
      <w:proofErr w:type="spellStart"/>
      <w:proofErr w:type="gramStart"/>
      <w:r w:rsidRPr="000D677E">
        <w:t>np.testing</w:t>
      </w:r>
      <w:proofErr w:type="gramEnd"/>
      <w:r w:rsidRPr="000D677E">
        <w:t>.assert_allclose's</w:t>
      </w:r>
      <w:proofErr w:type="spellEnd"/>
      <w:r w:rsidRPr="000D677E">
        <w:t xml:space="preserve"> </w:t>
      </w:r>
      <w:proofErr w:type="spellStart"/>
      <w:r w:rsidRPr="000D677E">
        <w:t>NaN</w:t>
      </w:r>
      <w:proofErr w:type="spellEnd"/>
      <w:r w:rsidRPr="000D677E">
        <w:t xml:space="preserve">-vs-number mismatch trips the assertion. I verified this with a </w:t>
      </w:r>
      <w:proofErr w:type="gramStart"/>
      <w:r w:rsidRPr="000D677E">
        <w:t>shift(</w:t>
      </w:r>
      <w:proofErr w:type="gramEnd"/>
      <w:r w:rsidRPr="000D677E">
        <w:t>-1) leak — caught at index 3 immediately.</w:t>
      </w:r>
    </w:p>
    <w:p w14:paraId="6C7273D1" w14:textId="77777777" w:rsidR="000D677E" w:rsidRPr="000D677E" w:rsidRDefault="000D677E" w:rsidP="000D677E">
      <w:r w:rsidRPr="000D677E">
        <w:rPr>
          <w:b/>
          <w:bCs/>
        </w:rPr>
        <w:t>(2) Legitimate use of the current closed candle:</w:t>
      </w:r>
      <w:r w:rsidRPr="000D677E">
        <w:t xml:space="preserve"> Also fine, by design — the window always includes row </w:t>
      </w:r>
      <w:proofErr w:type="spellStart"/>
      <w:r w:rsidRPr="000D677E">
        <w:t>i</w:t>
      </w:r>
      <w:proofErr w:type="spellEnd"/>
      <w:r w:rsidRPr="000D677E">
        <w:t xml:space="preserve"> itself (</w:t>
      </w:r>
      <w:proofErr w:type="spellStart"/>
      <w:r w:rsidRPr="000D677E">
        <w:t>iloc</w:t>
      </w:r>
      <w:proofErr w:type="spellEnd"/>
      <w:proofErr w:type="gramStart"/>
      <w:r w:rsidRPr="000D677E">
        <w:t>[:i</w:t>
      </w:r>
      <w:proofErr w:type="gramEnd"/>
      <w:r w:rsidRPr="000D677E">
        <w:t>+1]), so a plain rolling(5</w:t>
      </w:r>
      <w:proofErr w:type="gramStart"/>
      <w:r w:rsidRPr="000D677E">
        <w:t>).mean</w:t>
      </w:r>
      <w:proofErr w:type="gramEnd"/>
      <w:r w:rsidRPr="000D677E">
        <w:t xml:space="preserve">() matches the full-dataset value exactly and passes. The one caveat I documented rather than "fixed": the test can't know whether your </w:t>
      </w:r>
      <w:proofErr w:type="spellStart"/>
      <w:r w:rsidRPr="000D677E">
        <w:t>timestamp_col</w:t>
      </w:r>
      <w:proofErr w:type="spellEnd"/>
      <w:r w:rsidRPr="000D677E">
        <w:t xml:space="preserve"> means "bar open" or "bar close." If a feature </w:t>
      </w:r>
      <w:r w:rsidRPr="000D677E">
        <w:rPr>
          <w:i/>
          <w:iCs/>
        </w:rPr>
        <w:t>should</w:t>
      </w:r>
      <w:r w:rsidRPr="000D677E">
        <w:t xml:space="preserve"> exclude the current row (because the candle isn't closed yet) but doesn't, this test won't flag it — that's a semantic choice you </w:t>
      </w:r>
      <w:proofErr w:type="gramStart"/>
      <w:r w:rsidRPr="000D677E">
        <w:t>have to</w:t>
      </w:r>
      <w:proofErr w:type="gramEnd"/>
      <w:r w:rsidRPr="000D677E">
        <w:t xml:space="preserve"> enforce inside </w:t>
      </w:r>
      <w:proofErr w:type="spellStart"/>
      <w:r w:rsidRPr="000D677E">
        <w:t>feature_func</w:t>
      </w:r>
      <w:proofErr w:type="spellEnd"/>
      <w:r w:rsidRPr="000D677E">
        <w:t xml:space="preserve"> (e.g. </w:t>
      </w:r>
      <w:proofErr w:type="gramStart"/>
      <w:r w:rsidRPr="000D677E">
        <w:t>shift(</w:t>
      </w:r>
      <w:proofErr w:type="gramEnd"/>
      <w:r w:rsidRPr="000D677E">
        <w:t>1) before rolling), since the helper only checks temporal consistency, not intent.</w:t>
      </w:r>
    </w:p>
    <w:p w14:paraId="7DD21D2C" w14:textId="77777777" w:rsidR="000D677E" w:rsidRPr="000D677E" w:rsidRDefault="000D677E" w:rsidP="000D677E">
      <w:r w:rsidRPr="000D677E">
        <w:rPr>
          <w:b/>
          <w:bCs/>
        </w:rPr>
        <w:t>(3) The real false negative — this is the important one:</w:t>
      </w:r>
    </w:p>
    <w:p w14:paraId="00B611C1" w14:textId="77777777" w:rsidR="000D677E" w:rsidRPr="000D677E" w:rsidRDefault="000D677E" w:rsidP="000D677E">
      <w:r w:rsidRPr="000D677E">
        <w:t>python</w:t>
      </w:r>
    </w:p>
    <w:p w14:paraId="63D3DAD3" w14:textId="77777777" w:rsidR="000D677E" w:rsidRPr="000D677E" w:rsidRDefault="000D677E" w:rsidP="000D677E">
      <w:r w:rsidRPr="000D677E">
        <w:t xml:space="preserve">if </w:t>
      </w:r>
      <w:proofErr w:type="spellStart"/>
      <w:r w:rsidRPr="000D677E">
        <w:t>full_</w:t>
      </w:r>
      <w:proofErr w:type="gramStart"/>
      <w:r w:rsidRPr="000D677E">
        <w:t>df.iloc</w:t>
      </w:r>
      <w:proofErr w:type="spellEnd"/>
      <w:proofErr w:type="gramEnd"/>
      <w:r w:rsidRPr="000D677E">
        <w:t>[</w:t>
      </w:r>
      <w:proofErr w:type="spellStart"/>
      <w:r w:rsidRPr="000D677E">
        <w:t>i</w:t>
      </w:r>
      <w:proofErr w:type="spellEnd"/>
      <w:proofErr w:type="gramStart"/>
      <w:r w:rsidRPr="000D677E">
        <w:t>].</w:t>
      </w:r>
      <w:proofErr w:type="spellStart"/>
      <w:r w:rsidRPr="000D677E">
        <w:t>isna</w:t>
      </w:r>
      <w:proofErr w:type="spellEnd"/>
      <w:proofErr w:type="gramEnd"/>
      <w:r w:rsidRPr="000D677E">
        <w:t>(</w:t>
      </w:r>
      <w:proofErr w:type="gramStart"/>
      <w:r w:rsidRPr="000D677E">
        <w:t>).any</w:t>
      </w:r>
      <w:proofErr w:type="gramEnd"/>
      <w:r w:rsidRPr="000D677E">
        <w:t>():</w:t>
      </w:r>
    </w:p>
    <w:p w14:paraId="517EB5F5" w14:textId="77777777" w:rsidR="000D677E" w:rsidRPr="000D677E" w:rsidRDefault="000D677E" w:rsidP="000D677E">
      <w:r w:rsidRPr="000D677E">
        <w:t xml:space="preserve">    continue</w:t>
      </w:r>
    </w:p>
    <w:p w14:paraId="05174D20" w14:textId="77777777" w:rsidR="000D677E" w:rsidRPr="000D677E" w:rsidRDefault="000D677E" w:rsidP="000D677E">
      <w:r w:rsidRPr="000D677E">
        <w:t xml:space="preserve">This skips the </w:t>
      </w:r>
      <w:r w:rsidRPr="000D677E">
        <w:rPr>
          <w:b/>
          <w:bCs/>
        </w:rPr>
        <w:t>entire row</w:t>
      </w:r>
      <w:r w:rsidRPr="000D677E">
        <w:t xml:space="preserve"> if </w:t>
      </w:r>
      <w:r w:rsidRPr="000D677E">
        <w:rPr>
          <w:i/>
          <w:iCs/>
        </w:rPr>
        <w:t>any</w:t>
      </w:r>
      <w:r w:rsidRPr="000D677E">
        <w:t xml:space="preserve"> column is </w:t>
      </w:r>
      <w:proofErr w:type="spellStart"/>
      <w:r w:rsidRPr="000D677E">
        <w:t>NaN</w:t>
      </w:r>
      <w:proofErr w:type="spellEnd"/>
      <w:r w:rsidRPr="000D677E">
        <w:t xml:space="preserve">. With multi-column output, one slow-to-warm-up column (e.g. a 500-period SMA on a 60-row frame, which is </w:t>
      </w:r>
      <w:proofErr w:type="spellStart"/>
      <w:r w:rsidRPr="000D677E">
        <w:t>NaN</w:t>
      </w:r>
      <w:proofErr w:type="spellEnd"/>
      <w:r w:rsidRPr="000D677E">
        <w:t xml:space="preserve"> for the whole dataset) silently suppresses every check for every other column, for every row. I confirmed this experimentally: a deliberately leaky column (</w:t>
      </w:r>
      <w:proofErr w:type="gramStart"/>
      <w:r w:rsidRPr="000D677E">
        <w:t>shift(</w:t>
      </w:r>
      <w:proofErr w:type="gramEnd"/>
      <w:r w:rsidRPr="000D677E">
        <w:t>-2)) sitting next to an always-</w:t>
      </w:r>
      <w:proofErr w:type="spellStart"/>
      <w:r w:rsidRPr="000D677E">
        <w:t>NaN</w:t>
      </w:r>
      <w:proofErr w:type="spellEnd"/>
      <w:r w:rsidRPr="000D677E">
        <w:t xml:space="preserve"> column caused the test to </w:t>
      </w:r>
      <w:r w:rsidRPr="000D677E">
        <w:rPr>
          <w:b/>
          <w:bCs/>
        </w:rPr>
        <w:t>pass cleanly</w:t>
      </w:r>
      <w:r w:rsidRPr="000D677E">
        <w:t xml:space="preserve"> — zero actual checks were performed, despite a real leak.</w:t>
      </w:r>
    </w:p>
    <w:p w14:paraId="69F68549" w14:textId="77777777" w:rsidR="000D677E" w:rsidRPr="000D677E" w:rsidRDefault="000D677E" w:rsidP="000D677E">
      <w:r w:rsidRPr="000D677E">
        <w:rPr>
          <w:b/>
          <w:bCs/>
        </w:rPr>
        <w:t>Fix:</w:t>
      </w:r>
      <w:r w:rsidRPr="000D677E">
        <w:t xml:space="preserve"> check </w:t>
      </w:r>
      <w:proofErr w:type="spellStart"/>
      <w:r w:rsidRPr="000D677E">
        <w:t>NaN</w:t>
      </w:r>
      <w:proofErr w:type="spellEnd"/>
      <w:r w:rsidRPr="000D677E">
        <w:t xml:space="preserve"> status per cell, not per row. Skip a comparison only when </w:t>
      </w:r>
      <w:r w:rsidRPr="000D677E">
        <w:rPr>
          <w:i/>
          <w:iCs/>
        </w:rPr>
        <w:t>that specific</w:t>
      </w:r>
      <w:r w:rsidRPr="000D677E">
        <w:t xml:space="preserve"> full-dataset value is </w:t>
      </w:r>
      <w:proofErr w:type="spellStart"/>
      <w:r w:rsidRPr="000D677E">
        <w:t>NaN</w:t>
      </w:r>
      <w:proofErr w:type="spellEnd"/>
      <w:r w:rsidRPr="000D677E">
        <w:t xml:space="preserve"> (unverifiable), never let one column's </w:t>
      </w:r>
      <w:proofErr w:type="spellStart"/>
      <w:r w:rsidRPr="000D677E">
        <w:t>NaN</w:t>
      </w:r>
      <w:proofErr w:type="spellEnd"/>
      <w:r w:rsidRPr="000D677E">
        <w:t xml:space="preserve"> hide another's. I also added:</w:t>
      </w:r>
    </w:p>
    <w:p w14:paraId="3164385B" w14:textId="77777777" w:rsidR="000D677E" w:rsidRPr="000D677E" w:rsidRDefault="000D677E" w:rsidP="000D677E">
      <w:pPr>
        <w:numPr>
          <w:ilvl w:val="0"/>
          <w:numId w:val="1"/>
        </w:numPr>
      </w:pPr>
      <w:r w:rsidRPr="000D677E">
        <w:t xml:space="preserve">an explicit error (instead of silent </w:t>
      </w:r>
      <w:proofErr w:type="spellStart"/>
      <w:r w:rsidRPr="000D677E">
        <w:t>NaN</w:t>
      </w:r>
      <w:proofErr w:type="spellEnd"/>
      <w:r w:rsidRPr="000D677E">
        <w:t xml:space="preserve"> mismatch via </w:t>
      </w:r>
      <w:proofErr w:type="spellStart"/>
      <w:r w:rsidRPr="000D677E">
        <w:t>assert_allclose</w:t>
      </w:r>
      <w:proofErr w:type="spellEnd"/>
      <w:r w:rsidRPr="000D677E">
        <w:t>) with a message naming the column/row, so failures are diagnosable rather than generic</w:t>
      </w:r>
    </w:p>
    <w:p w14:paraId="6CD2D80B" w14:textId="77777777" w:rsidR="000D677E" w:rsidRPr="000D677E" w:rsidRDefault="000D677E" w:rsidP="000D677E">
      <w:pPr>
        <w:numPr>
          <w:ilvl w:val="0"/>
          <w:numId w:val="1"/>
        </w:numPr>
      </w:pPr>
      <w:r w:rsidRPr="000D677E">
        <w:t xml:space="preserve">a shape </w:t>
      </w:r>
      <w:proofErr w:type="gramStart"/>
      <w:r w:rsidRPr="000D677E">
        <w:t>check</w:t>
      </w:r>
      <w:proofErr w:type="gramEnd"/>
      <w:r w:rsidRPr="000D677E">
        <w:t xml:space="preserve"> up front, since positional comparison (</w:t>
      </w:r>
      <w:proofErr w:type="spellStart"/>
      <w:proofErr w:type="gramStart"/>
      <w:r w:rsidRPr="000D677E">
        <w:t>iloc</w:t>
      </w:r>
      <w:proofErr w:type="spellEnd"/>
      <w:r w:rsidRPr="000D677E">
        <w:t>[</w:t>
      </w:r>
      <w:proofErr w:type="gramEnd"/>
      <w:r w:rsidRPr="000D677E">
        <w:t xml:space="preserve">-1] vs </w:t>
      </w:r>
      <w:proofErr w:type="spellStart"/>
      <w:r w:rsidRPr="000D677E">
        <w:t>iloc</w:t>
      </w:r>
      <w:proofErr w:type="spellEnd"/>
      <w:r w:rsidRPr="000D677E">
        <w:t>[</w:t>
      </w:r>
      <w:proofErr w:type="spellStart"/>
      <w:r w:rsidRPr="000D677E">
        <w:t>i</w:t>
      </w:r>
      <w:proofErr w:type="spellEnd"/>
      <w:r w:rsidRPr="000D677E">
        <w:t xml:space="preserve">]) silently breaks if </w:t>
      </w:r>
      <w:proofErr w:type="spellStart"/>
      <w:r w:rsidRPr="000D677E">
        <w:t>feature_func</w:t>
      </w:r>
      <w:proofErr w:type="spellEnd"/>
      <w:r w:rsidRPr="000D677E">
        <w:t xml:space="preserve"> drops or reorders rows</w:t>
      </w:r>
    </w:p>
    <w:p w14:paraId="6FB707CB" w14:textId="77777777" w:rsidR="000D677E" w:rsidRPr="000D677E" w:rsidRDefault="000D677E" w:rsidP="000D677E">
      <w:pPr>
        <w:numPr>
          <w:ilvl w:val="0"/>
          <w:numId w:val="1"/>
        </w:numPr>
      </w:pPr>
      <w:r w:rsidRPr="000D677E">
        <w:t>a docstring note on the semantic caveat from point (2)</w:t>
      </w:r>
    </w:p>
    <w:p w14:paraId="5BB2E2DE" w14:textId="77777777" w:rsidR="000D677E" w:rsidRPr="000D677E" w:rsidRDefault="000D677E" w:rsidP="000D677E">
      <w:r w:rsidRPr="000D677E">
        <w:lastRenderedPageBreak/>
        <w:t xml:space="preserve">I re-verified all four cases against the fixed version — the legitimate feature still passes, and all three leak variants (single-column </w:t>
      </w:r>
      <w:proofErr w:type="gramStart"/>
      <w:r w:rsidRPr="000D677E">
        <w:t>shift(</w:t>
      </w:r>
      <w:proofErr w:type="gramEnd"/>
      <w:r w:rsidRPr="000D677E">
        <w:t xml:space="preserve">-1), the masked multi-column leak, and a </w:t>
      </w:r>
      <w:proofErr w:type="gramStart"/>
      <w:r w:rsidRPr="000D677E">
        <w:t>shift(</w:t>
      </w:r>
      <w:proofErr w:type="gramEnd"/>
      <w:r w:rsidRPr="000D677E">
        <w:t xml:space="preserve">-1)-inside-a-rolling-window off-by-one) now raise </w:t>
      </w:r>
      <w:proofErr w:type="spellStart"/>
      <w:r w:rsidRPr="000D677E">
        <w:t>AssertionError</w:t>
      </w:r>
      <w:proofErr w:type="spellEnd"/>
      <w:r w:rsidRPr="000D677E">
        <w:t xml:space="preserve"> with a specific column/row/value in the message.</w:t>
      </w:r>
    </w:p>
    <w:p w14:paraId="2B0B0C10" w14:textId="77777777" w:rsidR="000D677E" w:rsidRDefault="000D677E"/>
    <w:sectPr w:rsidR="000D6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6FB1"/>
    <w:multiLevelType w:val="multilevel"/>
    <w:tmpl w:val="7634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825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77E"/>
    <w:rsid w:val="000D677E"/>
    <w:rsid w:val="000F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7E4A4"/>
  <w15:chartTrackingRefBased/>
  <w15:docId w15:val="{23000FEB-4469-4478-947A-D48DA4CD3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 Eldi</dc:creator>
  <cp:keywords/>
  <dc:description/>
  <cp:lastModifiedBy>Abhilash Eldi</cp:lastModifiedBy>
  <cp:revision>2</cp:revision>
  <dcterms:created xsi:type="dcterms:W3CDTF">2026-08-03T06:04:00Z</dcterms:created>
  <dcterms:modified xsi:type="dcterms:W3CDTF">2026-08-03T06:04:00Z</dcterms:modified>
</cp:coreProperties>
</file>