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647DE" w14:textId="5DDD0A69" w:rsidR="00373EA8" w:rsidRPr="00BD53D2" w:rsidRDefault="00F61C49">
      <w:pPr>
        <w:rPr>
          <w:rFonts w:cstheme="minorHAnsi"/>
        </w:rPr>
      </w:pPr>
      <w:bookmarkStart w:id="0" w:name="_Hlk115958885"/>
      <w:bookmarkEnd w:id="0"/>
      <w:r w:rsidRPr="00BD53D2">
        <w:rPr>
          <w:rFonts w:cstheme="minorHAnsi"/>
          <w:noProof/>
        </w:rPr>
        <w:drawing>
          <wp:anchor distT="0" distB="0" distL="0" distR="0" simplePos="0" relativeHeight="251659264" behindDoc="0" locked="0" layoutInCell="1" allowOverlap="1" wp14:anchorId="3F2EBD77" wp14:editId="7D37A473">
            <wp:simplePos x="0" y="0"/>
            <wp:positionH relativeFrom="page">
              <wp:posOffset>2674620</wp:posOffset>
            </wp:positionH>
            <wp:positionV relativeFrom="paragraph">
              <wp:posOffset>175260</wp:posOffset>
            </wp:positionV>
            <wp:extent cx="2034540" cy="2088515"/>
            <wp:effectExtent l="0" t="0" r="3810" b="6985"/>
            <wp:wrapTopAndBottom/>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8" cstate="print"/>
                    <a:stretch>
                      <a:fillRect/>
                    </a:stretch>
                  </pic:blipFill>
                  <pic:spPr>
                    <a:xfrm>
                      <a:off x="0" y="0"/>
                      <a:ext cx="2034540" cy="2088515"/>
                    </a:xfrm>
                    <a:prstGeom prst="rect">
                      <a:avLst/>
                    </a:prstGeom>
                  </pic:spPr>
                </pic:pic>
              </a:graphicData>
            </a:graphic>
            <wp14:sizeRelH relativeFrom="margin">
              <wp14:pctWidth>0</wp14:pctWidth>
            </wp14:sizeRelH>
            <wp14:sizeRelV relativeFrom="margin">
              <wp14:pctHeight>0</wp14:pctHeight>
            </wp14:sizeRelV>
          </wp:anchor>
        </w:drawing>
      </w:r>
      <w:r w:rsidRPr="00BD53D2">
        <w:rPr>
          <w:rFonts w:cstheme="minorHAnsi"/>
        </w:rPr>
        <w:t xml:space="preserve">                                                                </w:t>
      </w:r>
    </w:p>
    <w:p w14:paraId="03E533B7" w14:textId="59F100E1" w:rsidR="00F61C49" w:rsidRPr="00BD53D2" w:rsidRDefault="00F61C49">
      <w:pPr>
        <w:rPr>
          <w:rFonts w:cstheme="minorHAnsi"/>
        </w:rPr>
      </w:pPr>
    </w:p>
    <w:p w14:paraId="0DBB9002" w14:textId="6F904F27" w:rsidR="006D00D8" w:rsidRPr="00BD53D2" w:rsidRDefault="006D00D8">
      <w:pPr>
        <w:rPr>
          <w:rFonts w:cstheme="minorHAnsi"/>
        </w:rPr>
      </w:pPr>
    </w:p>
    <w:p w14:paraId="1F5709C8" w14:textId="77777777" w:rsidR="006D00D8" w:rsidRPr="00BD53D2" w:rsidRDefault="006D00D8">
      <w:pPr>
        <w:rPr>
          <w:rFonts w:cstheme="minorHAnsi"/>
        </w:rPr>
      </w:pPr>
    </w:p>
    <w:p w14:paraId="3830F3A3" w14:textId="1453B125" w:rsidR="00F61C49" w:rsidRPr="00BD53D2" w:rsidRDefault="00F61C49" w:rsidP="00532FA0">
      <w:pPr>
        <w:jc w:val="center"/>
        <w:rPr>
          <w:rFonts w:cstheme="minorHAnsi"/>
          <w:b/>
          <w:bCs/>
          <w:sz w:val="52"/>
          <w:szCs w:val="52"/>
        </w:rPr>
      </w:pPr>
      <w:r w:rsidRPr="00BD53D2">
        <w:rPr>
          <w:rFonts w:cstheme="minorHAnsi"/>
          <w:b/>
          <w:bCs/>
          <w:sz w:val="52"/>
          <w:szCs w:val="52"/>
        </w:rPr>
        <w:t>ALY 6</w:t>
      </w:r>
      <w:r w:rsidR="009A79D4" w:rsidRPr="00BD53D2">
        <w:rPr>
          <w:rFonts w:cstheme="minorHAnsi"/>
          <w:b/>
          <w:bCs/>
          <w:sz w:val="52"/>
          <w:szCs w:val="52"/>
        </w:rPr>
        <w:t>110</w:t>
      </w:r>
      <w:r w:rsidRPr="00BD53D2">
        <w:rPr>
          <w:rFonts w:cstheme="minorHAnsi"/>
          <w:b/>
          <w:bCs/>
          <w:sz w:val="52"/>
          <w:szCs w:val="52"/>
        </w:rPr>
        <w:t xml:space="preserve">: </w:t>
      </w:r>
      <w:r w:rsidR="009A79D4" w:rsidRPr="00BD53D2">
        <w:rPr>
          <w:rFonts w:cstheme="minorHAnsi"/>
          <w:b/>
          <w:bCs/>
          <w:sz w:val="52"/>
          <w:szCs w:val="52"/>
        </w:rPr>
        <w:t>Data Management and Big Data</w:t>
      </w:r>
    </w:p>
    <w:p w14:paraId="3F4E9974" w14:textId="0E94EFCE" w:rsidR="00D769AE" w:rsidRPr="00BD53D2" w:rsidRDefault="00D769AE" w:rsidP="00532FA0">
      <w:pPr>
        <w:jc w:val="center"/>
        <w:rPr>
          <w:rFonts w:cstheme="minorHAnsi"/>
          <w:b/>
          <w:bCs/>
          <w:shd w:val="clear" w:color="auto" w:fill="FFFFFF"/>
        </w:rPr>
      </w:pPr>
      <w:r w:rsidRPr="00BD53D2">
        <w:rPr>
          <w:rFonts w:cstheme="minorHAnsi"/>
          <w:b/>
          <w:bCs/>
          <w:shd w:val="clear" w:color="auto" w:fill="FFFFFF"/>
        </w:rPr>
        <w:t>Azure Administration Essential Training: LinkedIn Learning</w:t>
      </w:r>
    </w:p>
    <w:p w14:paraId="35F89583" w14:textId="2795F7C2" w:rsidR="00611DE7" w:rsidRPr="00BD53D2" w:rsidRDefault="00F61C49" w:rsidP="00532FA0">
      <w:pPr>
        <w:jc w:val="center"/>
        <w:rPr>
          <w:rFonts w:cstheme="minorHAnsi"/>
          <w:b/>
          <w:bCs/>
          <w:sz w:val="24"/>
          <w:szCs w:val="24"/>
        </w:rPr>
      </w:pPr>
      <w:r w:rsidRPr="00BD53D2">
        <w:rPr>
          <w:rFonts w:cstheme="minorHAnsi"/>
          <w:b/>
          <w:bCs/>
          <w:sz w:val="24"/>
          <w:szCs w:val="24"/>
        </w:rPr>
        <w:t xml:space="preserve">CRN: </w:t>
      </w:r>
      <w:r w:rsidR="006D00D8" w:rsidRPr="00BD53D2">
        <w:rPr>
          <w:rFonts w:cstheme="minorHAnsi"/>
          <w:b/>
          <w:bCs/>
          <w:sz w:val="24"/>
          <w:szCs w:val="24"/>
        </w:rPr>
        <w:t>70</w:t>
      </w:r>
      <w:r w:rsidR="009A79D4" w:rsidRPr="00BD53D2">
        <w:rPr>
          <w:rFonts w:cstheme="minorHAnsi"/>
          <w:b/>
          <w:bCs/>
          <w:sz w:val="24"/>
          <w:szCs w:val="24"/>
        </w:rPr>
        <w:t>633</w:t>
      </w:r>
    </w:p>
    <w:p w14:paraId="560FBF86" w14:textId="6CD49AFE" w:rsidR="00611DE7" w:rsidRPr="00BD53D2" w:rsidRDefault="00611DE7">
      <w:pPr>
        <w:rPr>
          <w:rFonts w:cstheme="minorHAnsi"/>
          <w:b/>
          <w:bCs/>
          <w:sz w:val="24"/>
          <w:szCs w:val="24"/>
        </w:rPr>
      </w:pPr>
    </w:p>
    <w:p w14:paraId="334AF60A" w14:textId="5DCDA989" w:rsidR="006D00D8" w:rsidRPr="00BD53D2" w:rsidRDefault="006D00D8">
      <w:pPr>
        <w:rPr>
          <w:rFonts w:cstheme="minorHAnsi"/>
          <w:b/>
          <w:bCs/>
          <w:sz w:val="24"/>
          <w:szCs w:val="24"/>
        </w:rPr>
      </w:pPr>
    </w:p>
    <w:p w14:paraId="35EDC6AF" w14:textId="7DEC0036" w:rsidR="006D00D8" w:rsidRPr="00BD53D2" w:rsidRDefault="006D00D8">
      <w:pPr>
        <w:rPr>
          <w:rFonts w:cstheme="minorHAnsi"/>
          <w:b/>
          <w:bCs/>
          <w:sz w:val="24"/>
          <w:szCs w:val="24"/>
        </w:rPr>
      </w:pPr>
    </w:p>
    <w:p w14:paraId="61D1133F" w14:textId="2CDC4D00" w:rsidR="006D00D8" w:rsidRPr="00BD53D2" w:rsidRDefault="006D00D8">
      <w:pPr>
        <w:rPr>
          <w:rFonts w:cstheme="minorHAnsi"/>
          <w:b/>
          <w:bCs/>
          <w:sz w:val="24"/>
          <w:szCs w:val="24"/>
        </w:rPr>
      </w:pPr>
    </w:p>
    <w:p w14:paraId="1A82CF2C" w14:textId="27527A1E" w:rsidR="006D00D8" w:rsidRPr="00BD53D2" w:rsidRDefault="006D00D8">
      <w:pPr>
        <w:rPr>
          <w:rFonts w:cstheme="minorHAnsi"/>
          <w:b/>
          <w:bCs/>
          <w:sz w:val="24"/>
          <w:szCs w:val="24"/>
        </w:rPr>
      </w:pPr>
    </w:p>
    <w:p w14:paraId="5CA287AC" w14:textId="623BB8CF" w:rsidR="006D00D8" w:rsidRPr="00BD53D2" w:rsidRDefault="006D00D8">
      <w:pPr>
        <w:rPr>
          <w:rFonts w:cstheme="minorHAnsi"/>
          <w:b/>
          <w:bCs/>
          <w:sz w:val="24"/>
          <w:szCs w:val="24"/>
        </w:rPr>
      </w:pPr>
    </w:p>
    <w:p w14:paraId="0F08E882" w14:textId="77777777" w:rsidR="009A79D4" w:rsidRPr="00BD53D2" w:rsidRDefault="009A79D4" w:rsidP="009A79D4">
      <w:pPr>
        <w:jc w:val="center"/>
        <w:rPr>
          <w:rFonts w:cstheme="minorHAnsi"/>
          <w:b/>
          <w:bCs/>
          <w:sz w:val="32"/>
          <w:szCs w:val="32"/>
        </w:rPr>
      </w:pPr>
      <w:r w:rsidRPr="00BD53D2">
        <w:rPr>
          <w:rFonts w:cstheme="minorHAnsi"/>
          <w:b/>
          <w:bCs/>
          <w:sz w:val="32"/>
          <w:szCs w:val="32"/>
        </w:rPr>
        <w:t>NUID: 002938209</w:t>
      </w:r>
    </w:p>
    <w:p w14:paraId="3690C1F3" w14:textId="0DCCF241" w:rsidR="009A79D4" w:rsidRPr="00BD53D2" w:rsidRDefault="009A79D4" w:rsidP="009A79D4">
      <w:pPr>
        <w:jc w:val="center"/>
        <w:rPr>
          <w:rFonts w:cstheme="minorHAnsi"/>
          <w:b/>
          <w:bCs/>
          <w:sz w:val="32"/>
          <w:szCs w:val="32"/>
        </w:rPr>
      </w:pPr>
      <w:r w:rsidRPr="00BD53D2">
        <w:rPr>
          <w:rFonts w:cstheme="minorHAnsi"/>
          <w:b/>
          <w:bCs/>
          <w:sz w:val="32"/>
          <w:szCs w:val="32"/>
        </w:rPr>
        <w:t>Email: jain.abhin@northeastern.edu</w:t>
      </w:r>
    </w:p>
    <w:p w14:paraId="6FCCC7EC" w14:textId="78A95D51" w:rsidR="00F61C49" w:rsidRPr="00BD53D2" w:rsidRDefault="00F61C49" w:rsidP="00532FA0">
      <w:pPr>
        <w:jc w:val="center"/>
        <w:rPr>
          <w:rFonts w:cstheme="minorHAnsi"/>
          <w:b/>
          <w:bCs/>
          <w:sz w:val="28"/>
          <w:szCs w:val="28"/>
        </w:rPr>
      </w:pPr>
      <w:r w:rsidRPr="00BD53D2">
        <w:rPr>
          <w:rFonts w:cstheme="minorHAnsi"/>
          <w:b/>
          <w:bCs/>
          <w:sz w:val="32"/>
          <w:szCs w:val="32"/>
        </w:rPr>
        <w:t xml:space="preserve">Submitted by: </w:t>
      </w:r>
      <w:r w:rsidR="00A460E8" w:rsidRPr="00BD53D2">
        <w:rPr>
          <w:rFonts w:cstheme="minorHAnsi"/>
          <w:b/>
          <w:bCs/>
          <w:sz w:val="28"/>
          <w:szCs w:val="28"/>
        </w:rPr>
        <w:t>Abhinav Jain</w:t>
      </w:r>
    </w:p>
    <w:p w14:paraId="27D993AB" w14:textId="3375B82D" w:rsidR="00F61C49" w:rsidRPr="00BD53D2" w:rsidRDefault="00F61C49" w:rsidP="00532FA0">
      <w:pPr>
        <w:jc w:val="center"/>
        <w:rPr>
          <w:rFonts w:cstheme="minorHAnsi"/>
          <w:b/>
          <w:bCs/>
          <w:sz w:val="32"/>
          <w:szCs w:val="32"/>
        </w:rPr>
      </w:pPr>
      <w:r w:rsidRPr="00BD53D2">
        <w:rPr>
          <w:rFonts w:cstheme="minorHAnsi"/>
          <w:b/>
          <w:bCs/>
          <w:sz w:val="32"/>
          <w:szCs w:val="32"/>
        </w:rPr>
        <w:t xml:space="preserve">Date: </w:t>
      </w:r>
      <w:r w:rsidR="006D00D8" w:rsidRPr="00BD53D2">
        <w:rPr>
          <w:rFonts w:cstheme="minorHAnsi"/>
          <w:b/>
          <w:bCs/>
          <w:sz w:val="32"/>
          <w:szCs w:val="32"/>
        </w:rPr>
        <w:t>10</w:t>
      </w:r>
      <w:r w:rsidRPr="00BD53D2">
        <w:rPr>
          <w:rFonts w:cstheme="minorHAnsi"/>
          <w:b/>
          <w:bCs/>
          <w:sz w:val="32"/>
          <w:szCs w:val="32"/>
        </w:rPr>
        <w:t>/</w:t>
      </w:r>
      <w:r w:rsidR="006A59A5" w:rsidRPr="00BD53D2">
        <w:rPr>
          <w:rFonts w:cstheme="minorHAnsi"/>
          <w:b/>
          <w:bCs/>
          <w:sz w:val="32"/>
          <w:szCs w:val="32"/>
        </w:rPr>
        <w:t>27</w:t>
      </w:r>
      <w:r w:rsidRPr="00BD53D2">
        <w:rPr>
          <w:rFonts w:cstheme="minorHAnsi"/>
          <w:b/>
          <w:bCs/>
          <w:sz w:val="32"/>
          <w:szCs w:val="32"/>
        </w:rPr>
        <w:t>/2022</w:t>
      </w:r>
    </w:p>
    <w:p w14:paraId="4958CCED" w14:textId="53405455" w:rsidR="006A59A5" w:rsidRPr="00BD53D2" w:rsidRDefault="00F61C49" w:rsidP="006A59A5">
      <w:pPr>
        <w:jc w:val="center"/>
        <w:rPr>
          <w:rFonts w:cstheme="minorHAnsi"/>
          <w:b/>
          <w:bCs/>
          <w:sz w:val="32"/>
          <w:szCs w:val="32"/>
        </w:rPr>
      </w:pPr>
      <w:r w:rsidRPr="00BD53D2">
        <w:rPr>
          <w:rFonts w:cstheme="minorHAnsi"/>
          <w:b/>
          <w:bCs/>
          <w:sz w:val="32"/>
          <w:szCs w:val="32"/>
        </w:rPr>
        <w:t xml:space="preserve">Submitted to: Prof. </w:t>
      </w:r>
      <w:proofErr w:type="spellStart"/>
      <w:r w:rsidR="009A79D4" w:rsidRPr="00BD53D2">
        <w:rPr>
          <w:rFonts w:cstheme="minorHAnsi"/>
          <w:b/>
          <w:bCs/>
          <w:sz w:val="32"/>
          <w:szCs w:val="32"/>
        </w:rPr>
        <w:t>Valeriy</w:t>
      </w:r>
      <w:proofErr w:type="spellEnd"/>
      <w:r w:rsidR="009A79D4" w:rsidRPr="00BD53D2">
        <w:rPr>
          <w:rFonts w:cstheme="minorHAnsi"/>
          <w:b/>
          <w:bCs/>
          <w:sz w:val="32"/>
          <w:szCs w:val="32"/>
        </w:rPr>
        <w:t xml:space="preserve"> Shevchenko</w:t>
      </w:r>
    </w:p>
    <w:p w14:paraId="65F01279" w14:textId="556311A4" w:rsidR="006A59A5" w:rsidRPr="00BD53D2" w:rsidRDefault="006A59A5" w:rsidP="006A59A5">
      <w:pPr>
        <w:rPr>
          <w:rFonts w:cstheme="minorHAnsi"/>
          <w:b/>
          <w:bCs/>
          <w:sz w:val="32"/>
          <w:szCs w:val="32"/>
        </w:rPr>
      </w:pPr>
    </w:p>
    <w:p w14:paraId="387838F5" w14:textId="16610EEB" w:rsidR="006A59A5" w:rsidRPr="00BD53D2" w:rsidRDefault="006A59A5" w:rsidP="00133CDD">
      <w:pPr>
        <w:rPr>
          <w:rFonts w:cstheme="minorHAnsi"/>
          <w:b/>
          <w:bCs/>
          <w:sz w:val="32"/>
          <w:szCs w:val="32"/>
        </w:rPr>
      </w:pPr>
      <w:r w:rsidRPr="00BD53D2">
        <w:rPr>
          <w:rFonts w:cstheme="minorHAnsi"/>
          <w:b/>
          <w:bCs/>
          <w:sz w:val="32"/>
          <w:szCs w:val="32"/>
        </w:rPr>
        <w:lastRenderedPageBreak/>
        <w:t>Summary:</w:t>
      </w:r>
    </w:p>
    <w:p w14:paraId="7EBABF5D" w14:textId="77777777" w:rsidR="00C054BF" w:rsidRPr="00BD53D2" w:rsidRDefault="00C054BF" w:rsidP="00A80A58">
      <w:pPr>
        <w:spacing w:line="360" w:lineRule="auto"/>
        <w:jc w:val="both"/>
        <w:rPr>
          <w:rFonts w:cstheme="minorHAnsi"/>
          <w:sz w:val="24"/>
          <w:szCs w:val="24"/>
        </w:rPr>
      </w:pPr>
      <w:r w:rsidRPr="00BD53D2">
        <w:rPr>
          <w:rFonts w:cstheme="minorHAnsi"/>
          <w:sz w:val="24"/>
          <w:szCs w:val="24"/>
        </w:rPr>
        <w:t>The fundamental knowledge of Azure administration teaches us how to set up a new network in the cloud and how to understand each step and how to benefit from it. how to connect to the organization at the beginning of the pricing tier.</w:t>
      </w:r>
    </w:p>
    <w:p w14:paraId="4F934261" w14:textId="73CCFB5E" w:rsidR="00C054BF" w:rsidRPr="00BD53D2" w:rsidRDefault="00C054BF" w:rsidP="00A80A58">
      <w:pPr>
        <w:spacing w:line="360" w:lineRule="auto"/>
        <w:jc w:val="both"/>
        <w:rPr>
          <w:rFonts w:cstheme="minorHAnsi"/>
          <w:sz w:val="24"/>
          <w:szCs w:val="24"/>
        </w:rPr>
      </w:pPr>
      <w:r w:rsidRPr="00BD53D2">
        <w:rPr>
          <w:rFonts w:cstheme="minorHAnsi"/>
          <w:sz w:val="24"/>
          <w:szCs w:val="24"/>
        </w:rPr>
        <w:t xml:space="preserve">David </w:t>
      </w:r>
      <w:proofErr w:type="spellStart"/>
      <w:r w:rsidRPr="00BD53D2">
        <w:rPr>
          <w:rFonts w:cstheme="minorHAnsi"/>
          <w:sz w:val="24"/>
          <w:szCs w:val="24"/>
        </w:rPr>
        <w:t>Elfassy</w:t>
      </w:r>
      <w:proofErr w:type="spellEnd"/>
      <w:r w:rsidRPr="00BD53D2">
        <w:rPr>
          <w:rFonts w:cstheme="minorHAnsi"/>
          <w:sz w:val="24"/>
          <w:szCs w:val="24"/>
        </w:rPr>
        <w:t xml:space="preserve"> served as our instructor in this session, and his explanations throughout the video got me eager to learn how to use this tool more effectively in subsequent projects. Therefore, managing, identifying, and computing the virtual network in a cloud management environment constitutes the core function of Azure. We learned about the fundamentals of Microsoft Azure in this training.</w:t>
      </w:r>
    </w:p>
    <w:p w14:paraId="6C3F822A" w14:textId="06B0EAA5" w:rsidR="006A59A5" w:rsidRPr="00BD53D2" w:rsidRDefault="00597C5B" w:rsidP="00597C5B">
      <w:pPr>
        <w:spacing w:line="360" w:lineRule="auto"/>
        <w:rPr>
          <w:rFonts w:cstheme="minorHAnsi"/>
          <w:b/>
          <w:bCs/>
          <w:sz w:val="24"/>
          <w:szCs w:val="24"/>
        </w:rPr>
      </w:pPr>
      <w:r w:rsidRPr="00BD53D2">
        <w:rPr>
          <w:rFonts w:cstheme="minorHAnsi"/>
          <w:b/>
          <w:bCs/>
          <w:sz w:val="24"/>
          <w:szCs w:val="24"/>
        </w:rPr>
        <w:t>Most relevant steps of the assignment:</w:t>
      </w:r>
    </w:p>
    <w:p w14:paraId="4C267CC1" w14:textId="3E941FF7" w:rsidR="00597C5B" w:rsidRPr="00BD53D2" w:rsidRDefault="00597C5B" w:rsidP="00597C5B">
      <w:pPr>
        <w:spacing w:line="360" w:lineRule="auto"/>
        <w:rPr>
          <w:rFonts w:cstheme="minorHAnsi"/>
          <w:sz w:val="24"/>
          <w:szCs w:val="24"/>
        </w:rPr>
      </w:pPr>
      <w:r w:rsidRPr="00BD53D2">
        <w:rPr>
          <w:rFonts w:cstheme="minorHAnsi"/>
          <w:sz w:val="24"/>
          <w:szCs w:val="24"/>
        </w:rPr>
        <w:t>1.</w:t>
      </w:r>
      <w:r w:rsidRPr="00BD53D2">
        <w:rPr>
          <w:rFonts w:cstheme="minorHAnsi"/>
          <w:b/>
          <w:bCs/>
          <w:sz w:val="24"/>
          <w:szCs w:val="24"/>
        </w:rPr>
        <w:t xml:space="preserve"> </w:t>
      </w:r>
      <w:r w:rsidRPr="00BD53D2">
        <w:rPr>
          <w:rFonts w:cstheme="minorHAnsi"/>
          <w:sz w:val="24"/>
          <w:szCs w:val="24"/>
        </w:rPr>
        <w:t>Understanding the implementation of Microsoft Azure.</w:t>
      </w:r>
    </w:p>
    <w:p w14:paraId="4CA64892" w14:textId="65FF7E4E" w:rsidR="00597C5B" w:rsidRPr="00BD53D2" w:rsidRDefault="00597C5B" w:rsidP="00251519">
      <w:pPr>
        <w:spacing w:line="276" w:lineRule="auto"/>
        <w:rPr>
          <w:rFonts w:cstheme="minorHAnsi"/>
          <w:sz w:val="24"/>
          <w:szCs w:val="24"/>
        </w:rPr>
      </w:pPr>
      <w:r w:rsidRPr="00BD53D2">
        <w:rPr>
          <w:rFonts w:cstheme="minorHAnsi"/>
          <w:sz w:val="24"/>
          <w:szCs w:val="24"/>
        </w:rPr>
        <w:t>2. Azure web apps</w:t>
      </w:r>
    </w:p>
    <w:p w14:paraId="4215D9CD" w14:textId="403599FA" w:rsidR="000E2E0A" w:rsidRPr="00BD53D2" w:rsidRDefault="000E2E0A" w:rsidP="00597C5B">
      <w:pPr>
        <w:spacing w:line="360" w:lineRule="auto"/>
        <w:rPr>
          <w:rFonts w:cstheme="minorHAnsi"/>
          <w:sz w:val="24"/>
          <w:szCs w:val="24"/>
        </w:rPr>
      </w:pPr>
      <w:r w:rsidRPr="00BD53D2">
        <w:rPr>
          <w:rFonts w:cstheme="minorHAnsi"/>
          <w:sz w:val="24"/>
          <w:szCs w:val="24"/>
        </w:rPr>
        <w:t>3. Implementation of Microsoft Azure for Virtual Machine</w:t>
      </w:r>
    </w:p>
    <w:p w14:paraId="1C094CE8" w14:textId="075902A5" w:rsidR="00A80A58" w:rsidRPr="00BD53D2" w:rsidRDefault="000E2E0A" w:rsidP="007123BB">
      <w:pPr>
        <w:spacing w:line="360" w:lineRule="auto"/>
        <w:rPr>
          <w:rFonts w:cstheme="minorHAnsi"/>
          <w:sz w:val="24"/>
          <w:szCs w:val="24"/>
        </w:rPr>
      </w:pPr>
      <w:r w:rsidRPr="00BD53D2">
        <w:rPr>
          <w:rFonts w:cstheme="minorHAnsi"/>
          <w:sz w:val="24"/>
          <w:szCs w:val="24"/>
        </w:rPr>
        <w:t>4. How  directory of Microsoft Azure works</w:t>
      </w:r>
    </w:p>
    <w:p w14:paraId="69760788" w14:textId="0EBCB01C" w:rsidR="00A80A58" w:rsidRPr="00BD53D2" w:rsidRDefault="00A80A58" w:rsidP="00597C5B">
      <w:pPr>
        <w:spacing w:line="360" w:lineRule="auto"/>
        <w:rPr>
          <w:rFonts w:cstheme="minorHAnsi"/>
          <w:sz w:val="24"/>
          <w:szCs w:val="24"/>
        </w:rPr>
      </w:pPr>
      <w:r w:rsidRPr="00BD53D2">
        <w:rPr>
          <w:rFonts w:cstheme="minorHAnsi"/>
          <w:sz w:val="24"/>
          <w:szCs w:val="24"/>
        </w:rPr>
        <w:t>5. Microsoft Azure Networking</w:t>
      </w:r>
    </w:p>
    <w:p w14:paraId="0C131231" w14:textId="732D9CD1" w:rsidR="00A80A58" w:rsidRPr="00BD53D2" w:rsidRDefault="00A80A58" w:rsidP="00597C5B">
      <w:pPr>
        <w:spacing w:line="360" w:lineRule="auto"/>
        <w:rPr>
          <w:rFonts w:cstheme="minorHAnsi"/>
          <w:sz w:val="24"/>
          <w:szCs w:val="24"/>
        </w:rPr>
      </w:pPr>
      <w:r w:rsidRPr="00BD53D2">
        <w:rPr>
          <w:rFonts w:cstheme="minorHAnsi"/>
          <w:sz w:val="24"/>
          <w:szCs w:val="24"/>
        </w:rPr>
        <w:t>Now, here comes the explanation and understating of each part of this training of Microsoft Azure</w:t>
      </w:r>
      <w:r w:rsidR="001B5D8F" w:rsidRPr="00BD53D2">
        <w:rPr>
          <w:rFonts w:cstheme="minorHAnsi"/>
          <w:sz w:val="24"/>
          <w:szCs w:val="24"/>
        </w:rPr>
        <w:t>. By attaching the screenshots with the relevant explanation will make us understand the implementation of Microsoft Azure learning.</w:t>
      </w:r>
    </w:p>
    <w:p w14:paraId="4DB7291C" w14:textId="77777777" w:rsidR="00597C5B" w:rsidRPr="00BD53D2" w:rsidRDefault="00597C5B" w:rsidP="00597C5B">
      <w:pPr>
        <w:spacing w:line="360" w:lineRule="auto"/>
        <w:rPr>
          <w:rFonts w:cstheme="minorHAnsi"/>
          <w:b/>
          <w:bCs/>
          <w:sz w:val="32"/>
          <w:szCs w:val="32"/>
        </w:rPr>
      </w:pPr>
    </w:p>
    <w:p w14:paraId="5EA6A5E5" w14:textId="32872A35" w:rsidR="000C5A7B" w:rsidRPr="00BD53D2" w:rsidRDefault="006A59A5" w:rsidP="00251519">
      <w:pPr>
        <w:pStyle w:val="ListParagraph"/>
        <w:numPr>
          <w:ilvl w:val="0"/>
          <w:numId w:val="14"/>
        </w:numPr>
        <w:shd w:val="clear" w:color="auto" w:fill="FFFFFF"/>
        <w:spacing w:after="0" w:line="360" w:lineRule="auto"/>
        <w:jc w:val="both"/>
        <w:rPr>
          <w:rFonts w:eastAsia="Times New Roman" w:cstheme="minorHAnsi"/>
          <w:sz w:val="24"/>
          <w:szCs w:val="24"/>
        </w:rPr>
      </w:pPr>
      <w:r w:rsidRPr="00BD53D2">
        <w:rPr>
          <w:rFonts w:eastAsia="Times New Roman" w:cstheme="minorHAnsi"/>
          <w:b/>
          <w:bCs/>
          <w:sz w:val="24"/>
          <w:szCs w:val="24"/>
        </w:rPr>
        <w:t>Getting Familiar with Microsoft Az</w:t>
      </w:r>
      <w:r w:rsidR="00F840C7" w:rsidRPr="00BD53D2">
        <w:rPr>
          <w:rFonts w:eastAsia="Times New Roman" w:cstheme="minorHAnsi"/>
          <w:b/>
          <w:bCs/>
          <w:sz w:val="24"/>
          <w:szCs w:val="24"/>
        </w:rPr>
        <w:t>ure</w:t>
      </w:r>
      <w:r w:rsidR="001052D1" w:rsidRPr="00BD53D2">
        <w:rPr>
          <w:rFonts w:eastAsia="Times New Roman" w:cstheme="minorHAnsi"/>
          <w:sz w:val="24"/>
          <w:szCs w:val="24"/>
        </w:rPr>
        <w:t xml:space="preserve"> </w:t>
      </w:r>
      <w:r w:rsidR="00BD53D2" w:rsidRPr="00BD53D2">
        <w:rPr>
          <w:rFonts w:eastAsia="Times New Roman" w:cstheme="minorHAnsi"/>
          <w:sz w:val="24"/>
          <w:szCs w:val="24"/>
        </w:rPr>
        <w:t>the</w:t>
      </w:r>
      <w:r w:rsidR="001052D1" w:rsidRPr="00BD53D2">
        <w:rPr>
          <w:rFonts w:eastAsia="Times New Roman" w:cstheme="minorHAnsi"/>
          <w:sz w:val="24"/>
          <w:szCs w:val="24"/>
        </w:rPr>
        <w:t xml:space="preserve"> option for Azure and the levels of subscription that each required for each one will be thoroughly covered in this course of action. We looked at various management tools. Many management tools are available for creating and configuring Microsoft Azure. After discovering how to link business to azure, making organization data on the safer side, while developing the backup strategy to guarantee that you’re on-premises network is safeguarded in the </w:t>
      </w:r>
      <w:r w:rsidR="001052D1" w:rsidRPr="00BD53D2">
        <w:rPr>
          <w:rFonts w:eastAsia="Times New Roman" w:cstheme="minorHAnsi"/>
          <w:sz w:val="24"/>
          <w:szCs w:val="24"/>
        </w:rPr>
        <w:lastRenderedPageBreak/>
        <w:t xml:space="preserve">cloud. Get an understanding of cost management, by altering the spending money on azure. However, it makes understand to identify and analyze the actual cost in the resource group. </w:t>
      </w:r>
      <w:r w:rsidR="00251519" w:rsidRPr="00BD53D2">
        <w:rPr>
          <w:rFonts w:eastAsia="Times New Roman" w:cstheme="minorHAnsi"/>
          <w:sz w:val="24"/>
          <w:szCs w:val="24"/>
        </w:rPr>
        <w:t>Verifying the utilization of the disk on a virtual machine is indeed to manage disk space. As a result, the audits VMs that do not employ managed disk policy</w:t>
      </w:r>
      <w:r w:rsidR="00BF19D9" w:rsidRPr="00BD53D2">
        <w:rPr>
          <w:rFonts w:eastAsia="Times New Roman" w:cstheme="minorHAnsi"/>
          <w:sz w:val="24"/>
          <w:szCs w:val="24"/>
        </w:rPr>
        <w:t xml:space="preserve"> and examines each of the results to detect the non-compliance resources or more specifically, the unmanaged disks. Through this tutorial, change and remove this existing policy as I want, but what will be truly fascinating is if I develop more rules that will check my azure resources and detect those that are problematic or do not adhere the condition.</w:t>
      </w:r>
    </w:p>
    <w:p w14:paraId="3759AAD4" w14:textId="77777777" w:rsidR="00251519" w:rsidRPr="00BD53D2" w:rsidRDefault="00251519" w:rsidP="00251519">
      <w:pPr>
        <w:pStyle w:val="ListParagraph"/>
        <w:spacing w:line="276" w:lineRule="auto"/>
        <w:ind w:left="1080"/>
        <w:rPr>
          <w:rFonts w:cstheme="minorHAnsi"/>
          <w:sz w:val="24"/>
          <w:szCs w:val="24"/>
        </w:rPr>
      </w:pPr>
    </w:p>
    <w:p w14:paraId="18D7D37F" w14:textId="5DE7C2F3" w:rsidR="00251519" w:rsidRPr="00BD53D2" w:rsidRDefault="00251519" w:rsidP="00BD53D2">
      <w:pPr>
        <w:pStyle w:val="ListParagraph"/>
        <w:spacing w:line="276" w:lineRule="auto"/>
        <w:ind w:left="1080" w:firstLine="360"/>
        <w:rPr>
          <w:rFonts w:cstheme="minorHAnsi"/>
          <w:sz w:val="24"/>
          <w:szCs w:val="24"/>
        </w:rPr>
      </w:pPr>
      <w:r w:rsidRPr="00BD53D2">
        <w:rPr>
          <w:rFonts w:cstheme="minorHAnsi"/>
          <w:sz w:val="24"/>
          <w:szCs w:val="24"/>
        </w:rPr>
        <w:t>&gt;Basics of cloud computing</w:t>
      </w:r>
    </w:p>
    <w:p w14:paraId="2AD96E61" w14:textId="77777777"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&gt;Cloud services offering</w:t>
      </w:r>
    </w:p>
    <w:p w14:paraId="726C3E66" w14:textId="77777777"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&gt;Azure security center</w:t>
      </w:r>
    </w:p>
    <w:p w14:paraId="3DA2D3FA" w14:textId="77777777"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&gt;Azure PowerShell</w:t>
      </w:r>
    </w:p>
    <w:p w14:paraId="2AAB00A7" w14:textId="77777777"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&gt;Azure services</w:t>
      </w:r>
    </w:p>
    <w:p w14:paraId="7D44D08B" w14:textId="77777777"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&gt;Azure Policies</w:t>
      </w:r>
    </w:p>
    <w:p w14:paraId="54016872" w14:textId="6265325B" w:rsidR="00251519" w:rsidRPr="00BD53D2" w:rsidRDefault="00251519" w:rsidP="00BD53D2">
      <w:pPr>
        <w:pStyle w:val="ListParagraph"/>
        <w:spacing w:line="276" w:lineRule="auto"/>
        <w:ind w:left="1080"/>
        <w:rPr>
          <w:rFonts w:cstheme="minorHAnsi"/>
          <w:sz w:val="24"/>
          <w:szCs w:val="24"/>
        </w:rPr>
      </w:pPr>
      <w:r w:rsidRPr="00BD53D2">
        <w:rPr>
          <w:rFonts w:cstheme="minorHAnsi"/>
          <w:sz w:val="24"/>
          <w:szCs w:val="24"/>
        </w:rPr>
        <w:tab/>
        <w:t>&gt; Azure Deployment Templates</w:t>
      </w:r>
    </w:p>
    <w:p w14:paraId="5401C781" w14:textId="77777777" w:rsidR="00251519" w:rsidRPr="00BD53D2" w:rsidRDefault="00251519" w:rsidP="00251519">
      <w:pPr>
        <w:shd w:val="clear" w:color="auto" w:fill="FFFFFF"/>
        <w:spacing w:after="0" w:line="360" w:lineRule="auto"/>
        <w:jc w:val="both"/>
        <w:rPr>
          <w:rFonts w:eastAsia="Times New Roman" w:cstheme="minorHAnsi"/>
          <w:sz w:val="24"/>
          <w:szCs w:val="24"/>
        </w:rPr>
      </w:pPr>
    </w:p>
    <w:p w14:paraId="4665A7B7" w14:textId="73CF50DD" w:rsidR="000C5A7B" w:rsidRPr="00BD53D2" w:rsidRDefault="00F840C7" w:rsidP="001052D1">
      <w:pPr>
        <w:shd w:val="clear" w:color="auto" w:fill="FFFFFF"/>
        <w:spacing w:after="0" w:line="360" w:lineRule="auto"/>
        <w:ind w:left="720"/>
        <w:rPr>
          <w:rFonts w:eastAsia="Times New Roman" w:cstheme="minorHAnsi"/>
          <w:sz w:val="24"/>
          <w:szCs w:val="24"/>
        </w:rPr>
      </w:pPr>
      <w:r w:rsidRPr="00BD53D2">
        <w:rPr>
          <w:rFonts w:cstheme="minorHAnsi"/>
          <w:noProof/>
          <w:sz w:val="24"/>
          <w:szCs w:val="24"/>
        </w:rPr>
        <w:lastRenderedPageBreak/>
        <w:drawing>
          <wp:anchor distT="0" distB="0" distL="114300" distR="114300" simplePos="0" relativeHeight="251660288" behindDoc="1" locked="0" layoutInCell="1" allowOverlap="1" wp14:anchorId="585B30E9" wp14:editId="6087198A">
            <wp:simplePos x="0" y="0"/>
            <wp:positionH relativeFrom="margin">
              <wp:align>right</wp:align>
            </wp:positionH>
            <wp:positionV relativeFrom="paragraph">
              <wp:posOffset>312632</wp:posOffset>
            </wp:positionV>
            <wp:extent cx="5943600" cy="3343275"/>
            <wp:effectExtent l="0" t="0" r="0" b="9525"/>
            <wp:wrapTight wrapText="bothSides">
              <wp:wrapPolygon edited="0">
                <wp:start x="0" y="0"/>
                <wp:lineTo x="0" y="21538"/>
                <wp:lineTo x="21531" y="21538"/>
                <wp:lineTo x="21531" y="0"/>
                <wp:lineTo x="0" y="0"/>
              </wp:wrapPolygon>
            </wp:wrapTight>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C28C041" w14:textId="77777777" w:rsidR="000C5A7B" w:rsidRPr="00BD53D2" w:rsidRDefault="000C5A7B" w:rsidP="000C5A7B">
      <w:pPr>
        <w:shd w:val="clear" w:color="auto" w:fill="FFFFFF"/>
        <w:spacing w:after="0" w:line="240" w:lineRule="auto"/>
        <w:rPr>
          <w:rFonts w:eastAsia="Times New Roman" w:cstheme="minorHAnsi"/>
          <w:sz w:val="24"/>
          <w:szCs w:val="24"/>
        </w:rPr>
      </w:pPr>
    </w:p>
    <w:p w14:paraId="02D15CE6" w14:textId="77777777" w:rsidR="000C5A7B" w:rsidRPr="00BD53D2" w:rsidRDefault="000C5A7B" w:rsidP="000C5A7B">
      <w:pPr>
        <w:shd w:val="clear" w:color="auto" w:fill="FFFFFF"/>
        <w:spacing w:after="0" w:line="240" w:lineRule="auto"/>
        <w:rPr>
          <w:rFonts w:eastAsia="Times New Roman" w:cstheme="minorHAnsi"/>
          <w:sz w:val="24"/>
          <w:szCs w:val="24"/>
        </w:rPr>
      </w:pPr>
    </w:p>
    <w:p w14:paraId="3E653967" w14:textId="677E9D12" w:rsidR="006A59A5" w:rsidRPr="00BD53D2" w:rsidRDefault="006A59A5" w:rsidP="000C5A7B">
      <w:pPr>
        <w:pStyle w:val="ListParagraph"/>
        <w:numPr>
          <w:ilvl w:val="2"/>
          <w:numId w:val="7"/>
        </w:numPr>
        <w:shd w:val="clear" w:color="auto" w:fill="FFFFFF"/>
        <w:spacing w:after="0" w:line="240" w:lineRule="auto"/>
        <w:rPr>
          <w:rFonts w:eastAsia="Times New Roman" w:cstheme="minorHAnsi"/>
          <w:b/>
          <w:bCs/>
          <w:sz w:val="24"/>
          <w:szCs w:val="24"/>
        </w:rPr>
      </w:pPr>
      <w:r w:rsidRPr="00BD53D2">
        <w:rPr>
          <w:rFonts w:eastAsia="Times New Roman" w:cstheme="minorHAnsi"/>
          <w:b/>
          <w:bCs/>
          <w:sz w:val="24"/>
          <w:szCs w:val="24"/>
        </w:rPr>
        <w:t>Microsoft Azure Web Apps</w:t>
      </w:r>
    </w:p>
    <w:p w14:paraId="7F5C9F1D" w14:textId="152C3DB2" w:rsidR="00BF19D9" w:rsidRPr="00BD53D2" w:rsidRDefault="00BF19D9" w:rsidP="009A0CB8">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 xml:space="preserve">In Microsoft azure the web application rather than </w:t>
      </w:r>
      <w:r w:rsidR="00197F87" w:rsidRPr="00BD53D2">
        <w:rPr>
          <w:rFonts w:eastAsia="Times New Roman" w:cstheme="minorHAnsi"/>
          <w:sz w:val="24"/>
          <w:szCs w:val="24"/>
        </w:rPr>
        <w:t xml:space="preserve">a </w:t>
      </w:r>
      <w:r w:rsidRPr="00BD53D2">
        <w:rPr>
          <w:rFonts w:eastAsia="Times New Roman" w:cstheme="minorHAnsi"/>
          <w:sz w:val="24"/>
          <w:szCs w:val="24"/>
        </w:rPr>
        <w:t xml:space="preserve">website due to the considerable advancement in technology. </w:t>
      </w:r>
      <w:r w:rsidR="00197F87" w:rsidRPr="00BD53D2">
        <w:rPr>
          <w:rFonts w:eastAsia="Times New Roman" w:cstheme="minorHAnsi"/>
          <w:sz w:val="24"/>
          <w:szCs w:val="24"/>
        </w:rPr>
        <w:t>To</w:t>
      </w:r>
      <w:r w:rsidRPr="00BD53D2">
        <w:rPr>
          <w:rFonts w:eastAsia="Times New Roman" w:cstheme="minorHAnsi"/>
          <w:sz w:val="24"/>
          <w:szCs w:val="24"/>
        </w:rPr>
        <w:t xml:space="preserve"> get started, we can create a webpage in azure. I need to click Create a Resource before I can look for the resources of the web app variety. In this, we can use the variety of apps provided by Microsoft as well. These online applications currently have </w:t>
      </w:r>
      <w:r w:rsidR="00197F87" w:rsidRPr="00BD53D2">
        <w:rPr>
          <w:rFonts w:eastAsia="Times New Roman" w:cstheme="minorHAnsi"/>
          <w:sz w:val="24"/>
          <w:szCs w:val="24"/>
        </w:rPr>
        <w:t xml:space="preserve">a </w:t>
      </w:r>
      <w:r w:rsidRPr="00BD53D2">
        <w:rPr>
          <w:rFonts w:eastAsia="Times New Roman" w:cstheme="minorHAnsi"/>
          <w:sz w:val="24"/>
          <w:szCs w:val="24"/>
        </w:rPr>
        <w:t>certain</w:t>
      </w:r>
      <w:r w:rsidR="00197F87" w:rsidRPr="00BD53D2">
        <w:rPr>
          <w:rFonts w:eastAsia="Times New Roman" w:cstheme="minorHAnsi"/>
          <w:sz w:val="24"/>
          <w:szCs w:val="24"/>
        </w:rPr>
        <w:t xml:space="preserve"> setting, or a collection of specific parameters applied to them, along with a capability or you can. In </w:t>
      </w:r>
      <w:r w:rsidR="009A0CB8" w:rsidRPr="00BD53D2">
        <w:rPr>
          <w:rFonts w:eastAsia="Times New Roman" w:cstheme="minorHAnsi"/>
          <w:sz w:val="24"/>
          <w:szCs w:val="24"/>
        </w:rPr>
        <w:t>Azure</w:t>
      </w:r>
      <w:r w:rsidR="00197F87" w:rsidRPr="00BD53D2">
        <w:rPr>
          <w:rFonts w:eastAsia="Times New Roman" w:cstheme="minorHAnsi"/>
          <w:sz w:val="24"/>
          <w:szCs w:val="24"/>
        </w:rPr>
        <w:t xml:space="preserve">, we can establish the required resources and </w:t>
      </w:r>
      <w:r w:rsidR="009A0CB8" w:rsidRPr="00BD53D2">
        <w:rPr>
          <w:rFonts w:eastAsia="Times New Roman" w:cstheme="minorHAnsi"/>
          <w:sz w:val="24"/>
          <w:szCs w:val="24"/>
        </w:rPr>
        <w:t>the</w:t>
      </w:r>
      <w:r w:rsidR="00197F87" w:rsidRPr="00BD53D2">
        <w:rPr>
          <w:rFonts w:eastAsia="Times New Roman" w:cstheme="minorHAnsi"/>
          <w:sz w:val="24"/>
          <w:szCs w:val="24"/>
        </w:rPr>
        <w:t xml:space="preserve"> URL of Microsoft Azure responding, so I understand those things are accessible. Also</w:t>
      </w:r>
      <w:r w:rsidR="009A0CB8" w:rsidRPr="00BD53D2">
        <w:rPr>
          <w:rFonts w:eastAsia="Times New Roman" w:cstheme="minorHAnsi"/>
          <w:sz w:val="24"/>
          <w:szCs w:val="24"/>
        </w:rPr>
        <w:t>,</w:t>
      </w:r>
      <w:r w:rsidR="00197F87" w:rsidRPr="00BD53D2">
        <w:rPr>
          <w:rFonts w:eastAsia="Times New Roman" w:cstheme="minorHAnsi"/>
          <w:sz w:val="24"/>
          <w:szCs w:val="24"/>
        </w:rPr>
        <w:t xml:space="preserve"> understand the services plan in </w:t>
      </w:r>
      <w:r w:rsidR="009A0CB8" w:rsidRPr="00BD53D2">
        <w:rPr>
          <w:rFonts w:eastAsia="Times New Roman" w:cstheme="minorHAnsi"/>
          <w:sz w:val="24"/>
          <w:szCs w:val="24"/>
        </w:rPr>
        <w:t>to initialize instant count. Recognizing the distinction between scaling up, or basically providing more servers and computers to operate the app, is crucial. The application service plan will cost more because of scaling both in and out of the web services.</w:t>
      </w:r>
    </w:p>
    <w:p w14:paraId="1D539105" w14:textId="2CD01AF6" w:rsidR="007123BB" w:rsidRPr="00BD53D2" w:rsidRDefault="007123BB" w:rsidP="007123BB">
      <w:pPr>
        <w:spacing w:line="360" w:lineRule="auto"/>
        <w:rPr>
          <w:rFonts w:cstheme="minorHAnsi"/>
          <w:sz w:val="24"/>
          <w:szCs w:val="24"/>
        </w:rPr>
      </w:pPr>
      <w:r w:rsidRPr="00BD53D2">
        <w:rPr>
          <w:rFonts w:cstheme="minorHAnsi"/>
          <w:b/>
          <w:bCs/>
          <w:sz w:val="24"/>
          <w:szCs w:val="24"/>
        </w:rPr>
        <w:tab/>
      </w:r>
      <w:r w:rsidR="00BD53D2">
        <w:rPr>
          <w:rFonts w:cstheme="minorHAnsi"/>
          <w:b/>
          <w:bCs/>
          <w:sz w:val="24"/>
          <w:szCs w:val="24"/>
        </w:rPr>
        <w:tab/>
      </w:r>
      <w:r w:rsidR="00BD53D2">
        <w:rPr>
          <w:rFonts w:cstheme="minorHAnsi"/>
          <w:b/>
          <w:bCs/>
          <w:sz w:val="24"/>
          <w:szCs w:val="24"/>
        </w:rPr>
        <w:tab/>
      </w:r>
      <w:r w:rsidRPr="00BD53D2">
        <w:rPr>
          <w:rFonts w:cstheme="minorHAnsi"/>
          <w:sz w:val="24"/>
          <w:szCs w:val="24"/>
        </w:rPr>
        <w:t>&gt;Implementing azure web apps</w:t>
      </w:r>
    </w:p>
    <w:p w14:paraId="29EF2311" w14:textId="157D2C96" w:rsidR="007123BB" w:rsidRPr="00BD53D2" w:rsidRDefault="007123BB" w:rsidP="007123BB">
      <w:pPr>
        <w:spacing w:line="360" w:lineRule="auto"/>
        <w:rPr>
          <w:rFonts w:cstheme="minorHAnsi"/>
          <w:sz w:val="24"/>
          <w:szCs w:val="24"/>
        </w:rPr>
      </w:pPr>
      <w:r w:rsidRPr="00BD53D2">
        <w:rPr>
          <w:rFonts w:cstheme="minorHAnsi"/>
          <w:sz w:val="24"/>
          <w:szCs w:val="24"/>
        </w:rPr>
        <w:tab/>
      </w:r>
      <w:r w:rsidR="00BD53D2">
        <w:rPr>
          <w:rFonts w:cstheme="minorHAnsi"/>
          <w:sz w:val="24"/>
          <w:szCs w:val="24"/>
        </w:rPr>
        <w:tab/>
      </w:r>
      <w:r w:rsidR="00BD53D2">
        <w:rPr>
          <w:rFonts w:cstheme="minorHAnsi"/>
          <w:sz w:val="24"/>
          <w:szCs w:val="24"/>
        </w:rPr>
        <w:tab/>
      </w:r>
      <w:r w:rsidRPr="00BD53D2">
        <w:rPr>
          <w:rFonts w:cstheme="minorHAnsi"/>
          <w:sz w:val="24"/>
          <w:szCs w:val="24"/>
        </w:rPr>
        <w:t>&gt;Managing Azure web apps</w:t>
      </w:r>
    </w:p>
    <w:p w14:paraId="56210A22" w14:textId="4B962A56" w:rsidR="007123BB" w:rsidRPr="00BD53D2" w:rsidRDefault="007123BB" w:rsidP="007123BB">
      <w:pPr>
        <w:spacing w:line="360" w:lineRule="auto"/>
        <w:rPr>
          <w:rFonts w:cstheme="minorHAnsi"/>
          <w:sz w:val="24"/>
          <w:szCs w:val="24"/>
        </w:rPr>
      </w:pPr>
      <w:r w:rsidRPr="00BD53D2">
        <w:rPr>
          <w:rFonts w:cstheme="minorHAnsi"/>
          <w:sz w:val="24"/>
          <w:szCs w:val="24"/>
        </w:rPr>
        <w:tab/>
      </w:r>
      <w:r w:rsidR="00BD53D2">
        <w:rPr>
          <w:rFonts w:cstheme="minorHAnsi"/>
          <w:sz w:val="24"/>
          <w:szCs w:val="24"/>
        </w:rPr>
        <w:tab/>
      </w:r>
      <w:r w:rsidR="00BD53D2">
        <w:rPr>
          <w:rFonts w:cstheme="minorHAnsi"/>
          <w:sz w:val="24"/>
          <w:szCs w:val="24"/>
        </w:rPr>
        <w:tab/>
      </w:r>
      <w:r w:rsidRPr="00BD53D2">
        <w:rPr>
          <w:rFonts w:cstheme="minorHAnsi"/>
          <w:sz w:val="24"/>
          <w:szCs w:val="24"/>
        </w:rPr>
        <w:t>&gt;Configuration app services plan</w:t>
      </w:r>
    </w:p>
    <w:p w14:paraId="5D478F5B" w14:textId="77777777" w:rsidR="007123BB" w:rsidRPr="00BD53D2" w:rsidRDefault="007123BB" w:rsidP="009A0CB8">
      <w:pPr>
        <w:shd w:val="clear" w:color="auto" w:fill="FFFFFF"/>
        <w:spacing w:after="0" w:line="360" w:lineRule="auto"/>
        <w:jc w:val="both"/>
        <w:rPr>
          <w:rFonts w:eastAsia="Times New Roman" w:cstheme="minorHAnsi"/>
          <w:sz w:val="24"/>
          <w:szCs w:val="24"/>
        </w:rPr>
      </w:pPr>
    </w:p>
    <w:p w14:paraId="0A6ADEA0" w14:textId="77777777" w:rsidR="00BF19D9" w:rsidRPr="00BD53D2" w:rsidRDefault="00BF19D9" w:rsidP="00BF19D9">
      <w:pPr>
        <w:shd w:val="clear" w:color="auto" w:fill="FFFFFF"/>
        <w:spacing w:after="0" w:line="240" w:lineRule="auto"/>
        <w:rPr>
          <w:rFonts w:eastAsia="Times New Roman" w:cstheme="minorHAnsi"/>
          <w:b/>
          <w:bCs/>
          <w:sz w:val="24"/>
          <w:szCs w:val="24"/>
        </w:rPr>
      </w:pPr>
    </w:p>
    <w:p w14:paraId="73C72B7B" w14:textId="77777777" w:rsidR="00251519" w:rsidRPr="00BD53D2" w:rsidRDefault="00251519" w:rsidP="00251519">
      <w:pPr>
        <w:shd w:val="clear" w:color="auto" w:fill="FFFFFF"/>
        <w:spacing w:after="0" w:line="240" w:lineRule="auto"/>
        <w:rPr>
          <w:rFonts w:eastAsia="Times New Roman" w:cstheme="minorHAnsi"/>
          <w:b/>
          <w:bCs/>
          <w:sz w:val="24"/>
          <w:szCs w:val="24"/>
        </w:rPr>
      </w:pPr>
    </w:p>
    <w:p w14:paraId="4578AB47" w14:textId="7DEB0571" w:rsidR="005D6B55" w:rsidRPr="00BD53D2" w:rsidRDefault="00783039" w:rsidP="00783039">
      <w:pPr>
        <w:shd w:val="clear" w:color="auto" w:fill="FFFFFF"/>
        <w:spacing w:after="0" w:line="240" w:lineRule="auto"/>
        <w:rPr>
          <w:rFonts w:eastAsia="Times New Roman" w:cstheme="minorHAnsi"/>
          <w:sz w:val="24"/>
          <w:szCs w:val="24"/>
        </w:rPr>
      </w:pPr>
      <w:r w:rsidRPr="00BD53D2">
        <w:rPr>
          <w:rFonts w:cstheme="minorHAnsi"/>
          <w:noProof/>
          <w:sz w:val="24"/>
          <w:szCs w:val="24"/>
        </w:rPr>
        <w:drawing>
          <wp:inline distT="0" distB="0" distL="0" distR="0" wp14:anchorId="550F36D6" wp14:editId="373FAC86">
            <wp:extent cx="5943600" cy="33432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C3CC187" w14:textId="01D92D17" w:rsidR="009A0CB8" w:rsidRPr="00BD53D2" w:rsidRDefault="009A0CB8" w:rsidP="00783039">
      <w:pPr>
        <w:shd w:val="clear" w:color="auto" w:fill="FFFFFF"/>
        <w:spacing w:after="0" w:line="240" w:lineRule="auto"/>
        <w:rPr>
          <w:rFonts w:eastAsia="Times New Roman" w:cstheme="minorHAnsi"/>
          <w:sz w:val="24"/>
          <w:szCs w:val="24"/>
        </w:rPr>
      </w:pPr>
    </w:p>
    <w:p w14:paraId="03A3850E" w14:textId="33341852" w:rsidR="009A0CB8" w:rsidRPr="00BD53D2" w:rsidRDefault="009A0CB8" w:rsidP="00783039">
      <w:pPr>
        <w:shd w:val="clear" w:color="auto" w:fill="FFFFFF"/>
        <w:spacing w:after="0" w:line="240" w:lineRule="auto"/>
        <w:rPr>
          <w:rFonts w:eastAsia="Times New Roman" w:cstheme="minorHAnsi"/>
          <w:sz w:val="24"/>
          <w:szCs w:val="24"/>
        </w:rPr>
      </w:pPr>
    </w:p>
    <w:p w14:paraId="4C5807D9" w14:textId="2C7B0DB0" w:rsidR="006A59A5" w:rsidRPr="00BD53D2" w:rsidRDefault="006A59A5" w:rsidP="000C5A7B">
      <w:pPr>
        <w:pStyle w:val="ListParagraph"/>
        <w:numPr>
          <w:ilvl w:val="2"/>
          <w:numId w:val="7"/>
        </w:numPr>
        <w:shd w:val="clear" w:color="auto" w:fill="FFFFFF"/>
        <w:spacing w:after="0" w:line="240" w:lineRule="auto"/>
        <w:rPr>
          <w:rFonts w:eastAsia="Times New Roman" w:cstheme="minorHAnsi"/>
          <w:b/>
          <w:bCs/>
          <w:sz w:val="24"/>
          <w:szCs w:val="24"/>
        </w:rPr>
      </w:pPr>
      <w:r w:rsidRPr="00BD53D2">
        <w:rPr>
          <w:rFonts w:eastAsia="Times New Roman" w:cstheme="minorHAnsi"/>
          <w:b/>
          <w:bCs/>
          <w:sz w:val="24"/>
          <w:szCs w:val="24"/>
        </w:rPr>
        <w:t>Microsoft Azure Virtual Machines</w:t>
      </w:r>
    </w:p>
    <w:p w14:paraId="07C8D841" w14:textId="77777777" w:rsidR="000E5F34" w:rsidRPr="00BD53D2" w:rsidRDefault="000E5F34" w:rsidP="000E5F34">
      <w:pPr>
        <w:shd w:val="clear" w:color="auto" w:fill="FFFFFF"/>
        <w:spacing w:after="0" w:line="240" w:lineRule="auto"/>
        <w:rPr>
          <w:rFonts w:eastAsia="Times New Roman" w:cstheme="minorHAnsi"/>
          <w:b/>
          <w:bCs/>
          <w:sz w:val="24"/>
          <w:szCs w:val="24"/>
        </w:rPr>
      </w:pPr>
    </w:p>
    <w:p w14:paraId="296F9136" w14:textId="04D0F1C2" w:rsidR="009A0CB8" w:rsidRPr="00BD53D2" w:rsidRDefault="000E5F34" w:rsidP="000E5F34">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 xml:space="preserve">In this, we spoke about how Azure's portfolio includes an alternative to service-as-a-service (IaaS). As part of that offering, learning about the Azure virtual machine may help us create virtual machine instances that are hosted on the Azure platform. So, let's have a look at the tools and procedures we employ to create virtual machines. I want to start by pointing out that the gateway has two windows for controlling virtual machines: Virtual Machines and Virtual Machines Classic. Observe that RDP is a permitted port because, as we have already established in our introductory lessons, I can connect remotely to the virtual computer using the RDP. This notice informs you that </w:t>
      </w:r>
      <w:proofErr w:type="gramStart"/>
      <w:r w:rsidRPr="00BD53D2">
        <w:rPr>
          <w:rFonts w:eastAsia="Times New Roman" w:cstheme="minorHAnsi"/>
          <w:sz w:val="24"/>
          <w:szCs w:val="24"/>
        </w:rPr>
        <w:t>all of</w:t>
      </w:r>
      <w:proofErr w:type="gramEnd"/>
      <w:r w:rsidRPr="00BD53D2">
        <w:rPr>
          <w:rFonts w:eastAsia="Times New Roman" w:cstheme="minorHAnsi"/>
          <w:sz w:val="24"/>
          <w:szCs w:val="24"/>
        </w:rPr>
        <w:t xml:space="preserve"> these ports will be accessible via the Internet, necessitating the use of other security measures. In the lesson, they go </w:t>
      </w:r>
      <w:r w:rsidR="00BD53D2" w:rsidRPr="00BD53D2">
        <w:rPr>
          <w:rFonts w:eastAsia="Times New Roman" w:cstheme="minorHAnsi"/>
          <w:sz w:val="24"/>
          <w:szCs w:val="24"/>
        </w:rPr>
        <w:t>into</w:t>
      </w:r>
      <w:r w:rsidRPr="00BD53D2">
        <w:rPr>
          <w:rFonts w:eastAsia="Times New Roman" w:cstheme="minorHAnsi"/>
          <w:sz w:val="24"/>
          <w:szCs w:val="24"/>
        </w:rPr>
        <w:t xml:space="preserve"> more </w:t>
      </w:r>
      <w:r w:rsidR="00BD53D2" w:rsidRPr="00BD53D2">
        <w:rPr>
          <w:rFonts w:eastAsia="Times New Roman" w:cstheme="minorHAnsi"/>
          <w:sz w:val="24"/>
          <w:szCs w:val="24"/>
        </w:rPr>
        <w:t>detail</w:t>
      </w:r>
      <w:r w:rsidRPr="00BD53D2">
        <w:rPr>
          <w:rFonts w:eastAsia="Times New Roman" w:cstheme="minorHAnsi"/>
          <w:sz w:val="24"/>
          <w:szCs w:val="24"/>
        </w:rPr>
        <w:t xml:space="preserve"> about this as well. They also gave nice options to license this windows server using a portion of your current on-premises Virtual Machine.</w:t>
      </w:r>
    </w:p>
    <w:p w14:paraId="1748F6B7" w14:textId="652D921C" w:rsidR="007123BB" w:rsidRPr="00BD53D2" w:rsidRDefault="007123BB" w:rsidP="00BD53D2">
      <w:pPr>
        <w:shd w:val="clear" w:color="auto" w:fill="FFFFFF"/>
        <w:spacing w:after="0" w:line="360" w:lineRule="auto"/>
        <w:ind w:firstLine="720"/>
        <w:jc w:val="both"/>
        <w:rPr>
          <w:rFonts w:eastAsia="Times New Roman" w:cstheme="minorHAnsi"/>
          <w:sz w:val="24"/>
          <w:szCs w:val="24"/>
        </w:rPr>
      </w:pPr>
      <w:r w:rsidRPr="00BD53D2">
        <w:rPr>
          <w:rFonts w:cstheme="minorHAnsi"/>
          <w:b/>
          <w:bCs/>
          <w:sz w:val="24"/>
          <w:szCs w:val="24"/>
        </w:rPr>
        <w:t>&gt;</w:t>
      </w:r>
      <w:r w:rsidRPr="00BD53D2">
        <w:rPr>
          <w:rFonts w:cstheme="minorHAnsi"/>
          <w:sz w:val="24"/>
          <w:szCs w:val="24"/>
        </w:rPr>
        <w:t>Creating, managing, and connecting Virtual Machine in Azure</w:t>
      </w:r>
    </w:p>
    <w:p w14:paraId="02489BEC" w14:textId="11E916F8" w:rsidR="00783039" w:rsidRPr="00BD53D2" w:rsidRDefault="00783039" w:rsidP="00783039">
      <w:pPr>
        <w:shd w:val="clear" w:color="auto" w:fill="FFFFFF"/>
        <w:spacing w:after="0" w:line="240" w:lineRule="auto"/>
        <w:rPr>
          <w:rFonts w:eastAsia="Times New Roman" w:cstheme="minorHAnsi"/>
          <w:sz w:val="24"/>
          <w:szCs w:val="24"/>
        </w:rPr>
      </w:pPr>
      <w:r w:rsidRPr="00BD53D2">
        <w:rPr>
          <w:rFonts w:cstheme="minorHAnsi"/>
          <w:noProof/>
          <w:sz w:val="24"/>
          <w:szCs w:val="24"/>
        </w:rPr>
        <w:lastRenderedPageBreak/>
        <w:drawing>
          <wp:inline distT="0" distB="0" distL="0" distR="0" wp14:anchorId="3622E097" wp14:editId="73197904">
            <wp:extent cx="5943600" cy="3343275"/>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CBFB5B2" w14:textId="77777777" w:rsidR="000C5A7B" w:rsidRPr="00BD53D2" w:rsidRDefault="000C5A7B" w:rsidP="000C5A7B">
      <w:pPr>
        <w:shd w:val="clear" w:color="auto" w:fill="FFFFFF"/>
        <w:spacing w:after="0" w:line="240" w:lineRule="auto"/>
        <w:rPr>
          <w:rFonts w:eastAsia="Times New Roman" w:cstheme="minorHAnsi"/>
          <w:sz w:val="24"/>
          <w:szCs w:val="24"/>
        </w:rPr>
      </w:pPr>
    </w:p>
    <w:p w14:paraId="6723734B" w14:textId="77777777" w:rsidR="000C5A7B" w:rsidRPr="00BD53D2" w:rsidRDefault="000C5A7B" w:rsidP="000C5A7B">
      <w:pPr>
        <w:shd w:val="clear" w:color="auto" w:fill="FFFFFF"/>
        <w:spacing w:after="0" w:line="240" w:lineRule="auto"/>
        <w:rPr>
          <w:rFonts w:eastAsia="Times New Roman" w:cstheme="minorHAnsi"/>
          <w:sz w:val="24"/>
          <w:szCs w:val="24"/>
        </w:rPr>
      </w:pPr>
    </w:p>
    <w:p w14:paraId="6831EB18" w14:textId="0FACF810" w:rsidR="006A59A5" w:rsidRPr="00552182" w:rsidRDefault="006A59A5" w:rsidP="000C5A7B">
      <w:pPr>
        <w:pStyle w:val="ListParagraph"/>
        <w:numPr>
          <w:ilvl w:val="2"/>
          <w:numId w:val="7"/>
        </w:numPr>
        <w:shd w:val="clear" w:color="auto" w:fill="FFFFFF"/>
        <w:spacing w:after="0" w:line="240" w:lineRule="auto"/>
        <w:rPr>
          <w:rFonts w:eastAsia="Times New Roman" w:cstheme="minorHAnsi"/>
          <w:b/>
          <w:bCs/>
          <w:sz w:val="24"/>
          <w:szCs w:val="24"/>
        </w:rPr>
      </w:pPr>
      <w:r w:rsidRPr="00552182">
        <w:rPr>
          <w:rFonts w:eastAsia="Times New Roman" w:cstheme="minorHAnsi"/>
          <w:b/>
          <w:bCs/>
          <w:sz w:val="24"/>
          <w:szCs w:val="24"/>
        </w:rPr>
        <w:t>Microsoft Azure Active Directory</w:t>
      </w:r>
    </w:p>
    <w:p w14:paraId="50282B20" w14:textId="77777777" w:rsidR="003C33D7" w:rsidRPr="00BD53D2" w:rsidRDefault="003C33D7" w:rsidP="003C33D7">
      <w:pPr>
        <w:shd w:val="clear" w:color="auto" w:fill="FFFFFF"/>
        <w:spacing w:after="0" w:line="240" w:lineRule="auto"/>
        <w:rPr>
          <w:rFonts w:eastAsia="Times New Roman" w:cstheme="minorHAnsi"/>
          <w:sz w:val="24"/>
          <w:szCs w:val="24"/>
        </w:rPr>
      </w:pPr>
    </w:p>
    <w:p w14:paraId="75F5C6B4" w14:textId="5E2F34DA" w:rsidR="00867BA7" w:rsidRPr="00BD53D2" w:rsidRDefault="00867BA7" w:rsidP="003C33D7">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 xml:space="preserve">I can see </w:t>
      </w:r>
      <w:r w:rsidR="003C33D7" w:rsidRPr="00BD53D2">
        <w:rPr>
          <w:rFonts w:eastAsia="Times New Roman" w:cstheme="minorHAnsi"/>
          <w:sz w:val="24"/>
          <w:szCs w:val="24"/>
        </w:rPr>
        <w:t xml:space="preserve">an </w:t>
      </w:r>
      <w:r w:rsidRPr="00BD53D2">
        <w:rPr>
          <w:rFonts w:eastAsia="Times New Roman" w:cstheme="minorHAnsi"/>
          <w:sz w:val="24"/>
          <w:szCs w:val="24"/>
        </w:rPr>
        <w:t xml:space="preserve">overview that Azure AD for office is connected to your Microsoft 365 tenant, which </w:t>
      </w:r>
      <w:r w:rsidR="003C33D7" w:rsidRPr="00BD53D2">
        <w:rPr>
          <w:rFonts w:eastAsia="Times New Roman" w:cstheme="minorHAnsi"/>
          <w:sz w:val="24"/>
          <w:szCs w:val="24"/>
        </w:rPr>
        <w:t>provides</w:t>
      </w:r>
      <w:r w:rsidRPr="00BD53D2">
        <w:rPr>
          <w:rFonts w:eastAsia="Times New Roman" w:cstheme="minorHAnsi"/>
          <w:sz w:val="24"/>
          <w:szCs w:val="24"/>
        </w:rPr>
        <w:t xml:space="preserve"> what it says. Additionally, I observed that this site has  Azure </w:t>
      </w:r>
      <w:r w:rsidR="003C33D7" w:rsidRPr="00BD53D2">
        <w:rPr>
          <w:rFonts w:eastAsia="Times New Roman" w:cstheme="minorHAnsi"/>
          <w:sz w:val="24"/>
          <w:szCs w:val="24"/>
        </w:rPr>
        <w:t xml:space="preserve">a </w:t>
      </w:r>
      <w:r w:rsidRPr="00BD53D2">
        <w:rPr>
          <w:rFonts w:eastAsia="Times New Roman" w:cstheme="minorHAnsi"/>
          <w:sz w:val="24"/>
          <w:szCs w:val="24"/>
        </w:rPr>
        <w:t xml:space="preserve">standard-based directory service, it has additional features such as multi-factor authentication, which allows </w:t>
      </w:r>
      <w:r w:rsidR="003C33D7" w:rsidRPr="00BD53D2">
        <w:rPr>
          <w:rFonts w:eastAsia="Times New Roman" w:cstheme="minorHAnsi"/>
          <w:sz w:val="24"/>
          <w:szCs w:val="24"/>
        </w:rPr>
        <w:t>users</w:t>
      </w:r>
      <w:r w:rsidRPr="00BD53D2">
        <w:rPr>
          <w:rFonts w:eastAsia="Times New Roman" w:cstheme="minorHAnsi"/>
          <w:sz w:val="24"/>
          <w:szCs w:val="24"/>
        </w:rPr>
        <w:t xml:space="preserve"> to log on using multiple </w:t>
      </w:r>
      <w:r w:rsidR="003C33D7" w:rsidRPr="00BD53D2">
        <w:rPr>
          <w:rFonts w:eastAsia="Times New Roman" w:cstheme="minorHAnsi"/>
          <w:sz w:val="24"/>
          <w:szCs w:val="24"/>
        </w:rPr>
        <w:t>forms</w:t>
      </w:r>
      <w:r w:rsidRPr="00BD53D2">
        <w:rPr>
          <w:rFonts w:eastAsia="Times New Roman" w:cstheme="minorHAnsi"/>
          <w:sz w:val="24"/>
          <w:szCs w:val="24"/>
        </w:rPr>
        <w:t xml:space="preserve"> of identification, as well as many other functionalities. There is a separate course on Azure AD in the </w:t>
      </w:r>
      <w:proofErr w:type="spellStart"/>
      <w:r w:rsidRPr="00BD53D2">
        <w:rPr>
          <w:rFonts w:eastAsia="Times New Roman" w:cstheme="minorHAnsi"/>
          <w:sz w:val="24"/>
          <w:szCs w:val="24"/>
        </w:rPr>
        <w:t>Linkedin</w:t>
      </w:r>
      <w:proofErr w:type="spellEnd"/>
      <w:r w:rsidRPr="00BD53D2">
        <w:rPr>
          <w:rFonts w:eastAsia="Times New Roman" w:cstheme="minorHAnsi"/>
          <w:sz w:val="24"/>
          <w:szCs w:val="24"/>
        </w:rPr>
        <w:t xml:space="preserve"> library, so I recommend that you go there and review </w:t>
      </w:r>
      <w:proofErr w:type="gramStart"/>
      <w:r w:rsidRPr="00BD53D2">
        <w:rPr>
          <w:rFonts w:eastAsia="Times New Roman" w:cstheme="minorHAnsi"/>
          <w:sz w:val="24"/>
          <w:szCs w:val="24"/>
        </w:rPr>
        <w:t>all of</w:t>
      </w:r>
      <w:proofErr w:type="gramEnd"/>
      <w:r w:rsidRPr="00BD53D2">
        <w:rPr>
          <w:rFonts w:eastAsia="Times New Roman" w:cstheme="minorHAnsi"/>
          <w:sz w:val="24"/>
          <w:szCs w:val="24"/>
        </w:rPr>
        <w:t xml:space="preserve"> the information because there is a lot to learn.</w:t>
      </w:r>
      <w:r w:rsidR="003C33D7" w:rsidRPr="00BD53D2">
        <w:rPr>
          <w:rFonts w:eastAsia="Times New Roman" w:cstheme="minorHAnsi"/>
          <w:sz w:val="24"/>
          <w:szCs w:val="24"/>
        </w:rPr>
        <w:t xml:space="preserve"> Here, I have seen several licenses in this instance, including for power BI, Dynamic 365, and Microsoft Flow. There, some free licenses will be picked and </w:t>
      </w:r>
      <w:proofErr w:type="gramStart"/>
      <w:r w:rsidR="00C51CA0" w:rsidRPr="00BD53D2">
        <w:rPr>
          <w:rFonts w:eastAsia="Times New Roman" w:cstheme="minorHAnsi"/>
          <w:sz w:val="24"/>
          <w:szCs w:val="24"/>
        </w:rPr>
        <w:t xml:space="preserve">in </w:t>
      </w:r>
      <w:r w:rsidR="003C33D7" w:rsidRPr="00BD53D2">
        <w:rPr>
          <w:rFonts w:eastAsia="Times New Roman" w:cstheme="minorHAnsi"/>
          <w:sz w:val="24"/>
          <w:szCs w:val="24"/>
        </w:rPr>
        <w:t>order to</w:t>
      </w:r>
      <w:proofErr w:type="gramEnd"/>
      <w:r w:rsidR="003C33D7" w:rsidRPr="00BD53D2">
        <w:rPr>
          <w:rFonts w:eastAsia="Times New Roman" w:cstheme="minorHAnsi"/>
          <w:sz w:val="24"/>
          <w:szCs w:val="24"/>
        </w:rPr>
        <w:t xml:space="preserve"> allocate licenses to the group, the option that informs us immediately tells us to activate an Azure paying subscription. </w:t>
      </w:r>
      <w:r w:rsidR="00C51CA0" w:rsidRPr="00BD53D2">
        <w:rPr>
          <w:rFonts w:eastAsia="Times New Roman" w:cstheme="minorHAnsi"/>
          <w:sz w:val="24"/>
          <w:szCs w:val="24"/>
        </w:rPr>
        <w:t>This</w:t>
      </w:r>
      <w:r w:rsidR="003C33D7" w:rsidRPr="00BD53D2">
        <w:rPr>
          <w:rFonts w:eastAsia="Times New Roman" w:cstheme="minorHAnsi"/>
          <w:sz w:val="24"/>
          <w:szCs w:val="24"/>
        </w:rPr>
        <w:t xml:space="preserve"> one of which is the creation of a dynamic group that truly distributes licenses wherever is created.</w:t>
      </w:r>
      <w:r w:rsidR="00C51CA0" w:rsidRPr="00BD53D2">
        <w:rPr>
          <w:rFonts w:eastAsia="Times New Roman" w:cstheme="minorHAnsi"/>
          <w:sz w:val="24"/>
          <w:szCs w:val="24"/>
        </w:rPr>
        <w:t xml:space="preserve"> Here, also we learned about some groups </w:t>
      </w:r>
      <w:proofErr w:type="gramStart"/>
      <w:r w:rsidR="00C51CA0" w:rsidRPr="00BD53D2">
        <w:rPr>
          <w:rFonts w:eastAsia="Times New Roman" w:cstheme="minorHAnsi"/>
          <w:sz w:val="24"/>
          <w:szCs w:val="24"/>
        </w:rPr>
        <w:t>and also</w:t>
      </w:r>
      <w:proofErr w:type="gramEnd"/>
      <w:r w:rsidR="00C51CA0" w:rsidRPr="00BD53D2">
        <w:rPr>
          <w:rFonts w:eastAsia="Times New Roman" w:cstheme="minorHAnsi"/>
          <w:sz w:val="24"/>
          <w:szCs w:val="24"/>
        </w:rPr>
        <w:t xml:space="preserve"> can access reviews by ensuring that they have validated my infrastructure.</w:t>
      </w:r>
    </w:p>
    <w:p w14:paraId="405BE683" w14:textId="7969A90C" w:rsidR="007123BB" w:rsidRPr="00BD53D2" w:rsidRDefault="007123BB" w:rsidP="007123BB">
      <w:pPr>
        <w:spacing w:line="360" w:lineRule="auto"/>
        <w:ind w:firstLine="720"/>
        <w:rPr>
          <w:rFonts w:cstheme="minorHAnsi"/>
          <w:sz w:val="24"/>
          <w:szCs w:val="24"/>
        </w:rPr>
      </w:pPr>
      <w:r w:rsidRPr="00BD53D2">
        <w:rPr>
          <w:rFonts w:cstheme="minorHAnsi"/>
          <w:sz w:val="24"/>
          <w:szCs w:val="24"/>
        </w:rPr>
        <w:t>&gt;Exploring active directory</w:t>
      </w:r>
    </w:p>
    <w:p w14:paraId="20A6F49A" w14:textId="77777777" w:rsidR="007123BB" w:rsidRPr="00BD53D2" w:rsidRDefault="007123BB" w:rsidP="007123BB">
      <w:pPr>
        <w:spacing w:line="360" w:lineRule="auto"/>
        <w:rPr>
          <w:rFonts w:cstheme="minorHAnsi"/>
          <w:sz w:val="24"/>
          <w:szCs w:val="24"/>
        </w:rPr>
      </w:pPr>
      <w:r w:rsidRPr="00BD53D2">
        <w:rPr>
          <w:rFonts w:cstheme="minorHAnsi"/>
          <w:sz w:val="24"/>
          <w:szCs w:val="24"/>
        </w:rPr>
        <w:tab/>
        <w:t>&gt;Managing Azure Active directory</w:t>
      </w:r>
    </w:p>
    <w:p w14:paraId="40027696" w14:textId="77777777" w:rsidR="007123BB" w:rsidRPr="00BD53D2" w:rsidRDefault="007123BB" w:rsidP="007123BB">
      <w:pPr>
        <w:spacing w:line="360" w:lineRule="auto"/>
        <w:rPr>
          <w:rFonts w:cstheme="minorHAnsi"/>
          <w:sz w:val="24"/>
          <w:szCs w:val="24"/>
        </w:rPr>
      </w:pPr>
      <w:r w:rsidRPr="00BD53D2">
        <w:rPr>
          <w:rFonts w:cstheme="minorHAnsi"/>
          <w:sz w:val="24"/>
          <w:szCs w:val="24"/>
        </w:rPr>
        <w:tab/>
        <w:t>&gt;Joining and Exploring Azure Active Directory</w:t>
      </w:r>
    </w:p>
    <w:p w14:paraId="7FE99DE9" w14:textId="77777777" w:rsidR="007123BB" w:rsidRPr="00BD53D2" w:rsidRDefault="007123BB" w:rsidP="003C33D7">
      <w:pPr>
        <w:shd w:val="clear" w:color="auto" w:fill="FFFFFF"/>
        <w:spacing w:after="0" w:line="360" w:lineRule="auto"/>
        <w:jc w:val="both"/>
        <w:rPr>
          <w:rFonts w:eastAsia="Times New Roman" w:cstheme="minorHAnsi"/>
          <w:sz w:val="24"/>
          <w:szCs w:val="24"/>
        </w:rPr>
      </w:pPr>
    </w:p>
    <w:p w14:paraId="1CC874C6" w14:textId="2C872B52" w:rsidR="0064507B" w:rsidRPr="00BD53D2" w:rsidRDefault="0064507B" w:rsidP="0064507B">
      <w:pPr>
        <w:shd w:val="clear" w:color="auto" w:fill="FFFFFF"/>
        <w:spacing w:after="0" w:line="240" w:lineRule="auto"/>
        <w:rPr>
          <w:rFonts w:eastAsia="Times New Roman" w:cstheme="minorHAnsi"/>
          <w:sz w:val="24"/>
          <w:szCs w:val="24"/>
        </w:rPr>
      </w:pPr>
      <w:r w:rsidRPr="00BD53D2">
        <w:rPr>
          <w:rFonts w:cstheme="minorHAnsi"/>
          <w:noProof/>
          <w:sz w:val="24"/>
          <w:szCs w:val="24"/>
        </w:rPr>
        <w:drawing>
          <wp:inline distT="0" distB="0" distL="0" distR="0" wp14:anchorId="5895C314" wp14:editId="28282692">
            <wp:extent cx="5943600" cy="3343275"/>
            <wp:effectExtent l="0" t="0" r="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614C892" w14:textId="4F3C6307" w:rsidR="00460CB6" w:rsidRPr="00BD53D2" w:rsidRDefault="000C5A7B" w:rsidP="00783039">
      <w:pPr>
        <w:shd w:val="clear" w:color="auto" w:fill="FFFFFF"/>
        <w:spacing w:after="0" w:line="240" w:lineRule="auto"/>
        <w:rPr>
          <w:rFonts w:eastAsia="Times New Roman" w:cstheme="minorHAnsi"/>
          <w:sz w:val="24"/>
          <w:szCs w:val="24"/>
        </w:rPr>
      </w:pPr>
      <w:r w:rsidRPr="00BD53D2">
        <w:rPr>
          <w:rFonts w:eastAsia="Times New Roman" w:cstheme="minorHAnsi"/>
          <w:sz w:val="24"/>
          <w:szCs w:val="24"/>
        </w:rPr>
        <w:tab/>
      </w:r>
    </w:p>
    <w:p w14:paraId="037D0219" w14:textId="20CE496E" w:rsidR="00460CB6" w:rsidRPr="00BD53D2" w:rsidRDefault="00460CB6" w:rsidP="00460CB6">
      <w:pPr>
        <w:pStyle w:val="ListParagraph"/>
        <w:numPr>
          <w:ilvl w:val="0"/>
          <w:numId w:val="12"/>
        </w:numPr>
        <w:shd w:val="clear" w:color="auto" w:fill="FFFFFF"/>
        <w:spacing w:after="0" w:line="240" w:lineRule="auto"/>
        <w:rPr>
          <w:rFonts w:eastAsia="Times New Roman" w:cstheme="minorHAnsi"/>
          <w:b/>
          <w:bCs/>
          <w:sz w:val="24"/>
          <w:szCs w:val="24"/>
        </w:rPr>
      </w:pPr>
      <w:r w:rsidRPr="00BD53D2">
        <w:rPr>
          <w:rFonts w:eastAsia="Times New Roman" w:cstheme="minorHAnsi"/>
          <w:b/>
          <w:bCs/>
          <w:sz w:val="24"/>
          <w:szCs w:val="24"/>
        </w:rPr>
        <w:t>Microsoft Azure Networking</w:t>
      </w:r>
    </w:p>
    <w:p w14:paraId="6543E6DE" w14:textId="77777777" w:rsidR="007123BB" w:rsidRPr="00BD53D2" w:rsidRDefault="007123BB" w:rsidP="007123BB">
      <w:pPr>
        <w:shd w:val="clear" w:color="auto" w:fill="FFFFFF"/>
        <w:spacing w:after="0" w:line="240" w:lineRule="auto"/>
        <w:rPr>
          <w:rFonts w:eastAsia="Times New Roman" w:cstheme="minorHAnsi"/>
          <w:sz w:val="24"/>
          <w:szCs w:val="24"/>
        </w:rPr>
      </w:pPr>
    </w:p>
    <w:p w14:paraId="28A9B5FE" w14:textId="048C0EEF" w:rsidR="00460CB6" w:rsidRPr="00BD53D2" w:rsidRDefault="007123BB" w:rsidP="007123BB">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In this lesson, I examined virtual machines and other aspects of data residing in Azure, one of the factors that are crucial for ensuring proper communication between those factors is virtual networking. Virtual networking is a feature that you may use in Azure, although it's not always necessary.</w:t>
      </w:r>
    </w:p>
    <w:p w14:paraId="12FCB373" w14:textId="431A7CFC" w:rsidR="00460CB6" w:rsidRPr="00BD53D2" w:rsidRDefault="00460CB6" w:rsidP="007123BB">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Never is communication handled through load balancers within the virtual network. In other words, communication occurs there more quickly. Your cloud platforms are not by default linked to the internet. We'll therefore look at how to link them to the internet because we might want to use the internet to connect those virtual networks to our internal network.</w:t>
      </w:r>
    </w:p>
    <w:p w14:paraId="4088D39F" w14:textId="77777777" w:rsidR="007123BB" w:rsidRPr="00BD53D2" w:rsidRDefault="007123BB" w:rsidP="007123BB">
      <w:pPr>
        <w:spacing w:line="360" w:lineRule="auto"/>
        <w:rPr>
          <w:rFonts w:cstheme="minorHAnsi"/>
          <w:sz w:val="24"/>
          <w:szCs w:val="24"/>
        </w:rPr>
      </w:pPr>
      <w:r w:rsidRPr="00BD53D2">
        <w:rPr>
          <w:rFonts w:cstheme="minorHAnsi"/>
          <w:b/>
          <w:bCs/>
          <w:sz w:val="24"/>
          <w:szCs w:val="24"/>
        </w:rPr>
        <w:tab/>
      </w:r>
      <w:r w:rsidRPr="00BD53D2">
        <w:rPr>
          <w:rFonts w:cstheme="minorHAnsi"/>
          <w:sz w:val="24"/>
          <w:szCs w:val="24"/>
        </w:rPr>
        <w:t>&gt;Understanding the Network azure component</w:t>
      </w:r>
    </w:p>
    <w:p w14:paraId="6A39A556" w14:textId="0422F797" w:rsidR="007123BB" w:rsidRPr="00BD53D2" w:rsidRDefault="007123BB" w:rsidP="007123BB">
      <w:pPr>
        <w:spacing w:line="360" w:lineRule="auto"/>
        <w:rPr>
          <w:rFonts w:cstheme="minorHAnsi"/>
          <w:sz w:val="24"/>
          <w:szCs w:val="24"/>
        </w:rPr>
      </w:pPr>
      <w:r w:rsidRPr="00BD53D2">
        <w:rPr>
          <w:rFonts w:cstheme="minorHAnsi"/>
          <w:sz w:val="24"/>
          <w:szCs w:val="24"/>
        </w:rPr>
        <w:tab/>
        <w:t>&gt;Creating the virtual network and network gateway</w:t>
      </w:r>
    </w:p>
    <w:p w14:paraId="18A338E6" w14:textId="77777777" w:rsidR="007123BB" w:rsidRPr="00BD53D2" w:rsidRDefault="007123BB" w:rsidP="007123BB">
      <w:pPr>
        <w:shd w:val="clear" w:color="auto" w:fill="FFFFFF"/>
        <w:spacing w:after="0" w:line="360" w:lineRule="auto"/>
        <w:jc w:val="both"/>
        <w:rPr>
          <w:rFonts w:eastAsia="Times New Roman" w:cstheme="minorHAnsi"/>
          <w:sz w:val="24"/>
          <w:szCs w:val="24"/>
        </w:rPr>
      </w:pPr>
    </w:p>
    <w:p w14:paraId="14E1FE1B" w14:textId="3DA1C006" w:rsidR="001C0C6C" w:rsidRPr="00BD53D2" w:rsidRDefault="001C0C6C" w:rsidP="001C0C6C">
      <w:pPr>
        <w:shd w:val="clear" w:color="auto" w:fill="FFFFFF"/>
        <w:spacing w:after="0" w:line="240" w:lineRule="auto"/>
        <w:rPr>
          <w:rFonts w:eastAsia="Times New Roman" w:cstheme="minorHAnsi"/>
          <w:sz w:val="24"/>
          <w:szCs w:val="24"/>
        </w:rPr>
      </w:pPr>
      <w:r w:rsidRPr="00BD53D2">
        <w:rPr>
          <w:rFonts w:cstheme="minorHAnsi"/>
          <w:noProof/>
          <w:sz w:val="24"/>
          <w:szCs w:val="24"/>
        </w:rPr>
        <w:lastRenderedPageBreak/>
        <w:drawing>
          <wp:inline distT="0" distB="0" distL="0" distR="0" wp14:anchorId="015073CF" wp14:editId="6BA36190">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3521146" w14:textId="77777777" w:rsidR="000C5A7B" w:rsidRPr="00BD53D2" w:rsidRDefault="000C5A7B" w:rsidP="000C5A7B">
      <w:pPr>
        <w:pStyle w:val="ListParagraph"/>
        <w:shd w:val="clear" w:color="auto" w:fill="FFFFFF"/>
        <w:spacing w:after="0" w:line="240" w:lineRule="auto"/>
        <w:rPr>
          <w:rFonts w:eastAsia="Times New Roman" w:cstheme="minorHAnsi"/>
          <w:sz w:val="24"/>
          <w:szCs w:val="24"/>
        </w:rPr>
      </w:pPr>
    </w:p>
    <w:p w14:paraId="187E3FF6" w14:textId="77777777" w:rsidR="000C5A7B" w:rsidRPr="00BD53D2" w:rsidRDefault="000C5A7B" w:rsidP="000C5A7B">
      <w:pPr>
        <w:shd w:val="clear" w:color="auto" w:fill="FFFFFF"/>
        <w:spacing w:after="0" w:line="240" w:lineRule="auto"/>
        <w:rPr>
          <w:rFonts w:eastAsia="Times New Roman" w:cstheme="minorHAnsi"/>
          <w:sz w:val="24"/>
          <w:szCs w:val="24"/>
        </w:rPr>
      </w:pPr>
    </w:p>
    <w:p w14:paraId="6116DCD7" w14:textId="46A8D8D1" w:rsidR="006A59A5" w:rsidRPr="00BD53D2" w:rsidRDefault="006A59A5" w:rsidP="000C5A7B">
      <w:pPr>
        <w:pStyle w:val="ListParagraph"/>
        <w:numPr>
          <w:ilvl w:val="0"/>
          <w:numId w:val="11"/>
        </w:numPr>
        <w:shd w:val="clear" w:color="auto" w:fill="FFFFFF"/>
        <w:spacing w:after="0" w:line="240" w:lineRule="auto"/>
        <w:rPr>
          <w:rFonts w:eastAsia="Times New Roman" w:cstheme="minorHAnsi"/>
          <w:b/>
          <w:bCs/>
          <w:sz w:val="24"/>
          <w:szCs w:val="24"/>
        </w:rPr>
      </w:pPr>
      <w:r w:rsidRPr="00BD53D2">
        <w:rPr>
          <w:rFonts w:eastAsia="Times New Roman" w:cstheme="minorHAnsi"/>
          <w:b/>
          <w:bCs/>
          <w:sz w:val="24"/>
          <w:szCs w:val="24"/>
        </w:rPr>
        <w:t xml:space="preserve">Conclusions summary </w:t>
      </w:r>
    </w:p>
    <w:p w14:paraId="4E2DD269" w14:textId="77777777" w:rsidR="007123BB" w:rsidRPr="00BD53D2" w:rsidRDefault="007123BB" w:rsidP="007123BB">
      <w:pPr>
        <w:shd w:val="clear" w:color="auto" w:fill="FFFFFF"/>
        <w:spacing w:after="0" w:line="240" w:lineRule="auto"/>
        <w:rPr>
          <w:rFonts w:eastAsia="Times New Roman" w:cstheme="minorHAnsi"/>
          <w:b/>
          <w:bCs/>
          <w:sz w:val="24"/>
          <w:szCs w:val="24"/>
        </w:rPr>
      </w:pPr>
    </w:p>
    <w:p w14:paraId="55568D58" w14:textId="75B5FE66" w:rsidR="007123BB" w:rsidRPr="00BD53D2" w:rsidRDefault="007123BB" w:rsidP="00BD53D2">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 xml:space="preserve">In this course, we learned the foundations of Microsoft Azure. The core function of Azure is to manage, identify, and compute the virtual network in a cloud management environment. Microsoft Azure creation and configuration can be done using a variety of management tools. After learning how to connect your company to Azure, you can protect your company's data while building a backup plan to ensure that </w:t>
      </w:r>
      <w:proofErr w:type="gramStart"/>
      <w:r w:rsidRPr="00BD53D2">
        <w:rPr>
          <w:rFonts w:eastAsia="Times New Roman" w:cstheme="minorHAnsi"/>
          <w:sz w:val="24"/>
          <w:szCs w:val="24"/>
        </w:rPr>
        <w:t>your</w:t>
      </w:r>
      <w:proofErr w:type="gramEnd"/>
      <w:r w:rsidRPr="00BD53D2">
        <w:rPr>
          <w:rFonts w:eastAsia="Times New Roman" w:cstheme="minorHAnsi"/>
          <w:sz w:val="24"/>
          <w:szCs w:val="24"/>
        </w:rPr>
        <w:t xml:space="preserve"> on-premises network is protected in the cloud. Before I can look for resources of the web app sort, I must select Create a Resource. We can also use the diversity of apps that Microsoft offers in this. In addition to a capability or you can, these online applications currently have a particular setting or set of </w:t>
      </w:r>
      <w:proofErr w:type="gramStart"/>
      <w:r w:rsidRPr="00BD53D2">
        <w:rPr>
          <w:rFonts w:eastAsia="Times New Roman" w:cstheme="minorHAnsi"/>
          <w:sz w:val="24"/>
          <w:szCs w:val="24"/>
        </w:rPr>
        <w:t>particular parameters</w:t>
      </w:r>
      <w:proofErr w:type="gramEnd"/>
      <w:r w:rsidRPr="00BD53D2">
        <w:rPr>
          <w:rFonts w:eastAsia="Times New Roman" w:cstheme="minorHAnsi"/>
          <w:sz w:val="24"/>
          <w:szCs w:val="24"/>
        </w:rPr>
        <w:t xml:space="preserve"> applied to them. Because I can connect remotely to the virtual machine using RDP, which we already established in our first classes, RDP is an authorized port. Additionally, I saw that this website uses the Azure directory service, which is based on industry standards. It also has many other characteristics, like multi-factor authentication, which enables users to log on using different forms of identity.</w:t>
      </w:r>
    </w:p>
    <w:p w14:paraId="46D78DDA" w14:textId="24E91F03" w:rsidR="007123BB" w:rsidRDefault="00BD53D2" w:rsidP="00BD53D2">
      <w:pPr>
        <w:shd w:val="clear" w:color="auto" w:fill="FFFFFF"/>
        <w:spacing w:after="0" w:line="360" w:lineRule="auto"/>
        <w:jc w:val="both"/>
        <w:rPr>
          <w:rFonts w:eastAsia="Times New Roman" w:cstheme="minorHAnsi"/>
          <w:sz w:val="24"/>
          <w:szCs w:val="24"/>
        </w:rPr>
      </w:pPr>
      <w:r w:rsidRPr="00BD53D2">
        <w:rPr>
          <w:rFonts w:eastAsia="Times New Roman" w:cstheme="minorHAnsi"/>
          <w:sz w:val="24"/>
          <w:szCs w:val="24"/>
        </w:rPr>
        <w:t xml:space="preserve">There is a separate course on Azure AD in the </w:t>
      </w:r>
      <w:proofErr w:type="spellStart"/>
      <w:r w:rsidRPr="00BD53D2">
        <w:rPr>
          <w:rFonts w:eastAsia="Times New Roman" w:cstheme="minorHAnsi"/>
          <w:sz w:val="24"/>
          <w:szCs w:val="24"/>
        </w:rPr>
        <w:t>Linkedin</w:t>
      </w:r>
      <w:proofErr w:type="spellEnd"/>
      <w:r w:rsidRPr="00BD53D2">
        <w:rPr>
          <w:rFonts w:eastAsia="Times New Roman" w:cstheme="minorHAnsi"/>
          <w:sz w:val="24"/>
          <w:szCs w:val="24"/>
        </w:rPr>
        <w:t xml:space="preserve"> library, so I advise you to visit there and look through everything because there is a lot to learn. In this case, I have noticed various licenses, including those for Microsoft Flow, Dynamic 365, and Power BI. There, a few free </w:t>
      </w:r>
      <w:r w:rsidRPr="00BD53D2">
        <w:rPr>
          <w:rFonts w:eastAsia="Times New Roman" w:cstheme="minorHAnsi"/>
          <w:sz w:val="24"/>
          <w:szCs w:val="24"/>
        </w:rPr>
        <w:lastRenderedPageBreak/>
        <w:t xml:space="preserve">licenses will be chosen, and the choice that informs us right away instructs us to activate an Azure-paying membership </w:t>
      </w:r>
      <w:proofErr w:type="gramStart"/>
      <w:r w:rsidRPr="00BD53D2">
        <w:rPr>
          <w:rFonts w:eastAsia="Times New Roman" w:cstheme="minorHAnsi"/>
          <w:sz w:val="24"/>
          <w:szCs w:val="24"/>
        </w:rPr>
        <w:t>in order to</w:t>
      </w:r>
      <w:proofErr w:type="gramEnd"/>
      <w:r w:rsidRPr="00BD53D2">
        <w:rPr>
          <w:rFonts w:eastAsia="Times New Roman" w:cstheme="minorHAnsi"/>
          <w:sz w:val="24"/>
          <w:szCs w:val="24"/>
        </w:rPr>
        <w:t xml:space="preserve"> distribute licenses to the group.</w:t>
      </w:r>
    </w:p>
    <w:p w14:paraId="1E57764E" w14:textId="77777777" w:rsidR="00BD53D2" w:rsidRPr="00BD53D2" w:rsidRDefault="00BD53D2" w:rsidP="00BD53D2">
      <w:pPr>
        <w:shd w:val="clear" w:color="auto" w:fill="FFFFFF"/>
        <w:spacing w:after="0" w:line="360" w:lineRule="auto"/>
        <w:jc w:val="both"/>
        <w:rPr>
          <w:rFonts w:eastAsia="Times New Roman" w:cstheme="minorHAnsi"/>
          <w:b/>
          <w:bCs/>
          <w:sz w:val="24"/>
          <w:szCs w:val="24"/>
        </w:rPr>
      </w:pPr>
    </w:p>
    <w:p w14:paraId="7FD62006" w14:textId="77777777" w:rsidR="000C5A7B" w:rsidRPr="00BD53D2" w:rsidRDefault="000C5A7B" w:rsidP="007123BB">
      <w:pPr>
        <w:shd w:val="clear" w:color="auto" w:fill="FFFFFF"/>
        <w:spacing w:after="0" w:line="240" w:lineRule="auto"/>
        <w:ind w:left="720"/>
        <w:rPr>
          <w:rFonts w:eastAsia="Times New Roman" w:cstheme="minorHAnsi"/>
          <w:sz w:val="24"/>
          <w:szCs w:val="24"/>
        </w:rPr>
      </w:pPr>
    </w:p>
    <w:p w14:paraId="52EE9C13" w14:textId="77777777" w:rsidR="000C5A7B" w:rsidRPr="00BD53D2" w:rsidRDefault="000C5A7B" w:rsidP="000C5A7B">
      <w:pPr>
        <w:shd w:val="clear" w:color="auto" w:fill="FFFFFF"/>
        <w:spacing w:after="0" w:line="240" w:lineRule="auto"/>
        <w:rPr>
          <w:rFonts w:eastAsia="Times New Roman" w:cstheme="minorHAnsi"/>
          <w:sz w:val="24"/>
          <w:szCs w:val="24"/>
        </w:rPr>
      </w:pPr>
    </w:p>
    <w:p w14:paraId="6F884421" w14:textId="7342E7E0" w:rsidR="006A59A5" w:rsidRPr="00BD53D2" w:rsidRDefault="006A59A5" w:rsidP="000C5A7B">
      <w:pPr>
        <w:pStyle w:val="ListParagraph"/>
        <w:numPr>
          <w:ilvl w:val="0"/>
          <w:numId w:val="8"/>
        </w:numPr>
        <w:shd w:val="clear" w:color="auto" w:fill="FFFFFF"/>
        <w:spacing w:after="0" w:line="240" w:lineRule="auto"/>
        <w:rPr>
          <w:rFonts w:eastAsia="Times New Roman" w:cstheme="minorHAnsi"/>
          <w:b/>
          <w:bCs/>
          <w:sz w:val="24"/>
          <w:szCs w:val="24"/>
        </w:rPr>
      </w:pPr>
      <w:r w:rsidRPr="00BD53D2">
        <w:rPr>
          <w:rFonts w:eastAsia="Times New Roman" w:cstheme="minorHAnsi"/>
          <w:b/>
          <w:bCs/>
          <w:sz w:val="24"/>
          <w:szCs w:val="24"/>
        </w:rPr>
        <w:t>Include </w:t>
      </w:r>
      <w:r w:rsidR="000C5A7B" w:rsidRPr="00BD53D2">
        <w:rPr>
          <w:rFonts w:eastAsia="Times New Roman" w:cstheme="minorHAnsi"/>
          <w:b/>
          <w:bCs/>
          <w:sz w:val="24"/>
          <w:szCs w:val="24"/>
        </w:rPr>
        <w:t xml:space="preserve">a </w:t>
      </w:r>
      <w:r w:rsidRPr="00BD53D2">
        <w:rPr>
          <w:rFonts w:eastAsia="Times New Roman" w:cstheme="minorHAnsi"/>
          <w:b/>
          <w:bCs/>
          <w:sz w:val="24"/>
          <w:szCs w:val="24"/>
        </w:rPr>
        <w:t>Certificate of Completion </w:t>
      </w:r>
      <w:r w:rsidR="000C5A7B" w:rsidRPr="00BD53D2">
        <w:rPr>
          <w:rFonts w:eastAsia="Times New Roman" w:cstheme="minorHAnsi"/>
          <w:b/>
          <w:bCs/>
          <w:sz w:val="24"/>
          <w:szCs w:val="24"/>
        </w:rPr>
        <w:t>in</w:t>
      </w:r>
      <w:r w:rsidRPr="00BD53D2">
        <w:rPr>
          <w:rFonts w:eastAsia="Times New Roman" w:cstheme="minorHAnsi"/>
          <w:b/>
          <w:bCs/>
          <w:sz w:val="24"/>
          <w:szCs w:val="24"/>
        </w:rPr>
        <w:t xml:space="preserve"> your paperwork.</w:t>
      </w:r>
    </w:p>
    <w:p w14:paraId="24DE1A13" w14:textId="779B0F75" w:rsidR="000C5A7B" w:rsidRPr="00BD53D2" w:rsidRDefault="000C5A7B" w:rsidP="000C5A7B">
      <w:pPr>
        <w:shd w:val="clear" w:color="auto" w:fill="FFFFFF"/>
        <w:spacing w:after="0" w:line="240" w:lineRule="auto"/>
        <w:rPr>
          <w:rFonts w:eastAsia="Times New Roman" w:cstheme="minorHAnsi"/>
          <w:sz w:val="24"/>
          <w:szCs w:val="24"/>
        </w:rPr>
      </w:pPr>
    </w:p>
    <w:p w14:paraId="12AD036D" w14:textId="77777777" w:rsidR="000C5A7B" w:rsidRPr="00BD53D2" w:rsidRDefault="000C5A7B" w:rsidP="000C5A7B">
      <w:pPr>
        <w:shd w:val="clear" w:color="auto" w:fill="FFFFFF"/>
        <w:spacing w:after="0" w:line="240" w:lineRule="auto"/>
        <w:rPr>
          <w:rFonts w:eastAsia="Times New Roman" w:cstheme="minorHAnsi"/>
          <w:sz w:val="24"/>
          <w:szCs w:val="24"/>
        </w:rPr>
      </w:pPr>
    </w:p>
    <w:p w14:paraId="31657F5D" w14:textId="3485CF55" w:rsidR="007E3A0F" w:rsidRPr="00BD53D2" w:rsidRDefault="007E3A0F" w:rsidP="007E3A0F">
      <w:pPr>
        <w:shd w:val="clear" w:color="auto" w:fill="FFFFFF"/>
        <w:spacing w:after="0" w:line="240" w:lineRule="auto"/>
        <w:rPr>
          <w:rFonts w:eastAsia="Times New Roman" w:cstheme="minorHAnsi"/>
          <w:sz w:val="24"/>
          <w:szCs w:val="24"/>
        </w:rPr>
      </w:pPr>
      <w:r w:rsidRPr="00BD53D2">
        <w:rPr>
          <w:rFonts w:eastAsia="Times New Roman" w:cstheme="minorHAnsi"/>
          <w:noProof/>
          <w:sz w:val="24"/>
          <w:szCs w:val="24"/>
        </w:rPr>
        <w:drawing>
          <wp:inline distT="0" distB="0" distL="0" distR="0" wp14:anchorId="1D294805" wp14:editId="2F2188B2">
            <wp:extent cx="5943600" cy="461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4616450"/>
                    </a:xfrm>
                    <a:prstGeom prst="rect">
                      <a:avLst/>
                    </a:prstGeom>
                  </pic:spPr>
                </pic:pic>
              </a:graphicData>
            </a:graphic>
          </wp:inline>
        </w:drawing>
      </w:r>
    </w:p>
    <w:p w14:paraId="0C6FD257" w14:textId="38E4FAA5" w:rsidR="007E3A0F" w:rsidRPr="00BD53D2" w:rsidRDefault="007E3A0F" w:rsidP="007E3A0F">
      <w:pPr>
        <w:shd w:val="clear" w:color="auto" w:fill="FFFFFF"/>
        <w:spacing w:after="0" w:line="240" w:lineRule="auto"/>
        <w:rPr>
          <w:rFonts w:eastAsia="Times New Roman" w:cstheme="minorHAnsi"/>
          <w:sz w:val="24"/>
          <w:szCs w:val="24"/>
        </w:rPr>
      </w:pPr>
    </w:p>
    <w:p w14:paraId="437057C5" w14:textId="6A8E150D" w:rsidR="007E3A0F" w:rsidRPr="00BD53D2" w:rsidRDefault="007E3A0F" w:rsidP="007E3A0F">
      <w:pPr>
        <w:shd w:val="clear" w:color="auto" w:fill="FFFFFF"/>
        <w:spacing w:after="0" w:line="240" w:lineRule="auto"/>
        <w:rPr>
          <w:rFonts w:eastAsia="Times New Roman" w:cstheme="minorHAnsi"/>
          <w:sz w:val="24"/>
          <w:szCs w:val="24"/>
        </w:rPr>
      </w:pPr>
      <w:r w:rsidRPr="00BD53D2">
        <w:rPr>
          <w:rFonts w:eastAsia="Times New Roman" w:cstheme="minorHAnsi"/>
          <w:noProof/>
          <w:sz w:val="24"/>
          <w:szCs w:val="24"/>
        </w:rPr>
        <w:lastRenderedPageBreak/>
        <w:drawing>
          <wp:inline distT="0" distB="0" distL="0" distR="0" wp14:anchorId="67CA7A5F" wp14:editId="361C8D6F">
            <wp:extent cx="5943600" cy="457962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5943600" cy="4579620"/>
                    </a:xfrm>
                    <a:prstGeom prst="rect">
                      <a:avLst/>
                    </a:prstGeom>
                  </pic:spPr>
                </pic:pic>
              </a:graphicData>
            </a:graphic>
          </wp:inline>
        </w:drawing>
      </w:r>
    </w:p>
    <w:p w14:paraId="19A4D149" w14:textId="77777777" w:rsidR="006A59A5" w:rsidRPr="00BD53D2" w:rsidRDefault="006A59A5" w:rsidP="006A59A5">
      <w:pPr>
        <w:rPr>
          <w:rFonts w:cstheme="minorHAnsi"/>
          <w:b/>
          <w:bCs/>
          <w:sz w:val="24"/>
          <w:szCs w:val="24"/>
        </w:rPr>
      </w:pPr>
    </w:p>
    <w:p w14:paraId="05CD3C5E" w14:textId="2B51EAEB" w:rsidR="006A59A5" w:rsidRPr="00BD53D2" w:rsidRDefault="006A59A5" w:rsidP="00D92F05">
      <w:pPr>
        <w:spacing w:line="288" w:lineRule="auto"/>
        <w:jc w:val="both"/>
        <w:rPr>
          <w:rFonts w:cstheme="minorHAnsi"/>
          <w:sz w:val="24"/>
          <w:szCs w:val="24"/>
        </w:rPr>
      </w:pPr>
    </w:p>
    <w:sectPr w:rsidR="006A59A5" w:rsidRPr="00BD53D2" w:rsidSect="00532FA0">
      <w:headerReference w:type="default" r:id="rId16"/>
      <w:footerReference w:type="default" r:id="rId17"/>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B7704" w14:textId="77777777" w:rsidR="003A3F01" w:rsidRDefault="003A3F01" w:rsidP="00157CA2">
      <w:pPr>
        <w:spacing w:after="0" w:line="240" w:lineRule="auto"/>
      </w:pPr>
      <w:r>
        <w:separator/>
      </w:r>
    </w:p>
  </w:endnote>
  <w:endnote w:type="continuationSeparator" w:id="0">
    <w:p w14:paraId="1115C239" w14:textId="77777777" w:rsidR="003A3F01" w:rsidRDefault="003A3F01" w:rsidP="0015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79007"/>
      <w:docPartObj>
        <w:docPartGallery w:val="Page Numbers (Bottom of Page)"/>
        <w:docPartUnique/>
      </w:docPartObj>
    </w:sdtPr>
    <w:sdtEndPr>
      <w:rPr>
        <w:color w:val="7F7F7F" w:themeColor="background1" w:themeShade="7F"/>
        <w:spacing w:val="60"/>
      </w:rPr>
    </w:sdtEndPr>
    <w:sdtContent>
      <w:p w14:paraId="42E2976E" w14:textId="44CC860B" w:rsidR="00157CA2" w:rsidRDefault="00157CA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B33FAD" w14:textId="77777777" w:rsidR="00157CA2" w:rsidRDefault="0015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D6BB6" w14:textId="77777777" w:rsidR="003A3F01" w:rsidRDefault="003A3F01" w:rsidP="00157CA2">
      <w:pPr>
        <w:spacing w:after="0" w:line="240" w:lineRule="auto"/>
      </w:pPr>
      <w:r>
        <w:separator/>
      </w:r>
    </w:p>
  </w:footnote>
  <w:footnote w:type="continuationSeparator" w:id="0">
    <w:p w14:paraId="3AE894AF" w14:textId="77777777" w:rsidR="003A3F01" w:rsidRDefault="003A3F01" w:rsidP="00157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889A1" w14:textId="2C557C85" w:rsidR="009A79D4" w:rsidRPr="00D769AE" w:rsidRDefault="00D769AE">
    <w:pPr>
      <w:pStyle w:val="Header"/>
      <w:rPr>
        <w:rFonts w:cstheme="minorHAnsi"/>
        <w:sz w:val="10"/>
        <w:szCs w:val="10"/>
      </w:rPr>
    </w:pPr>
    <w:r w:rsidRPr="00D769AE">
      <w:rPr>
        <w:rFonts w:cstheme="minorHAnsi"/>
        <w:sz w:val="10"/>
        <w:szCs w:val="10"/>
        <w:shd w:val="clear" w:color="auto" w:fill="FFFFFF"/>
      </w:rPr>
      <w:t>Azure Administration Essential Training</w:t>
    </w:r>
    <w:r>
      <w:rPr>
        <w:rFonts w:cstheme="minorHAnsi"/>
        <w:sz w:val="10"/>
        <w:szCs w:val="10"/>
        <w:shd w:val="clear" w:color="auto" w:fill="FFFFFF"/>
      </w:rPr>
      <w:t>: LinkedIn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298"/>
    <w:multiLevelType w:val="multilevel"/>
    <w:tmpl w:val="525ACAFC"/>
    <w:lvl w:ilvl="0">
      <w:start w:val="1"/>
      <w:numFmt w:val="bullet"/>
      <w:lvlText w:val=""/>
      <w:lvlJc w:val="left"/>
      <w:pPr>
        <w:tabs>
          <w:tab w:val="num" w:pos="2430"/>
        </w:tabs>
        <w:ind w:left="2430" w:hanging="360"/>
      </w:pPr>
      <w:rPr>
        <w:rFonts w:ascii="Symbol" w:hAnsi="Symbol" w:hint="default"/>
        <w:sz w:val="20"/>
      </w:rPr>
    </w:lvl>
    <w:lvl w:ilvl="1" w:tentative="1">
      <w:numFmt w:val="bullet"/>
      <w:lvlText w:val="o"/>
      <w:lvlJc w:val="left"/>
      <w:pPr>
        <w:tabs>
          <w:tab w:val="num" w:pos="3150"/>
        </w:tabs>
        <w:ind w:left="3150" w:hanging="360"/>
      </w:pPr>
      <w:rPr>
        <w:rFonts w:ascii="Courier New" w:hAnsi="Courier New" w:hint="default"/>
        <w:sz w:val="20"/>
      </w:rPr>
    </w:lvl>
    <w:lvl w:ilvl="2" w:tentative="1">
      <w:numFmt w:val="bullet"/>
      <w:lvlText w:val=""/>
      <w:lvlJc w:val="left"/>
      <w:pPr>
        <w:tabs>
          <w:tab w:val="num" w:pos="3870"/>
        </w:tabs>
        <w:ind w:left="3870" w:hanging="360"/>
      </w:pPr>
      <w:rPr>
        <w:rFonts w:ascii="Wingdings" w:hAnsi="Wingdings" w:hint="default"/>
        <w:sz w:val="20"/>
      </w:rPr>
    </w:lvl>
    <w:lvl w:ilvl="3" w:tentative="1">
      <w:numFmt w:val="bullet"/>
      <w:lvlText w:val=""/>
      <w:lvlJc w:val="left"/>
      <w:pPr>
        <w:tabs>
          <w:tab w:val="num" w:pos="4590"/>
        </w:tabs>
        <w:ind w:left="4590" w:hanging="360"/>
      </w:pPr>
      <w:rPr>
        <w:rFonts w:ascii="Wingdings" w:hAnsi="Wingdings" w:hint="default"/>
        <w:sz w:val="20"/>
      </w:rPr>
    </w:lvl>
    <w:lvl w:ilvl="4" w:tentative="1">
      <w:numFmt w:val="bullet"/>
      <w:lvlText w:val=""/>
      <w:lvlJc w:val="left"/>
      <w:pPr>
        <w:tabs>
          <w:tab w:val="num" w:pos="5310"/>
        </w:tabs>
        <w:ind w:left="5310" w:hanging="360"/>
      </w:pPr>
      <w:rPr>
        <w:rFonts w:ascii="Wingdings" w:hAnsi="Wingdings" w:hint="default"/>
        <w:sz w:val="20"/>
      </w:rPr>
    </w:lvl>
    <w:lvl w:ilvl="5" w:tentative="1">
      <w:numFmt w:val="bullet"/>
      <w:lvlText w:val=""/>
      <w:lvlJc w:val="left"/>
      <w:pPr>
        <w:tabs>
          <w:tab w:val="num" w:pos="6030"/>
        </w:tabs>
        <w:ind w:left="6030" w:hanging="360"/>
      </w:pPr>
      <w:rPr>
        <w:rFonts w:ascii="Wingdings" w:hAnsi="Wingdings" w:hint="default"/>
        <w:sz w:val="20"/>
      </w:rPr>
    </w:lvl>
    <w:lvl w:ilvl="6" w:tentative="1">
      <w:numFmt w:val="bullet"/>
      <w:lvlText w:val=""/>
      <w:lvlJc w:val="left"/>
      <w:pPr>
        <w:tabs>
          <w:tab w:val="num" w:pos="6750"/>
        </w:tabs>
        <w:ind w:left="6750" w:hanging="360"/>
      </w:pPr>
      <w:rPr>
        <w:rFonts w:ascii="Wingdings" w:hAnsi="Wingdings" w:hint="default"/>
        <w:sz w:val="20"/>
      </w:rPr>
    </w:lvl>
    <w:lvl w:ilvl="7" w:tentative="1">
      <w:numFmt w:val="bullet"/>
      <w:lvlText w:val=""/>
      <w:lvlJc w:val="left"/>
      <w:pPr>
        <w:tabs>
          <w:tab w:val="num" w:pos="7470"/>
        </w:tabs>
        <w:ind w:left="7470" w:hanging="360"/>
      </w:pPr>
      <w:rPr>
        <w:rFonts w:ascii="Wingdings" w:hAnsi="Wingdings" w:hint="default"/>
        <w:sz w:val="20"/>
      </w:rPr>
    </w:lvl>
    <w:lvl w:ilvl="8" w:tentative="1">
      <w:numFmt w:val="bullet"/>
      <w:lvlText w:val=""/>
      <w:lvlJc w:val="left"/>
      <w:pPr>
        <w:tabs>
          <w:tab w:val="num" w:pos="8190"/>
        </w:tabs>
        <w:ind w:left="8190" w:hanging="360"/>
      </w:pPr>
      <w:rPr>
        <w:rFonts w:ascii="Wingdings" w:hAnsi="Wingdings" w:hint="default"/>
        <w:sz w:val="20"/>
      </w:rPr>
    </w:lvl>
  </w:abstractNum>
  <w:abstractNum w:abstractNumId="1" w15:restartNumberingAfterBreak="0">
    <w:nsid w:val="060A5B8E"/>
    <w:multiLevelType w:val="hybridMultilevel"/>
    <w:tmpl w:val="C3F29740"/>
    <w:lvl w:ilvl="0" w:tplc="6308A224">
      <w:numFmt w:val="bullet"/>
      <w:lvlText w:val="&gt;"/>
      <w:lvlJc w:val="left"/>
      <w:pPr>
        <w:ind w:left="1080" w:hanging="360"/>
      </w:pPr>
      <w:rPr>
        <w:rFonts w:ascii="inherit" w:eastAsia="Times New Roman" w:hAnsi="inheri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6132C"/>
    <w:multiLevelType w:val="multilevel"/>
    <w:tmpl w:val="4E769C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047C5"/>
    <w:multiLevelType w:val="multilevel"/>
    <w:tmpl w:val="0268C0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5462F"/>
    <w:multiLevelType w:val="hybridMultilevel"/>
    <w:tmpl w:val="1E064522"/>
    <w:lvl w:ilvl="0" w:tplc="A336B71C">
      <w:start w:val="5"/>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3DB6809"/>
    <w:multiLevelType w:val="multilevel"/>
    <w:tmpl w:val="BE4E30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D27884"/>
    <w:multiLevelType w:val="hybridMultilevel"/>
    <w:tmpl w:val="BBE82AE0"/>
    <w:lvl w:ilvl="0" w:tplc="3DF2FE62">
      <w:numFmt w:val="bullet"/>
      <w:lvlText w:val=""/>
      <w:lvlJc w:val="left"/>
      <w:pPr>
        <w:ind w:left="720" w:hanging="360"/>
      </w:pPr>
      <w:rPr>
        <w:rFonts w:ascii="Wingdings" w:eastAsia="Times New Roma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0F09BE"/>
    <w:multiLevelType w:val="hybridMultilevel"/>
    <w:tmpl w:val="21A6440A"/>
    <w:lvl w:ilvl="0" w:tplc="65B8D68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93B6E"/>
    <w:multiLevelType w:val="multilevel"/>
    <w:tmpl w:val="35BE1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875C6"/>
    <w:multiLevelType w:val="hybridMultilevel"/>
    <w:tmpl w:val="D748708A"/>
    <w:lvl w:ilvl="0" w:tplc="99CCBB24">
      <w:start w:val="5"/>
      <w:numFmt w:val="bullet"/>
      <w:lvlText w:val=""/>
      <w:lvlJc w:val="left"/>
      <w:pPr>
        <w:ind w:left="720" w:hanging="360"/>
      </w:pPr>
      <w:rPr>
        <w:rFonts w:ascii="Wingdings" w:eastAsia="Times New Roma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E5389"/>
    <w:multiLevelType w:val="hybridMultilevel"/>
    <w:tmpl w:val="E6E45D0A"/>
    <w:lvl w:ilvl="0" w:tplc="0E94ADEC">
      <w:numFmt w:val="bullet"/>
      <w:lvlText w:val=""/>
      <w:lvlJc w:val="left"/>
      <w:pPr>
        <w:ind w:left="2520" w:hanging="360"/>
      </w:pPr>
      <w:rPr>
        <w:rFonts w:ascii="Wingdings" w:eastAsia="Times New Roman" w:hAnsi="Wingdings" w:cs="Times New Roman"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6B183525"/>
    <w:multiLevelType w:val="hybridMultilevel"/>
    <w:tmpl w:val="444A3288"/>
    <w:lvl w:ilvl="0" w:tplc="CAB8ACA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224D1"/>
    <w:multiLevelType w:val="multilevel"/>
    <w:tmpl w:val="A5A40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imes New Roman" w:hAnsi="Wingdings" w:cs="Times New Roman"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10551C"/>
    <w:multiLevelType w:val="multilevel"/>
    <w:tmpl w:val="974E35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21924524">
    <w:abstractNumId w:val="3"/>
  </w:num>
  <w:num w:numId="2" w16cid:durableId="36441209">
    <w:abstractNumId w:val="13"/>
  </w:num>
  <w:num w:numId="3" w16cid:durableId="724568660">
    <w:abstractNumId w:val="5"/>
  </w:num>
  <w:num w:numId="4" w16cid:durableId="690255859">
    <w:abstractNumId w:val="2"/>
  </w:num>
  <w:num w:numId="5" w16cid:durableId="348024624">
    <w:abstractNumId w:val="8"/>
  </w:num>
  <w:num w:numId="6" w16cid:durableId="1045524688">
    <w:abstractNumId w:val="0"/>
  </w:num>
  <w:num w:numId="7" w16cid:durableId="1512721594">
    <w:abstractNumId w:val="12"/>
  </w:num>
  <w:num w:numId="8" w16cid:durableId="1901086915">
    <w:abstractNumId w:val="7"/>
  </w:num>
  <w:num w:numId="9" w16cid:durableId="1103379917">
    <w:abstractNumId w:val="6"/>
  </w:num>
  <w:num w:numId="10" w16cid:durableId="1938437434">
    <w:abstractNumId w:val="1"/>
  </w:num>
  <w:num w:numId="11" w16cid:durableId="1146387022">
    <w:abstractNumId w:val="11"/>
  </w:num>
  <w:num w:numId="12" w16cid:durableId="147796251">
    <w:abstractNumId w:val="10"/>
  </w:num>
  <w:num w:numId="13" w16cid:durableId="305478214">
    <w:abstractNumId w:val="9"/>
  </w:num>
  <w:num w:numId="14" w16cid:durableId="215557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C49"/>
    <w:rsid w:val="000128D1"/>
    <w:rsid w:val="00021E53"/>
    <w:rsid w:val="00024EFC"/>
    <w:rsid w:val="000637D8"/>
    <w:rsid w:val="00071679"/>
    <w:rsid w:val="000C5A7B"/>
    <w:rsid w:val="000E2E0A"/>
    <w:rsid w:val="000E5F34"/>
    <w:rsid w:val="001052D1"/>
    <w:rsid w:val="0011163B"/>
    <w:rsid w:val="00125C43"/>
    <w:rsid w:val="00133CDD"/>
    <w:rsid w:val="00134060"/>
    <w:rsid w:val="00157CA2"/>
    <w:rsid w:val="00197F87"/>
    <w:rsid w:val="001B1D46"/>
    <w:rsid w:val="001B5D8F"/>
    <w:rsid w:val="001C0C6C"/>
    <w:rsid w:val="00251519"/>
    <w:rsid w:val="002541AB"/>
    <w:rsid w:val="00257971"/>
    <w:rsid w:val="002623FC"/>
    <w:rsid w:val="00272FB2"/>
    <w:rsid w:val="002A39B1"/>
    <w:rsid w:val="002C1A93"/>
    <w:rsid w:val="002D3868"/>
    <w:rsid w:val="00300D19"/>
    <w:rsid w:val="0031704C"/>
    <w:rsid w:val="00334373"/>
    <w:rsid w:val="00334E9D"/>
    <w:rsid w:val="00356DE8"/>
    <w:rsid w:val="00373EA8"/>
    <w:rsid w:val="003A3B4A"/>
    <w:rsid w:val="003A3F01"/>
    <w:rsid w:val="003C33D7"/>
    <w:rsid w:val="003D63CE"/>
    <w:rsid w:val="003E7BB1"/>
    <w:rsid w:val="00437638"/>
    <w:rsid w:val="00460CB6"/>
    <w:rsid w:val="0046135E"/>
    <w:rsid w:val="0048541E"/>
    <w:rsid w:val="004872B7"/>
    <w:rsid w:val="004D07F4"/>
    <w:rsid w:val="00530CC6"/>
    <w:rsid w:val="00532FA0"/>
    <w:rsid w:val="00552182"/>
    <w:rsid w:val="005571C7"/>
    <w:rsid w:val="00583566"/>
    <w:rsid w:val="0059733D"/>
    <w:rsid w:val="00597C5B"/>
    <w:rsid w:val="005C016A"/>
    <w:rsid w:val="005D6B55"/>
    <w:rsid w:val="005F34F2"/>
    <w:rsid w:val="00602422"/>
    <w:rsid w:val="0060389F"/>
    <w:rsid w:val="00611DE7"/>
    <w:rsid w:val="0064507B"/>
    <w:rsid w:val="00662E67"/>
    <w:rsid w:val="00675421"/>
    <w:rsid w:val="006A59A5"/>
    <w:rsid w:val="006B6783"/>
    <w:rsid w:val="006D00D8"/>
    <w:rsid w:val="006D0949"/>
    <w:rsid w:val="006E6C83"/>
    <w:rsid w:val="007041F5"/>
    <w:rsid w:val="007123BB"/>
    <w:rsid w:val="007163C4"/>
    <w:rsid w:val="007163F0"/>
    <w:rsid w:val="00721B0A"/>
    <w:rsid w:val="00783039"/>
    <w:rsid w:val="007D75F2"/>
    <w:rsid w:val="007E3A0F"/>
    <w:rsid w:val="00844121"/>
    <w:rsid w:val="008478D6"/>
    <w:rsid w:val="00867BA7"/>
    <w:rsid w:val="0087309D"/>
    <w:rsid w:val="008A39E3"/>
    <w:rsid w:val="008C22F5"/>
    <w:rsid w:val="00961AB9"/>
    <w:rsid w:val="009A0CB8"/>
    <w:rsid w:val="009A79D4"/>
    <w:rsid w:val="009E562F"/>
    <w:rsid w:val="00A0089B"/>
    <w:rsid w:val="00A15013"/>
    <w:rsid w:val="00A1641E"/>
    <w:rsid w:val="00A460E8"/>
    <w:rsid w:val="00A80A58"/>
    <w:rsid w:val="00A820BB"/>
    <w:rsid w:val="00A95AC2"/>
    <w:rsid w:val="00AB2B48"/>
    <w:rsid w:val="00AD56C9"/>
    <w:rsid w:val="00AF1C9C"/>
    <w:rsid w:val="00AF37B6"/>
    <w:rsid w:val="00B15571"/>
    <w:rsid w:val="00B711F6"/>
    <w:rsid w:val="00B719BF"/>
    <w:rsid w:val="00B91892"/>
    <w:rsid w:val="00BB0B93"/>
    <w:rsid w:val="00BC5EEC"/>
    <w:rsid w:val="00BD53D2"/>
    <w:rsid w:val="00BE7C19"/>
    <w:rsid w:val="00BF19D9"/>
    <w:rsid w:val="00C054BF"/>
    <w:rsid w:val="00C27B33"/>
    <w:rsid w:val="00C400ED"/>
    <w:rsid w:val="00C51CA0"/>
    <w:rsid w:val="00C7725F"/>
    <w:rsid w:val="00D20A33"/>
    <w:rsid w:val="00D261D4"/>
    <w:rsid w:val="00D43D4F"/>
    <w:rsid w:val="00D70BFF"/>
    <w:rsid w:val="00D769AE"/>
    <w:rsid w:val="00D92F05"/>
    <w:rsid w:val="00E2049C"/>
    <w:rsid w:val="00E35F43"/>
    <w:rsid w:val="00E80035"/>
    <w:rsid w:val="00EE7274"/>
    <w:rsid w:val="00EF3C00"/>
    <w:rsid w:val="00F0483B"/>
    <w:rsid w:val="00F2579C"/>
    <w:rsid w:val="00F53D61"/>
    <w:rsid w:val="00F61C49"/>
    <w:rsid w:val="00F734E9"/>
    <w:rsid w:val="00F840C7"/>
    <w:rsid w:val="00F86F9A"/>
    <w:rsid w:val="00FC0D5B"/>
    <w:rsid w:val="00FE7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15754"/>
  <w15:chartTrackingRefBased/>
  <w15:docId w15:val="{F78CCAE2-ED01-42C5-AA7E-0C040F8AE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CA2"/>
  </w:style>
  <w:style w:type="paragraph" w:styleId="Footer">
    <w:name w:val="footer"/>
    <w:basedOn w:val="Normal"/>
    <w:link w:val="FooterChar"/>
    <w:uiPriority w:val="99"/>
    <w:unhideWhenUsed/>
    <w:rsid w:val="0015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CA2"/>
  </w:style>
  <w:style w:type="character" w:styleId="Strong">
    <w:name w:val="Strong"/>
    <w:basedOn w:val="DefaultParagraphFont"/>
    <w:uiPriority w:val="22"/>
    <w:qFormat/>
    <w:rsid w:val="006A59A5"/>
    <w:rPr>
      <w:b/>
      <w:bCs/>
    </w:rPr>
  </w:style>
  <w:style w:type="paragraph" w:styleId="ListParagraph">
    <w:name w:val="List Paragraph"/>
    <w:basedOn w:val="Normal"/>
    <w:uiPriority w:val="34"/>
    <w:qFormat/>
    <w:rsid w:val="000C5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452959">
      <w:bodyDiv w:val="1"/>
      <w:marLeft w:val="0"/>
      <w:marRight w:val="0"/>
      <w:marTop w:val="0"/>
      <w:marBottom w:val="0"/>
      <w:divBdr>
        <w:top w:val="none" w:sz="0" w:space="0" w:color="auto"/>
        <w:left w:val="none" w:sz="0" w:space="0" w:color="auto"/>
        <w:bottom w:val="none" w:sz="0" w:space="0" w:color="auto"/>
        <w:right w:val="none" w:sz="0" w:space="0" w:color="auto"/>
      </w:divBdr>
    </w:div>
    <w:div w:id="406654818">
      <w:bodyDiv w:val="1"/>
      <w:marLeft w:val="0"/>
      <w:marRight w:val="0"/>
      <w:marTop w:val="0"/>
      <w:marBottom w:val="0"/>
      <w:divBdr>
        <w:top w:val="none" w:sz="0" w:space="0" w:color="auto"/>
        <w:left w:val="none" w:sz="0" w:space="0" w:color="auto"/>
        <w:bottom w:val="none" w:sz="0" w:space="0" w:color="auto"/>
        <w:right w:val="none" w:sz="0" w:space="0" w:color="auto"/>
      </w:divBdr>
    </w:div>
    <w:div w:id="549650436">
      <w:bodyDiv w:val="1"/>
      <w:marLeft w:val="0"/>
      <w:marRight w:val="0"/>
      <w:marTop w:val="0"/>
      <w:marBottom w:val="0"/>
      <w:divBdr>
        <w:top w:val="none" w:sz="0" w:space="0" w:color="auto"/>
        <w:left w:val="none" w:sz="0" w:space="0" w:color="auto"/>
        <w:bottom w:val="none" w:sz="0" w:space="0" w:color="auto"/>
        <w:right w:val="none" w:sz="0" w:space="0" w:color="auto"/>
      </w:divBdr>
    </w:div>
    <w:div w:id="693307109">
      <w:bodyDiv w:val="1"/>
      <w:marLeft w:val="0"/>
      <w:marRight w:val="0"/>
      <w:marTop w:val="0"/>
      <w:marBottom w:val="0"/>
      <w:divBdr>
        <w:top w:val="none" w:sz="0" w:space="0" w:color="auto"/>
        <w:left w:val="none" w:sz="0" w:space="0" w:color="auto"/>
        <w:bottom w:val="none" w:sz="0" w:space="0" w:color="auto"/>
        <w:right w:val="none" w:sz="0" w:space="0" w:color="auto"/>
      </w:divBdr>
    </w:div>
    <w:div w:id="775515325">
      <w:bodyDiv w:val="1"/>
      <w:marLeft w:val="0"/>
      <w:marRight w:val="0"/>
      <w:marTop w:val="0"/>
      <w:marBottom w:val="0"/>
      <w:divBdr>
        <w:top w:val="none" w:sz="0" w:space="0" w:color="auto"/>
        <w:left w:val="none" w:sz="0" w:space="0" w:color="auto"/>
        <w:bottom w:val="none" w:sz="0" w:space="0" w:color="auto"/>
        <w:right w:val="none" w:sz="0" w:space="0" w:color="auto"/>
      </w:divBdr>
    </w:div>
    <w:div w:id="844125159">
      <w:bodyDiv w:val="1"/>
      <w:marLeft w:val="0"/>
      <w:marRight w:val="0"/>
      <w:marTop w:val="0"/>
      <w:marBottom w:val="0"/>
      <w:divBdr>
        <w:top w:val="none" w:sz="0" w:space="0" w:color="auto"/>
        <w:left w:val="none" w:sz="0" w:space="0" w:color="auto"/>
        <w:bottom w:val="none" w:sz="0" w:space="0" w:color="auto"/>
        <w:right w:val="none" w:sz="0" w:space="0" w:color="auto"/>
      </w:divBdr>
    </w:div>
    <w:div w:id="857161062">
      <w:bodyDiv w:val="1"/>
      <w:marLeft w:val="0"/>
      <w:marRight w:val="0"/>
      <w:marTop w:val="0"/>
      <w:marBottom w:val="0"/>
      <w:divBdr>
        <w:top w:val="none" w:sz="0" w:space="0" w:color="auto"/>
        <w:left w:val="none" w:sz="0" w:space="0" w:color="auto"/>
        <w:bottom w:val="none" w:sz="0" w:space="0" w:color="auto"/>
        <w:right w:val="none" w:sz="0" w:space="0" w:color="auto"/>
      </w:divBdr>
    </w:div>
    <w:div w:id="1136677090">
      <w:bodyDiv w:val="1"/>
      <w:marLeft w:val="0"/>
      <w:marRight w:val="0"/>
      <w:marTop w:val="0"/>
      <w:marBottom w:val="0"/>
      <w:divBdr>
        <w:top w:val="none" w:sz="0" w:space="0" w:color="auto"/>
        <w:left w:val="none" w:sz="0" w:space="0" w:color="auto"/>
        <w:bottom w:val="none" w:sz="0" w:space="0" w:color="auto"/>
        <w:right w:val="none" w:sz="0" w:space="0" w:color="auto"/>
      </w:divBdr>
    </w:div>
    <w:div w:id="1256329108">
      <w:bodyDiv w:val="1"/>
      <w:marLeft w:val="0"/>
      <w:marRight w:val="0"/>
      <w:marTop w:val="0"/>
      <w:marBottom w:val="0"/>
      <w:divBdr>
        <w:top w:val="none" w:sz="0" w:space="0" w:color="auto"/>
        <w:left w:val="none" w:sz="0" w:space="0" w:color="auto"/>
        <w:bottom w:val="none" w:sz="0" w:space="0" w:color="auto"/>
        <w:right w:val="none" w:sz="0" w:space="0" w:color="auto"/>
      </w:divBdr>
    </w:div>
    <w:div w:id="1383403928">
      <w:bodyDiv w:val="1"/>
      <w:marLeft w:val="0"/>
      <w:marRight w:val="0"/>
      <w:marTop w:val="0"/>
      <w:marBottom w:val="0"/>
      <w:divBdr>
        <w:top w:val="none" w:sz="0" w:space="0" w:color="auto"/>
        <w:left w:val="none" w:sz="0" w:space="0" w:color="auto"/>
        <w:bottom w:val="none" w:sz="0" w:space="0" w:color="auto"/>
        <w:right w:val="none" w:sz="0" w:space="0" w:color="auto"/>
      </w:divBdr>
    </w:div>
    <w:div w:id="1420910106">
      <w:bodyDiv w:val="1"/>
      <w:marLeft w:val="0"/>
      <w:marRight w:val="0"/>
      <w:marTop w:val="0"/>
      <w:marBottom w:val="0"/>
      <w:divBdr>
        <w:top w:val="none" w:sz="0" w:space="0" w:color="auto"/>
        <w:left w:val="none" w:sz="0" w:space="0" w:color="auto"/>
        <w:bottom w:val="none" w:sz="0" w:space="0" w:color="auto"/>
        <w:right w:val="none" w:sz="0" w:space="0" w:color="auto"/>
      </w:divBdr>
    </w:div>
    <w:div w:id="1611163739">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98733-DC43-4270-8E4D-230E7C85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Tanusha Erpula</dc:creator>
  <cp:keywords/>
  <dc:description/>
  <cp:lastModifiedBy>Abhinav Jain</cp:lastModifiedBy>
  <cp:revision>2</cp:revision>
  <dcterms:created xsi:type="dcterms:W3CDTF">2022-10-27T13:49:00Z</dcterms:created>
  <dcterms:modified xsi:type="dcterms:W3CDTF">2022-10-27T13:49:00Z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af23d8dc0ffd993ee9f4a8599ceac7c48da4219e2ba62155cfac3ab54b75b7f4</vt:lpwstr>
  </property>
</Properties>
</file>