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Selection and Training Report</w:t>
      </w:r>
    </w:p>
    <w:p>
      <w:pPr>
        <w:pStyle w:val="Heading2"/>
      </w:pPr>
      <w:r>
        <w:t>1. Introduction</w:t>
      </w:r>
    </w:p>
    <w:p>
      <w:r>
        <w:t>This report outlines the Model Selection and Training process for the Real-Time Pricing Predictor. The goal was to build an optimal predictive model by selecting the best-performing machine learning algorithm through hyperparameter tuning and evaluation.</w:t>
      </w:r>
    </w:p>
    <w:p>
      <w:pPr>
        <w:pStyle w:val="Heading2"/>
      </w:pPr>
      <w:r>
        <w:t>2. Data Preprocessing &amp; Splitting</w:t>
      </w:r>
    </w:p>
    <w:p>
      <w:r>
        <w:t>The dataset was preprocessed to handle missing values, feature scaling, and encoding categorical variables. The data was split into training (80%) and testing (20%) sets to evaluate model performance on unseen data.</w:t>
      </w:r>
    </w:p>
    <w:p>
      <w:pPr>
        <w:pStyle w:val="Heading2"/>
      </w:pPr>
      <w:r>
        <w:t>3. Model Selection &amp; Training Process</w:t>
      </w:r>
    </w:p>
    <w:p>
      <w:r>
        <w:t>Several machine learning models were evaluated, including Linear Regression, Decision Tree, Random Forest, Gradient Boosting, and XGBoost. The models were trained using the training dataset and evaluated using standard performance metrics.</w:t>
      </w:r>
    </w:p>
    <w:p>
      <w:pPr>
        <w:pStyle w:val="Heading2"/>
      </w:pPr>
      <w:r>
        <w:t>4. Hyperparameter Tuning with Optuna</w:t>
      </w:r>
    </w:p>
    <w:p>
      <w:r>
        <w:t>To optimize model performance, Optuna was used for hyperparameter tuning. A total of 20 trials were conducted, and the best hyperparameters were selected based on minimum validation error.</w:t>
      </w:r>
    </w:p>
    <w:p>
      <w:pPr>
        <w:pStyle w:val="Heading2"/>
      </w:pPr>
      <w:r>
        <w:t>5. Final Model Evaluation &amp; Performance Metrics</w:t>
      </w:r>
    </w:p>
    <w:p>
      <w:r>
        <w:t>The best-performing model was retrained using the optimized hyperparameters and evaluated on the test dataset. The final performance metrics were as follows:</w:t>
      </w:r>
    </w:p>
    <w:p>
      <w:r>
        <w:t>📌 Mean Absolute Error (MAE): 0.3333</w:t>
      </w:r>
    </w:p>
    <w:p>
      <w:r>
        <w:t>📌 Root Mean Squared Error (RMSE): 0.5471</w:t>
      </w:r>
    </w:p>
    <w:p>
      <w:r>
        <w:t>📌 R² Score: 0.6931</w:t>
      </w:r>
    </w:p>
    <w:p>
      <w:pPr>
        <w:pStyle w:val="Heading2"/>
      </w:pPr>
      <w:r>
        <w:t>6. Visualizations &amp; Analysis</w:t>
      </w:r>
    </w:p>
    <w:p>
      <w:r>
        <w:t>Various plots were generated to analyze model performance, including residual plots, feature importance graphs, and error distributions. These visualizations help in understanding the strengths and limitations of the model.</w:t>
      </w:r>
    </w:p>
    <w:p>
      <w:pPr>
        <w:pStyle w:val="Heading2"/>
      </w:pPr>
      <w:r>
        <w:t>7. Conclusion</w:t>
      </w:r>
    </w:p>
    <w:p>
      <w:r>
        <w:t>The Model Selection and Training phase successfully identified an optimized model for predicting pricing. Future improvements can be made by incorporating additional features, fine-tuning hyperparameters further, or experimenting with deep learning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