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Liberation Sans" w:hAnsi="Liberation Sans"/>
          <w:b/>
          <w:color w:val="2F75B5"/>
          <w:sz w:val="28"/>
        </w:rPr>
        <w:t>SECURESHOP</w:t>
      </w:r>
    </w:p>
    <w:p>
      <w:pPr>
        <w:pStyle w:val="Title"/>
        <w:jc w:val="center"/>
      </w:pPr>
      <w:r>
        <w:rPr>
          <w:color w:val="17365D"/>
        </w:rPr>
        <w:t>Microservices Case Study</w:t>
      </w:r>
    </w:p>
    <w:p>
      <w:pPr>
        <w:pStyle w:val="Subtitle"/>
        <w:jc w:val="center"/>
      </w:pPr>
      <w:r>
        <w:t>Service Discovery, Centralized Configuration, API Gateway, Authentication, Authorization, Endpoints and Global Exception Standards</w:t>
      </w:r>
    </w:p>
    <w:tbl>
      <w:tblPr>
        <w:tblW w:type="auto" w:w="0"/>
        <w:jc w:val="center"/>
        <w:tblLayout w:type="fixed"/>
        <w:tblLook w:firstColumn="1" w:firstRow="1" w:lastColumn="0" w:lastRow="0" w:noHBand="0" w:noVBand="1" w:val="04A0"/>
      </w:tblPr>
      <w:tblGrid>
        <w:gridCol w:w="2541"/>
        <w:gridCol w:w="2541"/>
        <w:gridCol w:w="2541"/>
        <w:gridCol w:w="2541"/>
      </w:tblGrid>
      <w:tr>
        <w:trPr>
          <w:cantSplit w:val="true"/>
        </w:trPr>
        <w:tc>
          <w:tcPr>
            <w:tcW w:type="dxa" w:w="2088"/>
            <w:shd w:fill="17365D"/>
            <w:tcMar>
              <w:top w:w="180" w:type="dxa"/>
              <w:start w:w="80" w:type="dxa"/>
              <w:bottom w:w="90" w:type="dxa"/>
              <w:end w:w="80" w:type="dxa"/>
            </w:tcMar>
          </w:tcPr>
          <w:p>
            <w:pPr>
              <w:jc w:val="center"/>
            </w:pPr>
            <w:r>
              <w:rPr>
                <w:b/>
                <w:color w:val="FFFFFF"/>
                <w:sz w:val="40"/>
              </w:rPr>
              <w:t>4</w:t>
            </w:r>
          </w:p>
        </w:tc>
        <w:tc>
          <w:tcPr>
            <w:tcW w:type="dxa" w:w="2088"/>
            <w:shd w:fill="2F75B5"/>
            <w:tcMar>
              <w:top w:w="180" w:type="dxa"/>
              <w:start w:w="80" w:type="dxa"/>
              <w:bottom w:w="90" w:type="dxa"/>
              <w:end w:w="80" w:type="dxa"/>
            </w:tcMar>
          </w:tcPr>
          <w:p>
            <w:pPr>
              <w:jc w:val="center"/>
            </w:pPr>
            <w:r>
              <w:rPr>
                <w:b/>
                <w:color w:val="FFFFFF"/>
                <w:sz w:val="40"/>
              </w:rPr>
              <w:t>1</w:t>
            </w:r>
          </w:p>
        </w:tc>
        <w:tc>
          <w:tcPr>
            <w:tcW w:type="dxa" w:w="2088"/>
            <w:shd w:fill="17365D"/>
            <w:tcMar>
              <w:top w:w="180" w:type="dxa"/>
              <w:start w:w="80" w:type="dxa"/>
              <w:bottom w:w="90" w:type="dxa"/>
              <w:end w:w="80" w:type="dxa"/>
            </w:tcMar>
          </w:tcPr>
          <w:p>
            <w:pPr>
              <w:jc w:val="center"/>
            </w:pPr>
            <w:r>
              <w:rPr>
                <w:b/>
                <w:color w:val="FFFFFF"/>
                <w:sz w:val="40"/>
              </w:rPr>
              <w:t>1</w:t>
            </w:r>
          </w:p>
        </w:tc>
        <w:tc>
          <w:tcPr>
            <w:tcW w:type="dxa" w:w="2088"/>
            <w:shd w:fill="2F75B5"/>
            <w:tcMar>
              <w:top w:w="180" w:type="dxa"/>
              <w:start w:w="80" w:type="dxa"/>
              <w:bottom w:w="90" w:type="dxa"/>
              <w:end w:w="80" w:type="dxa"/>
            </w:tcMar>
          </w:tcPr>
          <w:p>
            <w:pPr>
              <w:jc w:val="center"/>
            </w:pPr>
            <w:r>
              <w:rPr>
                <w:b/>
                <w:color w:val="FFFFFF"/>
                <w:sz w:val="40"/>
              </w:rPr>
              <w:t>1</w:t>
            </w:r>
          </w:p>
        </w:tc>
      </w:tr>
      <w:tr>
        <w:trPr>
          <w:cantSplit w:val="true"/>
        </w:trPr>
        <w:tc>
          <w:tcPr>
            <w:tcW w:type="dxa" w:w="2541"/>
            <w:shd w:fill="EDF4FB"/>
            <w:tcMar>
              <w:top w:w="85" w:type="dxa"/>
              <w:start w:w="55" w:type="dxa"/>
              <w:bottom w:w="100" w:type="dxa"/>
              <w:end w:w="55" w:type="dxa"/>
            </w:tcMar>
          </w:tcPr>
          <w:p>
            <w:pPr>
              <w:jc w:val="center"/>
            </w:pPr>
            <w:r>
              <w:rPr>
                <w:b/>
                <w:color w:val="17365D"/>
                <w:sz w:val="17"/>
              </w:rPr>
              <w:t>Microservices</w:t>
            </w:r>
          </w:p>
        </w:tc>
        <w:tc>
          <w:tcPr>
            <w:tcW w:type="dxa" w:w="2541"/>
            <w:shd w:fill="EDF4FB"/>
            <w:tcMar>
              <w:top w:w="85" w:type="dxa"/>
              <w:start w:w="55" w:type="dxa"/>
              <w:bottom w:w="100" w:type="dxa"/>
              <w:end w:w="55" w:type="dxa"/>
            </w:tcMar>
          </w:tcPr>
          <w:p>
            <w:pPr>
              <w:jc w:val="center"/>
            </w:pPr>
            <w:r>
              <w:rPr>
                <w:b/>
                <w:color w:val="17365D"/>
                <w:sz w:val="17"/>
              </w:rPr>
              <w:t>Eureka Server</w:t>
            </w:r>
          </w:p>
        </w:tc>
        <w:tc>
          <w:tcPr>
            <w:tcW w:type="dxa" w:w="2541"/>
            <w:shd w:fill="EDF4FB"/>
            <w:tcMar>
              <w:top w:w="85" w:type="dxa"/>
              <w:start w:w="55" w:type="dxa"/>
              <w:bottom w:w="100" w:type="dxa"/>
              <w:end w:w="55" w:type="dxa"/>
            </w:tcMar>
          </w:tcPr>
          <w:p>
            <w:pPr>
              <w:jc w:val="center"/>
            </w:pPr>
            <w:r>
              <w:rPr>
                <w:b/>
                <w:color w:val="17365D"/>
                <w:sz w:val="17"/>
              </w:rPr>
              <w:t>Config Server</w:t>
            </w:r>
          </w:p>
        </w:tc>
        <w:tc>
          <w:tcPr>
            <w:tcW w:type="dxa" w:w="2541"/>
            <w:shd w:fill="EDF4FB"/>
            <w:tcMar>
              <w:top w:w="85" w:type="dxa"/>
              <w:start w:w="55" w:type="dxa"/>
              <w:bottom w:w="100" w:type="dxa"/>
              <w:end w:w="55" w:type="dxa"/>
            </w:tcMar>
          </w:tcPr>
          <w:p>
            <w:pPr>
              <w:jc w:val="center"/>
            </w:pPr>
            <w:r>
              <w:rPr>
                <w:b/>
                <w:color w:val="17365D"/>
                <w:sz w:val="17"/>
              </w:rPr>
              <w:t>API Gateway</w:t>
            </w:r>
          </w:p>
        </w:tc>
      </w:tr>
    </w:tbl>
    <w:p/>
    <w:p/>
    <w:p/>
    <w:p/>
    <w:p>
      <w:pPr>
        <w:jc w:val="center"/>
      </w:pPr>
      <w:r>
        <w:rPr>
          <w:b/>
          <w:color w:val="2F75B5"/>
          <w:sz w:val="20"/>
        </w:rPr>
        <w:t>CASE STUDY DOCUMENT • NO SOURCE CODE</w:t>
      </w:r>
    </w:p>
    <w:p>
      <w:pPr>
        <w:jc w:val="center"/>
      </w:pPr>
      <w:r>
        <w:rPr>
          <w:color w:val="5B6573"/>
          <w:sz w:val="18"/>
        </w:rPr>
        <w:t>Prepared for instructor-led training, assignments and architecture discussions</w:t>
      </w:r>
    </w:p>
    <w:p>
      <w:r>
        <w:br w:type="page"/>
      </w:r>
    </w:p>
    <w:p>
      <w:pPr>
        <w:pStyle w:val="Heading1"/>
      </w:pPr>
      <w:r>
        <w:t>0. Document Control</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376"/>
            <w:shd w:fill="17365D"/>
            <w:tcMar>
              <w:top w:w="80" w:type="dxa"/>
              <w:start w:w="75" w:type="dxa"/>
              <w:bottom w:w="80" w:type="dxa"/>
              <w:end w:w="75" w:type="dxa"/>
            </w:tcMar>
            <w:vAlign w:val="center"/>
          </w:tcPr>
          <w:p>
            <w:pPr>
              <w:pStyle w:val="TableHeader"/>
              <w:jc w:val="center"/>
            </w:pPr>
            <w:r>
              <w:t>Field</w:t>
            </w:r>
          </w:p>
        </w:tc>
        <w:tc>
          <w:tcPr>
            <w:tcW w:type="dxa" w:w="6984"/>
            <w:shd w:fill="17365D"/>
            <w:tcMar>
              <w:top w:w="80" w:type="dxa"/>
              <w:start w:w="75" w:type="dxa"/>
              <w:bottom w:w="80" w:type="dxa"/>
              <w:end w:w="75" w:type="dxa"/>
            </w:tcMar>
            <w:vAlign w:val="center"/>
          </w:tcPr>
          <w:p>
            <w:pPr>
              <w:pStyle w:val="TableHeader"/>
              <w:jc w:val="center"/>
            </w:pPr>
            <w:r>
              <w:t>Details</w:t>
            </w:r>
          </w:p>
        </w:tc>
      </w:tr>
      <w:tr>
        <w:trPr>
          <w:cantSplit w:val="true"/>
        </w:trPr>
        <w:tc>
          <w:tcPr>
            <w:tcW w:type="dxa" w:w="2376"/>
            <w:tcMar>
              <w:top w:w="70" w:type="dxa"/>
              <w:start w:w="70" w:type="dxa"/>
              <w:bottom w:w="70" w:type="dxa"/>
              <w:end w:w="70" w:type="dxa"/>
            </w:tcMar>
            <w:vAlign w:val="top"/>
          </w:tcPr>
          <w:p>
            <w:pPr>
              <w:pStyle w:val="TableText"/>
              <w:spacing w:after="0"/>
            </w:pPr>
            <w:r>
              <w:rPr>
                <w:sz w:val="16"/>
              </w:rPr>
              <w:t>Case Study Name</w:t>
            </w:r>
          </w:p>
        </w:tc>
        <w:tc>
          <w:tcPr>
            <w:tcW w:type="dxa" w:w="6984"/>
            <w:tcMar>
              <w:top w:w="70" w:type="dxa"/>
              <w:start w:w="70" w:type="dxa"/>
              <w:bottom w:w="70" w:type="dxa"/>
              <w:end w:w="70" w:type="dxa"/>
            </w:tcMar>
            <w:vAlign w:val="top"/>
          </w:tcPr>
          <w:p>
            <w:pPr>
              <w:pStyle w:val="TableText"/>
              <w:spacing w:after="0"/>
            </w:pPr>
            <w:r>
              <w:rPr>
                <w:sz w:val="16"/>
              </w:rPr>
              <w:t>SecureShop – Secure E-commerce Microservices Platform</w:t>
            </w:r>
          </w:p>
        </w:tc>
      </w:tr>
      <w:tr>
        <w:trPr>
          <w:cantSplit w:val="true"/>
        </w:trPr>
        <w:tc>
          <w:tcPr>
            <w:tcW w:type="dxa" w:w="2376"/>
            <w:shd w:fill="F2F4F7"/>
            <w:tcMar>
              <w:top w:w="70" w:type="dxa"/>
              <w:start w:w="70" w:type="dxa"/>
              <w:bottom w:w="70" w:type="dxa"/>
              <w:end w:w="70" w:type="dxa"/>
            </w:tcMar>
            <w:vAlign w:val="top"/>
          </w:tcPr>
          <w:p>
            <w:pPr>
              <w:pStyle w:val="TableText"/>
              <w:spacing w:after="0"/>
            </w:pPr>
            <w:r>
              <w:rPr>
                <w:sz w:val="16"/>
              </w:rPr>
              <w:t>Document Type</w:t>
            </w:r>
          </w:p>
        </w:tc>
        <w:tc>
          <w:tcPr>
            <w:tcW w:type="dxa" w:w="6984"/>
            <w:shd w:fill="F2F4F7"/>
            <w:tcMar>
              <w:top w:w="70" w:type="dxa"/>
              <w:start w:w="70" w:type="dxa"/>
              <w:bottom w:w="70" w:type="dxa"/>
              <w:end w:w="70" w:type="dxa"/>
            </w:tcMar>
            <w:vAlign w:val="top"/>
          </w:tcPr>
          <w:p>
            <w:pPr>
              <w:pStyle w:val="TableText"/>
              <w:spacing w:after="0"/>
            </w:pPr>
            <w:r>
              <w:rPr>
                <w:sz w:val="16"/>
              </w:rPr>
              <w:t>Requirements, architecture, endpoint catalogue, security specification and error-handling standard</w:t>
            </w:r>
          </w:p>
        </w:tc>
      </w:tr>
      <w:tr>
        <w:trPr>
          <w:cantSplit w:val="true"/>
        </w:trPr>
        <w:tc>
          <w:tcPr>
            <w:tcW w:type="dxa" w:w="2376"/>
            <w:tcMar>
              <w:top w:w="70" w:type="dxa"/>
              <w:start w:w="70" w:type="dxa"/>
              <w:bottom w:w="70" w:type="dxa"/>
              <w:end w:w="70" w:type="dxa"/>
            </w:tcMar>
            <w:vAlign w:val="top"/>
          </w:tcPr>
          <w:p>
            <w:pPr>
              <w:pStyle w:val="TableText"/>
              <w:spacing w:after="0"/>
            </w:pPr>
            <w:r>
              <w:rPr>
                <w:sz w:val="16"/>
              </w:rPr>
              <w:t>Implementation Constraint</w:t>
            </w:r>
          </w:p>
        </w:tc>
        <w:tc>
          <w:tcPr>
            <w:tcW w:type="dxa" w:w="6984"/>
            <w:tcMar>
              <w:top w:w="70" w:type="dxa"/>
              <w:start w:w="70" w:type="dxa"/>
              <w:bottom w:w="70" w:type="dxa"/>
              <w:end w:w="70" w:type="dxa"/>
            </w:tcMar>
            <w:vAlign w:val="top"/>
          </w:tcPr>
          <w:p>
            <w:pPr>
              <w:pStyle w:val="TableText"/>
              <w:spacing w:after="0"/>
            </w:pPr>
            <w:r>
              <w:rPr>
                <w:sz w:val="16"/>
              </w:rPr>
              <w:t>No source code is included in this document</w:t>
            </w:r>
          </w:p>
        </w:tc>
      </w:tr>
      <w:tr>
        <w:trPr>
          <w:cantSplit w:val="true"/>
        </w:trPr>
        <w:tc>
          <w:tcPr>
            <w:tcW w:type="dxa" w:w="2376"/>
            <w:shd w:fill="F2F4F7"/>
            <w:tcMar>
              <w:top w:w="70" w:type="dxa"/>
              <w:start w:w="70" w:type="dxa"/>
              <w:bottom w:w="70" w:type="dxa"/>
              <w:end w:w="70" w:type="dxa"/>
            </w:tcMar>
            <w:vAlign w:val="top"/>
          </w:tcPr>
          <w:p>
            <w:pPr>
              <w:pStyle w:val="TableText"/>
              <w:spacing w:after="0"/>
            </w:pPr>
            <w:r>
              <w:rPr>
                <w:sz w:val="16"/>
              </w:rPr>
              <w:t>Suggested Technology Context</w:t>
            </w:r>
          </w:p>
        </w:tc>
        <w:tc>
          <w:tcPr>
            <w:tcW w:type="dxa" w:w="6984"/>
            <w:shd w:fill="F2F4F7"/>
            <w:tcMar>
              <w:top w:w="70" w:type="dxa"/>
              <w:start w:w="70" w:type="dxa"/>
              <w:bottom w:w="70" w:type="dxa"/>
              <w:end w:w="70" w:type="dxa"/>
            </w:tcMar>
            <w:vAlign w:val="top"/>
          </w:tcPr>
          <w:p>
            <w:pPr>
              <w:pStyle w:val="TableText"/>
              <w:spacing w:after="0"/>
            </w:pPr>
            <w:r>
              <w:rPr>
                <w:sz w:val="16"/>
              </w:rPr>
              <w:t>Spring-based microservices, service discovery, centralized configuration, API gateway and resource-server security</w:t>
            </w:r>
          </w:p>
        </w:tc>
      </w:tr>
      <w:tr>
        <w:trPr>
          <w:cantSplit w:val="true"/>
        </w:trPr>
        <w:tc>
          <w:tcPr>
            <w:tcW w:type="dxa" w:w="2376"/>
            <w:tcMar>
              <w:top w:w="70" w:type="dxa"/>
              <w:start w:w="70" w:type="dxa"/>
              <w:bottom w:w="70" w:type="dxa"/>
              <w:end w:w="70" w:type="dxa"/>
            </w:tcMar>
            <w:vAlign w:val="top"/>
          </w:tcPr>
          <w:p>
            <w:pPr>
              <w:pStyle w:val="TableText"/>
              <w:spacing w:after="0"/>
            </w:pPr>
            <w:r>
              <w:rPr>
                <w:sz w:val="16"/>
              </w:rPr>
              <w:t>Target Audience</w:t>
            </w:r>
          </w:p>
        </w:tc>
        <w:tc>
          <w:tcPr>
            <w:tcW w:type="dxa" w:w="6984"/>
            <w:tcMar>
              <w:top w:w="70" w:type="dxa"/>
              <w:start w:w="70" w:type="dxa"/>
              <w:bottom w:w="70" w:type="dxa"/>
              <w:end w:w="70" w:type="dxa"/>
            </w:tcMar>
            <w:vAlign w:val="top"/>
          </w:tcPr>
          <w:p>
            <w:pPr>
              <w:pStyle w:val="TableText"/>
              <w:spacing w:after="0"/>
            </w:pPr>
            <w:r>
              <w:rPr>
                <w:sz w:val="16"/>
              </w:rPr>
              <w:t>Java/Spring Boot developers, architects, trainers and participants</w:t>
            </w:r>
          </w:p>
        </w:tc>
      </w:tr>
      <w:tr>
        <w:trPr>
          <w:cantSplit w:val="true"/>
        </w:trPr>
        <w:tc>
          <w:tcPr>
            <w:tcW w:type="dxa" w:w="2376"/>
            <w:shd w:fill="F2F4F7"/>
            <w:tcMar>
              <w:top w:w="70" w:type="dxa"/>
              <w:start w:w="70" w:type="dxa"/>
              <w:bottom w:w="70" w:type="dxa"/>
              <w:end w:w="70" w:type="dxa"/>
            </w:tcMar>
            <w:vAlign w:val="top"/>
          </w:tcPr>
          <w:p>
            <w:pPr>
              <w:pStyle w:val="TableText"/>
              <w:spacing w:after="0"/>
            </w:pPr>
            <w:r>
              <w:rPr>
                <w:sz w:val="16"/>
              </w:rPr>
              <w:t>Primary Objective</w:t>
            </w:r>
          </w:p>
        </w:tc>
        <w:tc>
          <w:tcPr>
            <w:tcW w:type="dxa" w:w="6984"/>
            <w:shd w:fill="F2F4F7"/>
            <w:tcMar>
              <w:top w:w="70" w:type="dxa"/>
              <w:start w:w="70" w:type="dxa"/>
              <w:bottom w:w="70" w:type="dxa"/>
              <w:end w:w="70" w:type="dxa"/>
            </w:tcMar>
            <w:vAlign w:val="top"/>
          </w:tcPr>
          <w:p>
            <w:pPr>
              <w:pStyle w:val="TableText"/>
              <w:spacing w:after="0"/>
            </w:pPr>
            <w:r>
              <w:rPr>
                <w:sz w:val="16"/>
              </w:rPr>
              <w:t>Design and implement a secure, discoverable and centrally configured microservices system from the specifications in this document</w:t>
            </w:r>
          </w:p>
        </w:tc>
      </w:tr>
    </w:tbl>
    <w:p>
      <w:pPr>
        <w:spacing w:after="0"/>
      </w:pPr>
    </w:p>
    <w:tbl>
      <w:tblPr>
        <w:tblW w:type="auto" w:w="0"/>
        <w:jc w:val="center"/>
        <w:tblLook w:firstColumn="1" w:firstRow="1" w:lastColumn="0" w:lastRow="0" w:noHBand="0" w:noVBand="1" w:val="04A0"/>
      </w:tblPr>
      <w:tblGrid>
        <w:gridCol w:w="10166"/>
      </w:tblGrid>
      <w:tr>
        <w:trPr>
          <w:cantSplit w:val="true"/>
        </w:trPr>
        <w:tc>
          <w:tcPr>
            <w:tcW w:type="dxa" w:w="10166"/>
            <w:shd w:fill="EDF4FB"/>
            <w:tcBorders>
              <w:top w:val="single" w:sz="8" w:color="2F75B5"/>
              <w:left w:val="single" w:sz="8" w:color="2F75B5"/>
              <w:bottom w:val="single" w:sz="4" w:color="D9DEE5"/>
              <w:right w:val="single" w:sz="4" w:color="D9DEE5"/>
            </w:tcBorders>
            <w:tcMar>
              <w:top w:w="120" w:type="dxa"/>
              <w:start w:w="150" w:type="dxa"/>
              <w:bottom w:w="120" w:type="dxa"/>
              <w:end w:w="150" w:type="dxa"/>
            </w:tcMar>
          </w:tcPr>
          <w:p>
            <w:pPr>
              <w:pStyle w:val="CalloutText"/>
            </w:pPr>
            <w:r>
              <w:rPr>
                <w:b/>
                <w:color w:val="17365D"/>
              </w:rPr>
              <w:t>How to use this document</w:t>
            </w:r>
            <w:r>
              <w:br/>
              <w:t>Participants should treat the endpoint catalogue, authorization matrix, validation rules and error catalogue as the implementation contract. The internal class design, database schema and deployment manifests are intentionally left to the participant unless separately assigned.</w:t>
            </w:r>
          </w:p>
        </w:tc>
      </w:tr>
    </w:tbl>
    <w:p>
      <w:pPr>
        <w:spacing w:after="0"/>
      </w:pPr>
    </w:p>
    <w:p>
      <w:pPr>
        <w:pStyle w:val="Heading1"/>
      </w:pPr>
      <w:r>
        <w:t>0.1. Contents</w:t>
      </w:r>
    </w:p>
    <w:p>
      <w:pPr>
        <w:spacing w:after="40"/>
        <w:ind w:left="403" w:hanging="317"/>
      </w:pPr>
      <w:r>
        <w:rPr>
          <w:b/>
        </w:rPr>
        <w:t xml:space="preserve">1.  </w:t>
      </w:r>
      <w:r>
        <w:t>Case Study Overview</w:t>
      </w:r>
    </w:p>
    <w:p>
      <w:pPr>
        <w:spacing w:after="40"/>
        <w:ind w:left="403" w:hanging="317"/>
      </w:pPr>
      <w:r>
        <w:rPr>
          <w:b/>
        </w:rPr>
        <w:t xml:space="preserve">2.  </w:t>
      </w:r>
      <w:r>
        <w:t>Business Scope and Actors</w:t>
      </w:r>
    </w:p>
    <w:p>
      <w:pPr>
        <w:spacing w:after="40"/>
        <w:ind w:left="403" w:hanging="317"/>
      </w:pPr>
      <w:r>
        <w:rPr>
          <w:b/>
        </w:rPr>
        <w:t xml:space="preserve">3.  </w:t>
      </w:r>
      <w:r>
        <w:t>Target Architecture</w:t>
      </w:r>
    </w:p>
    <w:p>
      <w:pPr>
        <w:spacing w:after="40"/>
        <w:ind w:left="403" w:hanging="317"/>
      </w:pPr>
      <w:r>
        <w:rPr>
          <w:b/>
        </w:rPr>
        <w:t xml:space="preserve">4.  </w:t>
      </w:r>
      <w:r>
        <w:t>Platform Components</w:t>
      </w:r>
    </w:p>
    <w:p>
      <w:pPr>
        <w:spacing w:after="40"/>
        <w:ind w:left="403" w:hanging="317"/>
      </w:pPr>
      <w:r>
        <w:rPr>
          <w:b/>
        </w:rPr>
        <w:t xml:space="preserve">5.  </w:t>
      </w:r>
      <w:r>
        <w:t>Authentication and Authorization Specification</w:t>
      </w:r>
    </w:p>
    <w:p>
      <w:pPr>
        <w:spacing w:after="40"/>
        <w:ind w:left="403" w:hanging="317"/>
      </w:pPr>
      <w:r>
        <w:rPr>
          <w:b/>
        </w:rPr>
        <w:t xml:space="preserve">6.  </w:t>
      </w:r>
      <w:r>
        <w:t>API Standards and Gateway Routes</w:t>
      </w:r>
    </w:p>
    <w:p>
      <w:pPr>
        <w:spacing w:after="40"/>
        <w:ind w:left="403" w:hanging="317"/>
      </w:pPr>
      <w:r>
        <w:rPr>
          <w:b/>
        </w:rPr>
        <w:t xml:space="preserve">7.  </w:t>
      </w:r>
      <w:r>
        <w:t>Identity Service Endpoint Catalogue</w:t>
      </w:r>
    </w:p>
    <w:p>
      <w:pPr>
        <w:spacing w:after="40"/>
        <w:ind w:left="403" w:hanging="317"/>
      </w:pPr>
      <w:r>
        <w:rPr>
          <w:b/>
        </w:rPr>
        <w:t xml:space="preserve">8.  </w:t>
      </w:r>
      <w:r>
        <w:t>Catalog Service Endpoint Catalogue</w:t>
      </w:r>
    </w:p>
    <w:p>
      <w:pPr>
        <w:spacing w:after="40"/>
        <w:ind w:left="403" w:hanging="317"/>
      </w:pPr>
      <w:r>
        <w:rPr>
          <w:b/>
        </w:rPr>
        <w:t xml:space="preserve">9.  </w:t>
      </w:r>
      <w:r>
        <w:t>Order Service Endpoint Catalogue</w:t>
      </w:r>
    </w:p>
    <w:p>
      <w:pPr>
        <w:spacing w:after="40"/>
        <w:ind w:left="403" w:hanging="317"/>
      </w:pPr>
      <w:r>
        <w:rPr>
          <w:b/>
        </w:rPr>
        <w:t xml:space="preserve">10.  </w:t>
      </w:r>
      <w:r>
        <w:t>Payment Service Endpoint Catalogue</w:t>
      </w:r>
    </w:p>
    <w:p>
      <w:pPr>
        <w:spacing w:after="40"/>
        <w:ind w:left="403" w:hanging="317"/>
      </w:pPr>
      <w:r>
        <w:rPr>
          <w:b/>
        </w:rPr>
        <w:t xml:space="preserve">11.  </w:t>
      </w:r>
      <w:r>
        <w:t>Global Exception Handling Standard</w:t>
      </w:r>
    </w:p>
    <w:p>
      <w:pPr>
        <w:spacing w:after="40"/>
        <w:ind w:left="403" w:hanging="317"/>
      </w:pPr>
      <w:r>
        <w:rPr>
          <w:b/>
        </w:rPr>
        <w:t xml:space="preserve">12.  </w:t>
      </w:r>
      <w:r>
        <w:t>Validation and Business Rules</w:t>
      </w:r>
    </w:p>
    <w:p>
      <w:pPr>
        <w:spacing w:after="40"/>
        <w:ind w:left="403" w:hanging="317"/>
      </w:pPr>
      <w:r>
        <w:rPr>
          <w:b/>
        </w:rPr>
        <w:t xml:space="preserve">13.  </w:t>
      </w:r>
      <w:r>
        <w:t>Non-functional Requirements</w:t>
      </w:r>
    </w:p>
    <w:p>
      <w:pPr>
        <w:spacing w:after="40"/>
        <w:ind w:left="403" w:hanging="317"/>
      </w:pPr>
      <w:r>
        <w:rPr>
          <w:b/>
        </w:rPr>
        <w:t xml:space="preserve">14.  </w:t>
      </w:r>
      <w:r>
        <w:t>Participant Deliverables and Acceptance Criteria</w:t>
      </w:r>
    </w:p>
    <w:p>
      <w:r>
        <w:br w:type="page"/>
      </w:r>
    </w:p>
    <w:p>
      <w:pPr>
        <w:pStyle w:val="Heading1"/>
      </w:pPr>
      <w:r>
        <w:t>1. Case Study Overview</w:t>
      </w:r>
    </w:p>
    <w:p>
      <w:r>
        <w:t>SecureShop is a digital commerce platform being redesigned from a tightly coupled application into independently deployable microservices. Customers must be able to browse products, place orders and complete payments. Operations teams must manage products, review payments and support customer orders. All external access must pass through a single API gateway, while service discovery and centralized configuration must be handled by platform services.</w:t>
      </w:r>
    </w:p>
    <w:p>
      <w:pPr>
        <w:pStyle w:val="Heading1"/>
      </w:pPr>
      <w:r>
        <w:t>1.1. Business Problem</w:t>
      </w:r>
    </w:p>
    <w:p>
      <w:pPr>
        <w:pStyle w:val="ListBullet"/>
        <w:spacing w:after="40"/>
        <w:ind w:left="317" w:hanging="202"/>
      </w:pPr>
      <w:r>
        <w:t>The current application has a single deployment cycle, causing unrelated features to be released together.</w:t>
      </w:r>
    </w:p>
    <w:p>
      <w:pPr>
        <w:pStyle w:val="ListBullet"/>
        <w:spacing w:after="40"/>
        <w:ind w:left="317" w:hanging="202"/>
      </w:pPr>
      <w:r>
        <w:t>Authentication rules are duplicated across modules and security decisions are inconsistent.</w:t>
      </w:r>
    </w:p>
    <w:p>
      <w:pPr>
        <w:pStyle w:val="ListBullet"/>
        <w:spacing w:after="40"/>
        <w:ind w:left="317" w:hanging="202"/>
      </w:pPr>
      <w:r>
        <w:t>Configuration values differ between development, testing and production environments.</w:t>
      </w:r>
    </w:p>
    <w:p>
      <w:pPr>
        <w:pStyle w:val="ListBullet"/>
        <w:spacing w:after="40"/>
        <w:ind w:left="317" w:hanging="202"/>
      </w:pPr>
      <w:r>
        <w:t>Service addresses are hard-coded, making scaling and failover difficult.</w:t>
      </w:r>
    </w:p>
    <w:p>
      <w:pPr>
        <w:pStyle w:val="ListBullet"/>
        <w:spacing w:after="40"/>
        <w:ind w:left="317" w:hanging="202"/>
      </w:pPr>
      <w:r>
        <w:t>Errors returned to clients do not follow a consistent structure.</w:t>
      </w:r>
    </w:p>
    <w:p>
      <w:pPr>
        <w:pStyle w:val="ListBullet"/>
        <w:spacing w:after="40"/>
        <w:ind w:left="317" w:hanging="202"/>
      </w:pPr>
      <w:r>
        <w:t>Administrative APIs require stricter authorization than customer-facing APIs.</w:t>
      </w:r>
    </w:p>
    <w:p>
      <w:pPr>
        <w:pStyle w:val="Heading1"/>
      </w:pPr>
      <w:r>
        <w:t>1.2. Solution Goal</w:t>
      </w:r>
    </w:p>
    <w:p>
      <w:r>
        <w:t>Design a secure microservices platform consisting of four business microservices and three infrastructure services. The system must expose well-defined REST endpoints, apply role-based and ownership-based authorization, provide centralized error handling and allow services to discover each other dynamically.</w:t>
      </w:r>
    </w:p>
    <w:p>
      <w:pPr>
        <w:pStyle w:val="Heading1"/>
      </w:pPr>
      <w:r>
        <w:t>1.3. In Scope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304"/>
            <w:shd w:fill="17365D"/>
            <w:tcMar>
              <w:top w:w="80" w:type="dxa"/>
              <w:start w:w="75" w:type="dxa"/>
              <w:bottom w:w="80" w:type="dxa"/>
              <w:end w:w="75" w:type="dxa"/>
            </w:tcMar>
            <w:vAlign w:val="center"/>
          </w:tcPr>
          <w:p>
            <w:pPr>
              <w:pStyle w:val="TableHeader"/>
              <w:jc w:val="center"/>
            </w:pPr>
            <w:r>
              <w:t>Area</w:t>
            </w:r>
          </w:p>
        </w:tc>
        <w:tc>
          <w:tcPr>
            <w:tcW w:type="dxa" w:w="7056"/>
            <w:shd w:fill="17365D"/>
            <w:tcMar>
              <w:top w:w="80" w:type="dxa"/>
              <w:start w:w="75" w:type="dxa"/>
              <w:bottom w:w="80" w:type="dxa"/>
              <w:end w:w="75" w:type="dxa"/>
            </w:tcMar>
            <w:vAlign w:val="center"/>
          </w:tcPr>
          <w:p>
            <w:pPr>
              <w:pStyle w:val="TableHeader"/>
              <w:jc w:val="center"/>
            </w:pPr>
            <w:r>
              <w:t>Included</w:t>
            </w:r>
          </w:p>
        </w:tc>
      </w:tr>
      <w:tr>
        <w:trPr>
          <w:cantSplit w:val="true"/>
        </w:trPr>
        <w:tc>
          <w:tcPr>
            <w:tcW w:type="dxa" w:w="2304"/>
            <w:tcMar>
              <w:top w:w="70" w:type="dxa"/>
              <w:start w:w="70" w:type="dxa"/>
              <w:bottom w:w="70" w:type="dxa"/>
              <w:end w:w="70" w:type="dxa"/>
            </w:tcMar>
            <w:vAlign w:val="top"/>
          </w:tcPr>
          <w:p>
            <w:pPr>
              <w:pStyle w:val="TableText"/>
              <w:spacing w:after="0"/>
            </w:pPr>
            <w:r>
              <w:rPr>
                <w:sz w:val="16"/>
              </w:rPr>
              <w:t>Business Services</w:t>
            </w:r>
          </w:p>
        </w:tc>
        <w:tc>
          <w:tcPr>
            <w:tcW w:type="dxa" w:w="7056"/>
            <w:tcMar>
              <w:top w:w="70" w:type="dxa"/>
              <w:start w:w="70" w:type="dxa"/>
              <w:bottom w:w="70" w:type="dxa"/>
              <w:end w:w="70" w:type="dxa"/>
            </w:tcMar>
            <w:vAlign w:val="top"/>
          </w:tcPr>
          <w:p>
            <w:pPr>
              <w:pStyle w:val="TableText"/>
              <w:spacing w:after="0"/>
            </w:pPr>
            <w:r>
              <w:rPr>
                <w:sz w:val="16"/>
              </w:rPr>
              <w:t>Identity Service, Catalog Service, Order Service and Payment Service</w:t>
            </w:r>
          </w:p>
        </w:tc>
      </w:tr>
      <w:tr>
        <w:trPr>
          <w:cantSplit w:val="true"/>
        </w:trPr>
        <w:tc>
          <w:tcPr>
            <w:tcW w:type="dxa" w:w="2304"/>
            <w:shd w:fill="F2F4F7"/>
            <w:tcMar>
              <w:top w:w="70" w:type="dxa"/>
              <w:start w:w="70" w:type="dxa"/>
              <w:bottom w:w="70" w:type="dxa"/>
              <w:end w:w="70" w:type="dxa"/>
            </w:tcMar>
            <w:vAlign w:val="top"/>
          </w:tcPr>
          <w:p>
            <w:pPr>
              <w:pStyle w:val="TableText"/>
              <w:spacing w:after="0"/>
            </w:pPr>
            <w:r>
              <w:rPr>
                <w:sz w:val="16"/>
              </w:rPr>
              <w:t>Infrastructure</w:t>
            </w:r>
          </w:p>
        </w:tc>
        <w:tc>
          <w:tcPr>
            <w:tcW w:type="dxa" w:w="7056"/>
            <w:shd w:fill="F2F4F7"/>
            <w:tcMar>
              <w:top w:w="70" w:type="dxa"/>
              <w:start w:w="70" w:type="dxa"/>
              <w:bottom w:w="70" w:type="dxa"/>
              <w:end w:w="70" w:type="dxa"/>
            </w:tcMar>
            <w:vAlign w:val="top"/>
          </w:tcPr>
          <w:p>
            <w:pPr>
              <w:pStyle w:val="TableText"/>
              <w:spacing w:after="0"/>
            </w:pPr>
            <w:r>
              <w:rPr>
                <w:sz w:val="16"/>
              </w:rPr>
              <w:t>Eureka Server, Config Server and API Gateway</w:t>
            </w:r>
          </w:p>
        </w:tc>
      </w:tr>
      <w:tr>
        <w:trPr>
          <w:cantSplit w:val="true"/>
        </w:trPr>
        <w:tc>
          <w:tcPr>
            <w:tcW w:type="dxa" w:w="2304"/>
            <w:tcMar>
              <w:top w:w="70" w:type="dxa"/>
              <w:start w:w="70" w:type="dxa"/>
              <w:bottom w:w="70" w:type="dxa"/>
              <w:end w:w="70" w:type="dxa"/>
            </w:tcMar>
            <w:vAlign w:val="top"/>
          </w:tcPr>
          <w:p>
            <w:pPr>
              <w:pStyle w:val="TableText"/>
              <w:spacing w:after="0"/>
            </w:pPr>
            <w:r>
              <w:rPr>
                <w:sz w:val="16"/>
              </w:rPr>
              <w:t>Security</w:t>
            </w:r>
          </w:p>
        </w:tc>
        <w:tc>
          <w:tcPr>
            <w:tcW w:type="dxa" w:w="7056"/>
            <w:tcMar>
              <w:top w:w="70" w:type="dxa"/>
              <w:start w:w="70" w:type="dxa"/>
              <w:bottom w:w="70" w:type="dxa"/>
              <w:end w:w="70" w:type="dxa"/>
            </w:tcMar>
            <w:vAlign w:val="top"/>
          </w:tcPr>
          <w:p>
            <w:pPr>
              <w:pStyle w:val="TableText"/>
              <w:spacing w:after="0"/>
            </w:pPr>
            <w:r>
              <w:rPr>
                <w:sz w:val="16"/>
              </w:rPr>
              <w:t>Login, token refresh, logout, password change, role checks, ownership checks and service-to-service access</w:t>
            </w:r>
          </w:p>
        </w:tc>
      </w:tr>
      <w:tr>
        <w:trPr>
          <w:cantSplit w:val="true"/>
        </w:trPr>
        <w:tc>
          <w:tcPr>
            <w:tcW w:type="dxa" w:w="2304"/>
            <w:shd w:fill="F2F4F7"/>
            <w:tcMar>
              <w:top w:w="70" w:type="dxa"/>
              <w:start w:w="70" w:type="dxa"/>
              <w:bottom w:w="70" w:type="dxa"/>
              <w:end w:w="70" w:type="dxa"/>
            </w:tcMar>
            <w:vAlign w:val="top"/>
          </w:tcPr>
          <w:p>
            <w:pPr>
              <w:pStyle w:val="TableText"/>
              <w:spacing w:after="0"/>
            </w:pPr>
            <w:r>
              <w:rPr>
                <w:sz w:val="16"/>
              </w:rPr>
              <w:t>API Definition</w:t>
            </w:r>
          </w:p>
        </w:tc>
        <w:tc>
          <w:tcPr>
            <w:tcW w:type="dxa" w:w="7056"/>
            <w:shd w:fill="F2F4F7"/>
            <w:tcMar>
              <w:top w:w="70" w:type="dxa"/>
              <w:start w:w="70" w:type="dxa"/>
              <w:bottom w:w="70" w:type="dxa"/>
              <w:end w:w="70" w:type="dxa"/>
            </w:tcMar>
            <w:vAlign w:val="top"/>
          </w:tcPr>
          <w:p>
            <w:pPr>
              <w:pStyle w:val="TableText"/>
              <w:spacing w:after="0"/>
            </w:pPr>
            <w:r>
              <w:rPr>
                <w:sz w:val="16"/>
              </w:rPr>
              <w:t>Gateway routes, endpoint list, expected status codes and access rules</w:t>
            </w:r>
          </w:p>
        </w:tc>
      </w:tr>
      <w:tr>
        <w:trPr>
          <w:cantSplit w:val="true"/>
        </w:trPr>
        <w:tc>
          <w:tcPr>
            <w:tcW w:type="dxa" w:w="2304"/>
            <w:tcMar>
              <w:top w:w="70" w:type="dxa"/>
              <w:start w:w="70" w:type="dxa"/>
              <w:bottom w:w="70" w:type="dxa"/>
              <w:end w:w="70" w:type="dxa"/>
            </w:tcMar>
            <w:vAlign w:val="top"/>
          </w:tcPr>
          <w:p>
            <w:pPr>
              <w:pStyle w:val="TableText"/>
              <w:spacing w:after="0"/>
            </w:pPr>
            <w:r>
              <w:rPr>
                <w:sz w:val="16"/>
              </w:rPr>
              <w:t>Reliability</w:t>
            </w:r>
          </w:p>
        </w:tc>
        <w:tc>
          <w:tcPr>
            <w:tcW w:type="dxa" w:w="7056"/>
            <w:tcMar>
              <w:top w:w="70" w:type="dxa"/>
              <w:start w:w="70" w:type="dxa"/>
              <w:bottom w:w="70" w:type="dxa"/>
              <w:end w:w="70" w:type="dxa"/>
            </w:tcMar>
            <w:vAlign w:val="top"/>
          </w:tcPr>
          <w:p>
            <w:pPr>
              <w:pStyle w:val="TableText"/>
              <w:spacing w:after="0"/>
            </w:pPr>
            <w:r>
              <w:rPr>
                <w:sz w:val="16"/>
              </w:rPr>
              <w:t>Consistent global exception handling and traceable error responses</w:t>
            </w:r>
          </w:p>
        </w:tc>
      </w:tr>
      <w:tr>
        <w:trPr>
          <w:cantSplit w:val="true"/>
        </w:trPr>
        <w:tc>
          <w:tcPr>
            <w:tcW w:type="dxa" w:w="2304"/>
            <w:shd w:fill="F2F4F7"/>
            <w:tcMar>
              <w:top w:w="70" w:type="dxa"/>
              <w:start w:w="70" w:type="dxa"/>
              <w:bottom w:w="70" w:type="dxa"/>
              <w:end w:w="70" w:type="dxa"/>
            </w:tcMar>
            <w:vAlign w:val="top"/>
          </w:tcPr>
          <w:p>
            <w:pPr>
              <w:pStyle w:val="TableText"/>
              <w:spacing w:after="0"/>
            </w:pPr>
            <w:r>
              <w:rPr>
                <w:sz w:val="16"/>
              </w:rPr>
              <w:t>Data</w:t>
            </w:r>
          </w:p>
        </w:tc>
        <w:tc>
          <w:tcPr>
            <w:tcW w:type="dxa" w:w="7056"/>
            <w:shd w:fill="F2F4F7"/>
            <w:tcMar>
              <w:top w:w="70" w:type="dxa"/>
              <w:start w:w="70" w:type="dxa"/>
              <w:bottom w:w="70" w:type="dxa"/>
              <w:end w:w="70" w:type="dxa"/>
            </w:tcMar>
            <w:vAlign w:val="top"/>
          </w:tcPr>
          <w:p>
            <w:pPr>
              <w:pStyle w:val="TableText"/>
              <w:spacing w:after="0"/>
            </w:pPr>
            <w:r>
              <w:rPr>
                <w:sz w:val="16"/>
              </w:rPr>
              <w:t>Each microservice owns its own data store; direct cross-service database access is prohibited</w:t>
            </w:r>
          </w:p>
        </w:tc>
      </w:tr>
    </w:tbl>
    <w:p>
      <w:pPr>
        <w:spacing w:after="0"/>
      </w:pPr>
    </w:p>
    <w:p>
      <w:pPr>
        <w:pStyle w:val="Heading1"/>
      </w:pPr>
      <w:r>
        <w:t>1.4. Out of Scope</w:t>
      </w:r>
    </w:p>
    <w:p>
      <w:pPr>
        <w:pStyle w:val="ListBullet"/>
        <w:spacing w:after="40"/>
        <w:ind w:left="317" w:hanging="202"/>
      </w:pPr>
      <w:r>
        <w:t>User interface implementation.</w:t>
      </w:r>
    </w:p>
    <w:p>
      <w:pPr>
        <w:pStyle w:val="ListBullet"/>
        <w:spacing w:after="40"/>
        <w:ind w:left="317" w:hanging="202"/>
      </w:pPr>
      <w:r>
        <w:t>Source code, package structure or framework configuration files.</w:t>
      </w:r>
    </w:p>
    <w:p>
      <w:pPr>
        <w:pStyle w:val="ListBullet"/>
        <w:spacing w:after="40"/>
        <w:ind w:left="317" w:hanging="202"/>
      </w:pPr>
      <w:r>
        <w:t>Detailed database table definitions.</w:t>
      </w:r>
    </w:p>
    <w:p>
      <w:pPr>
        <w:pStyle w:val="ListBullet"/>
        <w:spacing w:after="40"/>
        <w:ind w:left="317" w:hanging="202"/>
      </w:pPr>
      <w:r>
        <w:t>Messaging platform implementation; asynchronous events are optional extensions.</w:t>
      </w:r>
    </w:p>
    <w:p>
      <w:pPr>
        <w:pStyle w:val="ListBullet"/>
        <w:spacing w:after="40"/>
        <w:ind w:left="317" w:hanging="202"/>
      </w:pPr>
      <w:r>
        <w:t>Deployment scripts, container images and cloud-specific infrastructure.</w:t>
      </w:r>
    </w:p>
    <w:p>
      <w:r>
        <w:br w:type="page"/>
      </w:r>
    </w:p>
    <w:p>
      <w:pPr>
        <w:pStyle w:val="Heading1"/>
      </w:pPr>
      <w:r>
        <w:t>2. Business Scope and Actors</w:t>
      </w:r>
    </w:p>
    <w:p>
      <w:pPr>
        <w:pStyle w:val="Heading1"/>
      </w:pPr>
      <w:r>
        <w:t>2.1. Core Business Capabilities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232"/>
            <w:shd w:fill="17365D"/>
            <w:tcMar>
              <w:top w:w="80" w:type="dxa"/>
              <w:start w:w="75" w:type="dxa"/>
              <w:bottom w:w="80" w:type="dxa"/>
              <w:end w:w="75" w:type="dxa"/>
            </w:tcMar>
            <w:vAlign w:val="center"/>
          </w:tcPr>
          <w:p>
            <w:pPr>
              <w:pStyle w:val="TableHeader"/>
              <w:jc w:val="center"/>
            </w:pPr>
            <w:r>
              <w:t>Capability</w:t>
            </w:r>
          </w:p>
        </w:tc>
        <w:tc>
          <w:tcPr>
            <w:tcW w:type="dxa" w:w="5256"/>
            <w:shd w:fill="17365D"/>
            <w:tcMar>
              <w:top w:w="80" w:type="dxa"/>
              <w:start w:w="75" w:type="dxa"/>
              <w:bottom w:w="80" w:type="dxa"/>
              <w:end w:w="75" w:type="dxa"/>
            </w:tcMar>
            <w:vAlign w:val="center"/>
          </w:tcPr>
          <w:p>
            <w:pPr>
              <w:pStyle w:val="TableHeader"/>
              <w:jc w:val="center"/>
            </w:pPr>
            <w:r>
              <w:t>Description</w:t>
            </w:r>
          </w:p>
        </w:tc>
        <w:tc>
          <w:tcPr>
            <w:tcW w:type="dxa" w:w="1872"/>
            <w:shd w:fill="17365D"/>
            <w:tcMar>
              <w:top w:w="80" w:type="dxa"/>
              <w:start w:w="75" w:type="dxa"/>
              <w:bottom w:w="80" w:type="dxa"/>
              <w:end w:w="75" w:type="dxa"/>
            </w:tcMar>
            <w:vAlign w:val="center"/>
          </w:tcPr>
          <w:p>
            <w:pPr>
              <w:pStyle w:val="TableHeader"/>
              <w:jc w:val="center"/>
            </w:pPr>
            <w:r>
              <w:t>Owning Service</w:t>
            </w:r>
          </w:p>
        </w:tc>
      </w:tr>
      <w:tr>
        <w:trPr>
          <w:cantSplit w:val="true"/>
        </w:trPr>
        <w:tc>
          <w:tcPr>
            <w:tcW w:type="dxa" w:w="2232"/>
            <w:tcMar>
              <w:top w:w="70" w:type="dxa"/>
              <w:start w:w="70" w:type="dxa"/>
              <w:bottom w:w="70" w:type="dxa"/>
              <w:end w:w="70" w:type="dxa"/>
            </w:tcMar>
            <w:vAlign w:val="top"/>
          </w:tcPr>
          <w:p>
            <w:pPr>
              <w:pStyle w:val="TableText"/>
              <w:spacing w:after="0"/>
            </w:pPr>
            <w:r>
              <w:rPr>
                <w:sz w:val="16"/>
              </w:rPr>
              <w:t>Identity &amp; Access</w:t>
            </w:r>
          </w:p>
        </w:tc>
        <w:tc>
          <w:tcPr>
            <w:tcW w:type="dxa" w:w="5256"/>
            <w:tcMar>
              <w:top w:w="70" w:type="dxa"/>
              <w:start w:w="70" w:type="dxa"/>
              <w:bottom w:w="70" w:type="dxa"/>
              <w:end w:w="70" w:type="dxa"/>
            </w:tcMar>
            <w:vAlign w:val="top"/>
          </w:tcPr>
          <w:p>
            <w:pPr>
              <w:pStyle w:val="TableText"/>
              <w:spacing w:after="0"/>
            </w:pPr>
            <w:r>
              <w:rPr>
                <w:sz w:val="16"/>
              </w:rPr>
              <w:t>Register users, authenticate credentials, issue tokens, maintain roles and account status.</w:t>
            </w:r>
          </w:p>
        </w:tc>
        <w:tc>
          <w:tcPr>
            <w:tcW w:type="dxa" w:w="1872"/>
            <w:tcMar>
              <w:top w:w="70" w:type="dxa"/>
              <w:start w:w="70" w:type="dxa"/>
              <w:bottom w:w="70" w:type="dxa"/>
              <w:end w:w="70" w:type="dxa"/>
            </w:tcMar>
            <w:vAlign w:val="top"/>
          </w:tcPr>
          <w:p>
            <w:pPr>
              <w:pStyle w:val="TableText"/>
              <w:spacing w:after="0"/>
            </w:pPr>
            <w:r>
              <w:rPr>
                <w:sz w:val="16"/>
              </w:rPr>
              <w:t>Identity Service</w:t>
            </w:r>
          </w:p>
        </w:tc>
      </w:tr>
      <w:tr>
        <w:trPr>
          <w:cantSplit w:val="true"/>
        </w:trPr>
        <w:tc>
          <w:tcPr>
            <w:tcW w:type="dxa" w:w="2232"/>
            <w:shd w:fill="F2F4F7"/>
            <w:tcMar>
              <w:top w:w="70" w:type="dxa"/>
              <w:start w:w="70" w:type="dxa"/>
              <w:bottom w:w="70" w:type="dxa"/>
              <w:end w:w="70" w:type="dxa"/>
            </w:tcMar>
            <w:vAlign w:val="top"/>
          </w:tcPr>
          <w:p>
            <w:pPr>
              <w:pStyle w:val="TableText"/>
              <w:spacing w:after="0"/>
            </w:pPr>
            <w:r>
              <w:rPr>
                <w:sz w:val="16"/>
              </w:rPr>
              <w:t>Product Catalogue</w:t>
            </w:r>
          </w:p>
        </w:tc>
        <w:tc>
          <w:tcPr>
            <w:tcW w:type="dxa" w:w="5256"/>
            <w:shd w:fill="F2F4F7"/>
            <w:tcMar>
              <w:top w:w="70" w:type="dxa"/>
              <w:start w:w="70" w:type="dxa"/>
              <w:bottom w:w="70" w:type="dxa"/>
              <w:end w:w="70" w:type="dxa"/>
            </w:tcMar>
            <w:vAlign w:val="top"/>
          </w:tcPr>
          <w:p>
            <w:pPr>
              <w:pStyle w:val="TableText"/>
              <w:spacing w:after="0"/>
            </w:pPr>
            <w:r>
              <w:rPr>
                <w:sz w:val="16"/>
              </w:rPr>
              <w:t>Maintain products, price, stock availability and product activation status.</w:t>
            </w:r>
          </w:p>
        </w:tc>
        <w:tc>
          <w:tcPr>
            <w:tcW w:type="dxa" w:w="1872"/>
            <w:shd w:fill="F2F4F7"/>
            <w:tcMar>
              <w:top w:w="70" w:type="dxa"/>
              <w:start w:w="70" w:type="dxa"/>
              <w:bottom w:w="70" w:type="dxa"/>
              <w:end w:w="70" w:type="dxa"/>
            </w:tcMar>
            <w:vAlign w:val="top"/>
          </w:tcPr>
          <w:p>
            <w:pPr>
              <w:pStyle w:val="TableText"/>
              <w:spacing w:after="0"/>
            </w:pPr>
            <w:r>
              <w:rPr>
                <w:sz w:val="16"/>
              </w:rPr>
              <w:t>Catalog Service</w:t>
            </w:r>
          </w:p>
        </w:tc>
      </w:tr>
      <w:tr>
        <w:trPr>
          <w:cantSplit w:val="true"/>
        </w:trPr>
        <w:tc>
          <w:tcPr>
            <w:tcW w:type="dxa" w:w="2232"/>
            <w:tcMar>
              <w:top w:w="70" w:type="dxa"/>
              <w:start w:w="70" w:type="dxa"/>
              <w:bottom w:w="70" w:type="dxa"/>
              <w:end w:w="70" w:type="dxa"/>
            </w:tcMar>
            <w:vAlign w:val="top"/>
          </w:tcPr>
          <w:p>
            <w:pPr>
              <w:pStyle w:val="TableText"/>
              <w:spacing w:after="0"/>
            </w:pPr>
            <w:r>
              <w:rPr>
                <w:sz w:val="16"/>
              </w:rPr>
              <w:t>Order Management</w:t>
            </w:r>
          </w:p>
        </w:tc>
        <w:tc>
          <w:tcPr>
            <w:tcW w:type="dxa" w:w="5256"/>
            <w:tcMar>
              <w:top w:w="70" w:type="dxa"/>
              <w:start w:w="70" w:type="dxa"/>
              <w:bottom w:w="70" w:type="dxa"/>
              <w:end w:w="70" w:type="dxa"/>
            </w:tcMar>
            <w:vAlign w:val="top"/>
          </w:tcPr>
          <w:p>
            <w:pPr>
              <w:pStyle w:val="TableText"/>
              <w:spacing w:after="0"/>
            </w:pPr>
            <w:r>
              <w:rPr>
                <w:sz w:val="16"/>
              </w:rPr>
              <w:t>Create orders, maintain order lifecycle, show customer history and support cancellation.</w:t>
            </w:r>
          </w:p>
        </w:tc>
        <w:tc>
          <w:tcPr>
            <w:tcW w:type="dxa" w:w="1872"/>
            <w:tcMar>
              <w:top w:w="70" w:type="dxa"/>
              <w:start w:w="70" w:type="dxa"/>
              <w:bottom w:w="70" w:type="dxa"/>
              <w:end w:w="70" w:type="dxa"/>
            </w:tcMar>
            <w:vAlign w:val="top"/>
          </w:tcPr>
          <w:p>
            <w:pPr>
              <w:pStyle w:val="TableText"/>
              <w:spacing w:after="0"/>
            </w:pPr>
            <w:r>
              <w:rPr>
                <w:sz w:val="16"/>
              </w:rPr>
              <w:t>Order Service</w:t>
            </w:r>
          </w:p>
        </w:tc>
      </w:tr>
      <w:tr>
        <w:trPr>
          <w:cantSplit w:val="true"/>
        </w:trPr>
        <w:tc>
          <w:tcPr>
            <w:tcW w:type="dxa" w:w="2232"/>
            <w:shd w:fill="F2F4F7"/>
            <w:tcMar>
              <w:top w:w="70" w:type="dxa"/>
              <w:start w:w="70" w:type="dxa"/>
              <w:bottom w:w="70" w:type="dxa"/>
              <w:end w:w="70" w:type="dxa"/>
            </w:tcMar>
            <w:vAlign w:val="top"/>
          </w:tcPr>
          <w:p>
            <w:pPr>
              <w:pStyle w:val="TableText"/>
              <w:spacing w:after="0"/>
            </w:pPr>
            <w:r>
              <w:rPr>
                <w:sz w:val="16"/>
              </w:rPr>
              <w:t>Payment Processing</w:t>
            </w:r>
          </w:p>
        </w:tc>
        <w:tc>
          <w:tcPr>
            <w:tcW w:type="dxa" w:w="5256"/>
            <w:shd w:fill="F2F4F7"/>
            <w:tcMar>
              <w:top w:w="70" w:type="dxa"/>
              <w:start w:w="70" w:type="dxa"/>
              <w:bottom w:w="70" w:type="dxa"/>
              <w:end w:w="70" w:type="dxa"/>
            </w:tcMar>
            <w:vAlign w:val="top"/>
          </w:tcPr>
          <w:p>
            <w:pPr>
              <w:pStyle w:val="TableText"/>
              <w:spacing w:after="0"/>
            </w:pPr>
            <w:r>
              <w:rPr>
                <w:sz w:val="16"/>
              </w:rPr>
              <w:t>Initiate payments, capture payment outcome, issue refunds and provide audit views.</w:t>
            </w:r>
          </w:p>
        </w:tc>
        <w:tc>
          <w:tcPr>
            <w:tcW w:type="dxa" w:w="1872"/>
            <w:shd w:fill="F2F4F7"/>
            <w:tcMar>
              <w:top w:w="70" w:type="dxa"/>
              <w:start w:w="70" w:type="dxa"/>
              <w:bottom w:w="70" w:type="dxa"/>
              <w:end w:w="70" w:type="dxa"/>
            </w:tcMar>
            <w:vAlign w:val="top"/>
          </w:tcPr>
          <w:p>
            <w:pPr>
              <w:pStyle w:val="TableText"/>
              <w:spacing w:after="0"/>
            </w:pPr>
            <w:r>
              <w:rPr>
                <w:sz w:val="16"/>
              </w:rPr>
              <w:t>Payment Service</w:t>
            </w:r>
          </w:p>
        </w:tc>
      </w:tr>
    </w:tbl>
    <w:p>
      <w:pPr>
        <w:spacing w:after="0"/>
      </w:pPr>
    </w:p>
    <w:p>
      <w:pPr>
        <w:pStyle w:val="Heading1"/>
      </w:pPr>
      <w:r>
        <w:t>2.2. System Actors and Roles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944"/>
            <w:shd w:fill="17365D"/>
            <w:tcMar>
              <w:top w:w="80" w:type="dxa"/>
              <w:start w:w="75" w:type="dxa"/>
              <w:bottom w:w="80" w:type="dxa"/>
              <w:end w:w="75" w:type="dxa"/>
            </w:tcMar>
            <w:vAlign w:val="center"/>
          </w:tcPr>
          <w:p>
            <w:pPr>
              <w:pStyle w:val="TableHeader"/>
              <w:jc w:val="center"/>
            </w:pPr>
            <w:r>
              <w:t>Role</w:t>
            </w:r>
          </w:p>
        </w:tc>
        <w:tc>
          <w:tcPr>
            <w:tcW w:type="dxa" w:w="2520"/>
            <w:shd w:fill="17365D"/>
            <w:tcMar>
              <w:top w:w="80" w:type="dxa"/>
              <w:start w:w="75" w:type="dxa"/>
              <w:bottom w:w="80" w:type="dxa"/>
              <w:end w:w="75" w:type="dxa"/>
            </w:tcMar>
            <w:vAlign w:val="center"/>
          </w:tcPr>
          <w:p>
            <w:pPr>
              <w:pStyle w:val="TableHeader"/>
              <w:jc w:val="center"/>
            </w:pPr>
            <w:r>
              <w:t>Actor</w:t>
            </w:r>
          </w:p>
        </w:tc>
        <w:tc>
          <w:tcPr>
            <w:tcW w:type="dxa" w:w="4896"/>
            <w:shd w:fill="17365D"/>
            <w:tcMar>
              <w:top w:w="80" w:type="dxa"/>
              <w:start w:w="75" w:type="dxa"/>
              <w:bottom w:w="80" w:type="dxa"/>
              <w:end w:w="75" w:type="dxa"/>
            </w:tcMar>
            <w:vAlign w:val="center"/>
          </w:tcPr>
          <w:p>
            <w:pPr>
              <w:pStyle w:val="TableHeader"/>
              <w:jc w:val="center"/>
            </w:pPr>
            <w:r>
              <w:t>Primary Permissions</w:t>
            </w:r>
          </w:p>
        </w:tc>
      </w:tr>
      <w:tr>
        <w:trPr>
          <w:cantSplit w:val="true"/>
        </w:trPr>
        <w:tc>
          <w:tcPr>
            <w:tcW w:type="dxa" w:w="1944"/>
            <w:tcMar>
              <w:top w:w="70" w:type="dxa"/>
              <w:start w:w="70" w:type="dxa"/>
              <w:bottom w:w="70" w:type="dxa"/>
              <w:end w:w="70" w:type="dxa"/>
            </w:tcMar>
            <w:vAlign w:val="top"/>
          </w:tcPr>
          <w:p>
            <w:pPr>
              <w:pStyle w:val="TableText"/>
              <w:spacing w:after="0"/>
            </w:pPr>
            <w:r>
              <w:rPr>
                <w:sz w:val="16"/>
              </w:rPr>
              <w:t>PUBLIC</w:t>
            </w:r>
          </w:p>
        </w:tc>
        <w:tc>
          <w:tcPr>
            <w:tcW w:type="dxa" w:w="2520"/>
            <w:tcMar>
              <w:top w:w="70" w:type="dxa"/>
              <w:start w:w="70" w:type="dxa"/>
              <w:bottom w:w="70" w:type="dxa"/>
              <w:end w:w="70" w:type="dxa"/>
            </w:tcMar>
            <w:vAlign w:val="top"/>
          </w:tcPr>
          <w:p>
            <w:pPr>
              <w:pStyle w:val="TableText"/>
              <w:spacing w:after="0"/>
            </w:pPr>
            <w:r>
              <w:rPr>
                <w:sz w:val="16"/>
              </w:rPr>
              <w:t>Unauthenticated user</w:t>
            </w:r>
          </w:p>
        </w:tc>
        <w:tc>
          <w:tcPr>
            <w:tcW w:type="dxa" w:w="4896"/>
            <w:tcMar>
              <w:top w:w="70" w:type="dxa"/>
              <w:start w:w="70" w:type="dxa"/>
              <w:bottom w:w="70" w:type="dxa"/>
              <w:end w:w="70" w:type="dxa"/>
            </w:tcMar>
            <w:vAlign w:val="top"/>
          </w:tcPr>
          <w:p>
            <w:pPr>
              <w:pStyle w:val="TableText"/>
              <w:spacing w:after="0"/>
            </w:pPr>
            <w:r>
              <w:rPr>
                <w:sz w:val="16"/>
              </w:rPr>
              <w:t>Register, log in, refresh token and view public products.</w:t>
            </w:r>
          </w:p>
        </w:tc>
      </w:tr>
      <w:tr>
        <w:trPr>
          <w:cantSplit w:val="true"/>
        </w:trPr>
        <w:tc>
          <w:tcPr>
            <w:tcW w:type="dxa" w:w="1944"/>
            <w:shd w:fill="F2F4F7"/>
            <w:tcMar>
              <w:top w:w="70" w:type="dxa"/>
              <w:start w:w="70" w:type="dxa"/>
              <w:bottom w:w="70" w:type="dxa"/>
              <w:end w:w="70" w:type="dxa"/>
            </w:tcMar>
            <w:vAlign w:val="top"/>
          </w:tcPr>
          <w:p>
            <w:pPr>
              <w:pStyle w:val="TableText"/>
              <w:spacing w:after="0"/>
            </w:pPr>
            <w:r>
              <w:rPr>
                <w:sz w:val="16"/>
              </w:rPr>
              <w:t>CUSTOMER</w:t>
            </w:r>
          </w:p>
        </w:tc>
        <w:tc>
          <w:tcPr>
            <w:tcW w:type="dxa" w:w="2520"/>
            <w:shd w:fill="F2F4F7"/>
            <w:tcMar>
              <w:top w:w="70" w:type="dxa"/>
              <w:start w:w="70" w:type="dxa"/>
              <w:bottom w:w="70" w:type="dxa"/>
              <w:end w:w="70" w:type="dxa"/>
            </w:tcMar>
            <w:vAlign w:val="top"/>
          </w:tcPr>
          <w:p>
            <w:pPr>
              <w:pStyle w:val="TableText"/>
              <w:spacing w:after="0"/>
            </w:pPr>
            <w:r>
              <w:rPr>
                <w:sz w:val="16"/>
              </w:rPr>
              <w:t>Registered shopper</w:t>
            </w:r>
          </w:p>
        </w:tc>
        <w:tc>
          <w:tcPr>
            <w:tcW w:type="dxa" w:w="4896"/>
            <w:shd w:fill="F2F4F7"/>
            <w:tcMar>
              <w:top w:w="70" w:type="dxa"/>
              <w:start w:w="70" w:type="dxa"/>
              <w:bottom w:w="70" w:type="dxa"/>
              <w:end w:w="70" w:type="dxa"/>
            </w:tcMar>
            <w:vAlign w:val="top"/>
          </w:tcPr>
          <w:p>
            <w:pPr>
              <w:pStyle w:val="TableText"/>
              <w:spacing w:after="0"/>
            </w:pPr>
            <w:r>
              <w:rPr>
                <w:sz w:val="16"/>
              </w:rPr>
              <w:t>Manage own profile, place and view own orders, make payment and request eligible cancellation.</w:t>
            </w:r>
          </w:p>
        </w:tc>
      </w:tr>
      <w:tr>
        <w:trPr>
          <w:cantSplit w:val="true"/>
        </w:trPr>
        <w:tc>
          <w:tcPr>
            <w:tcW w:type="dxa" w:w="1944"/>
            <w:tcMar>
              <w:top w:w="70" w:type="dxa"/>
              <w:start w:w="70" w:type="dxa"/>
              <w:bottom w:w="70" w:type="dxa"/>
              <w:end w:w="70" w:type="dxa"/>
            </w:tcMar>
            <w:vAlign w:val="top"/>
          </w:tcPr>
          <w:p>
            <w:pPr>
              <w:pStyle w:val="TableText"/>
              <w:spacing w:after="0"/>
            </w:pPr>
            <w:r>
              <w:rPr>
                <w:sz w:val="16"/>
              </w:rPr>
              <w:t>CATALOG_MANAGER</w:t>
            </w:r>
          </w:p>
        </w:tc>
        <w:tc>
          <w:tcPr>
            <w:tcW w:type="dxa" w:w="2520"/>
            <w:tcMar>
              <w:top w:w="70" w:type="dxa"/>
              <w:start w:w="70" w:type="dxa"/>
              <w:bottom w:w="70" w:type="dxa"/>
              <w:end w:w="70" w:type="dxa"/>
            </w:tcMar>
            <w:vAlign w:val="top"/>
          </w:tcPr>
          <w:p>
            <w:pPr>
              <w:pStyle w:val="TableText"/>
              <w:spacing w:after="0"/>
            </w:pPr>
            <w:r>
              <w:rPr>
                <w:sz w:val="16"/>
              </w:rPr>
              <w:t>Catalogue operations user</w:t>
            </w:r>
          </w:p>
        </w:tc>
        <w:tc>
          <w:tcPr>
            <w:tcW w:type="dxa" w:w="4896"/>
            <w:tcMar>
              <w:top w:w="70" w:type="dxa"/>
              <w:start w:w="70" w:type="dxa"/>
              <w:bottom w:w="70" w:type="dxa"/>
              <w:end w:w="70" w:type="dxa"/>
            </w:tcMar>
            <w:vAlign w:val="top"/>
          </w:tcPr>
          <w:p>
            <w:pPr>
              <w:pStyle w:val="TableText"/>
              <w:spacing w:after="0"/>
            </w:pPr>
            <w:r>
              <w:rPr>
                <w:sz w:val="16"/>
              </w:rPr>
              <w:t>Create, update, activate/deactivate products and adjust inventory.</w:t>
            </w:r>
          </w:p>
        </w:tc>
      </w:tr>
      <w:tr>
        <w:trPr>
          <w:cantSplit w:val="true"/>
        </w:trPr>
        <w:tc>
          <w:tcPr>
            <w:tcW w:type="dxa" w:w="1944"/>
            <w:shd w:fill="F2F4F7"/>
            <w:tcMar>
              <w:top w:w="70" w:type="dxa"/>
              <w:start w:w="70" w:type="dxa"/>
              <w:bottom w:w="70" w:type="dxa"/>
              <w:end w:w="70" w:type="dxa"/>
            </w:tcMar>
            <w:vAlign w:val="top"/>
          </w:tcPr>
          <w:p>
            <w:pPr>
              <w:pStyle w:val="TableText"/>
              <w:spacing w:after="0"/>
            </w:pPr>
            <w:r>
              <w:rPr>
                <w:sz w:val="16"/>
              </w:rPr>
              <w:t>ORDER_SUPPORT</w:t>
            </w:r>
          </w:p>
        </w:tc>
        <w:tc>
          <w:tcPr>
            <w:tcW w:type="dxa" w:w="2520"/>
            <w:shd w:fill="F2F4F7"/>
            <w:tcMar>
              <w:top w:w="70" w:type="dxa"/>
              <w:start w:w="70" w:type="dxa"/>
              <w:bottom w:w="70" w:type="dxa"/>
              <w:end w:w="70" w:type="dxa"/>
            </w:tcMar>
            <w:vAlign w:val="top"/>
          </w:tcPr>
          <w:p>
            <w:pPr>
              <w:pStyle w:val="TableText"/>
              <w:spacing w:after="0"/>
            </w:pPr>
            <w:r>
              <w:rPr>
                <w:sz w:val="16"/>
              </w:rPr>
              <w:t>Customer support user</w:t>
            </w:r>
          </w:p>
        </w:tc>
        <w:tc>
          <w:tcPr>
            <w:tcW w:type="dxa" w:w="4896"/>
            <w:shd w:fill="F2F4F7"/>
            <w:tcMar>
              <w:top w:w="70" w:type="dxa"/>
              <w:start w:w="70" w:type="dxa"/>
              <w:bottom w:w="70" w:type="dxa"/>
              <w:end w:w="70" w:type="dxa"/>
            </w:tcMar>
            <w:vAlign w:val="top"/>
          </w:tcPr>
          <w:p>
            <w:pPr>
              <w:pStyle w:val="TableText"/>
              <w:spacing w:after="0"/>
            </w:pPr>
            <w:r>
              <w:rPr>
                <w:sz w:val="16"/>
              </w:rPr>
              <w:t>View all orders, update permitted order statuses and assist with cancellations.</w:t>
            </w:r>
          </w:p>
        </w:tc>
      </w:tr>
      <w:tr>
        <w:trPr>
          <w:cantSplit w:val="true"/>
        </w:trPr>
        <w:tc>
          <w:tcPr>
            <w:tcW w:type="dxa" w:w="1944"/>
            <w:tcMar>
              <w:top w:w="70" w:type="dxa"/>
              <w:start w:w="70" w:type="dxa"/>
              <w:bottom w:w="70" w:type="dxa"/>
              <w:end w:w="70" w:type="dxa"/>
            </w:tcMar>
            <w:vAlign w:val="top"/>
          </w:tcPr>
          <w:p>
            <w:pPr>
              <w:pStyle w:val="TableText"/>
              <w:spacing w:after="0"/>
            </w:pPr>
            <w:r>
              <w:rPr>
                <w:sz w:val="16"/>
              </w:rPr>
              <w:t>PAYMENT_AUDITOR</w:t>
            </w:r>
          </w:p>
        </w:tc>
        <w:tc>
          <w:tcPr>
            <w:tcW w:type="dxa" w:w="2520"/>
            <w:tcMar>
              <w:top w:w="70" w:type="dxa"/>
              <w:start w:w="70" w:type="dxa"/>
              <w:bottom w:w="70" w:type="dxa"/>
              <w:end w:w="70" w:type="dxa"/>
            </w:tcMar>
            <w:vAlign w:val="top"/>
          </w:tcPr>
          <w:p>
            <w:pPr>
              <w:pStyle w:val="TableText"/>
              <w:spacing w:after="0"/>
            </w:pPr>
            <w:r>
              <w:rPr>
                <w:sz w:val="16"/>
              </w:rPr>
              <w:t>Finance/audit user</w:t>
            </w:r>
          </w:p>
        </w:tc>
        <w:tc>
          <w:tcPr>
            <w:tcW w:type="dxa" w:w="4896"/>
            <w:tcMar>
              <w:top w:w="70" w:type="dxa"/>
              <w:start w:w="70" w:type="dxa"/>
              <w:bottom w:w="70" w:type="dxa"/>
              <w:end w:w="70" w:type="dxa"/>
            </w:tcMar>
            <w:vAlign w:val="top"/>
          </w:tcPr>
          <w:p>
            <w:pPr>
              <w:pStyle w:val="TableText"/>
              <w:spacing w:after="0"/>
            </w:pPr>
            <w:r>
              <w:rPr>
                <w:sz w:val="16"/>
              </w:rPr>
              <w:t>View payment and refund records without changing product or order data.</w:t>
            </w:r>
          </w:p>
        </w:tc>
      </w:tr>
      <w:tr>
        <w:trPr>
          <w:cantSplit w:val="true"/>
        </w:trPr>
        <w:tc>
          <w:tcPr>
            <w:tcW w:type="dxa" w:w="1944"/>
            <w:shd w:fill="F2F4F7"/>
            <w:tcMar>
              <w:top w:w="70" w:type="dxa"/>
              <w:start w:w="70" w:type="dxa"/>
              <w:bottom w:w="70" w:type="dxa"/>
              <w:end w:w="70" w:type="dxa"/>
            </w:tcMar>
            <w:vAlign w:val="top"/>
          </w:tcPr>
          <w:p>
            <w:pPr>
              <w:pStyle w:val="TableText"/>
              <w:spacing w:after="0"/>
            </w:pPr>
            <w:r>
              <w:rPr>
                <w:sz w:val="16"/>
              </w:rPr>
              <w:t>ADMIN</w:t>
            </w:r>
          </w:p>
        </w:tc>
        <w:tc>
          <w:tcPr>
            <w:tcW w:type="dxa" w:w="2520"/>
            <w:shd w:fill="F2F4F7"/>
            <w:tcMar>
              <w:top w:w="70" w:type="dxa"/>
              <w:start w:w="70" w:type="dxa"/>
              <w:bottom w:w="70" w:type="dxa"/>
              <w:end w:w="70" w:type="dxa"/>
            </w:tcMar>
            <w:vAlign w:val="top"/>
          </w:tcPr>
          <w:p>
            <w:pPr>
              <w:pStyle w:val="TableText"/>
              <w:spacing w:after="0"/>
            </w:pPr>
            <w:r>
              <w:rPr>
                <w:sz w:val="16"/>
              </w:rPr>
              <w:t>Platform administrator</w:t>
            </w:r>
          </w:p>
        </w:tc>
        <w:tc>
          <w:tcPr>
            <w:tcW w:type="dxa" w:w="4896"/>
            <w:shd w:fill="F2F4F7"/>
            <w:tcMar>
              <w:top w:w="70" w:type="dxa"/>
              <w:start w:w="70" w:type="dxa"/>
              <w:bottom w:w="70" w:type="dxa"/>
              <w:end w:w="70" w:type="dxa"/>
            </w:tcMar>
            <w:vAlign w:val="top"/>
          </w:tcPr>
          <w:p>
            <w:pPr>
              <w:pStyle w:val="TableText"/>
              <w:spacing w:after="0"/>
            </w:pPr>
            <w:r>
              <w:rPr>
                <w:sz w:val="16"/>
              </w:rPr>
              <w:t>Manage users and roles, access all administrative endpoints and override account status.</w:t>
            </w:r>
          </w:p>
        </w:tc>
      </w:tr>
      <w:tr>
        <w:trPr>
          <w:cantSplit w:val="true"/>
        </w:trPr>
        <w:tc>
          <w:tcPr>
            <w:tcW w:type="dxa" w:w="1944"/>
            <w:tcMar>
              <w:top w:w="70" w:type="dxa"/>
              <w:start w:w="70" w:type="dxa"/>
              <w:bottom w:w="70" w:type="dxa"/>
              <w:end w:w="70" w:type="dxa"/>
            </w:tcMar>
            <w:vAlign w:val="top"/>
          </w:tcPr>
          <w:p>
            <w:pPr>
              <w:pStyle w:val="TableText"/>
              <w:spacing w:after="0"/>
            </w:pPr>
            <w:r>
              <w:rPr>
                <w:sz w:val="16"/>
              </w:rPr>
              <w:t>SYSTEM_SERVICE</w:t>
            </w:r>
          </w:p>
        </w:tc>
        <w:tc>
          <w:tcPr>
            <w:tcW w:type="dxa" w:w="2520"/>
            <w:tcMar>
              <w:top w:w="70" w:type="dxa"/>
              <w:start w:w="70" w:type="dxa"/>
              <w:bottom w:w="70" w:type="dxa"/>
              <w:end w:w="70" w:type="dxa"/>
            </w:tcMar>
            <w:vAlign w:val="top"/>
          </w:tcPr>
          <w:p>
            <w:pPr>
              <w:pStyle w:val="TableText"/>
              <w:spacing w:after="0"/>
            </w:pPr>
            <w:r>
              <w:rPr>
                <w:sz w:val="16"/>
              </w:rPr>
              <w:t>Trusted internal service identity</w:t>
            </w:r>
          </w:p>
        </w:tc>
        <w:tc>
          <w:tcPr>
            <w:tcW w:type="dxa" w:w="4896"/>
            <w:tcMar>
              <w:top w:w="70" w:type="dxa"/>
              <w:start w:w="70" w:type="dxa"/>
              <w:bottom w:w="70" w:type="dxa"/>
              <w:end w:w="70" w:type="dxa"/>
            </w:tcMar>
            <w:vAlign w:val="top"/>
          </w:tcPr>
          <w:p>
            <w:pPr>
              <w:pStyle w:val="TableText"/>
              <w:spacing w:after="0"/>
            </w:pPr>
            <w:r>
              <w:rPr>
                <w:sz w:val="16"/>
              </w:rPr>
              <w:t>Invoke protected service-to-service endpoints using machine credentials.</w:t>
            </w:r>
          </w:p>
        </w:tc>
      </w:tr>
    </w:tbl>
    <w:p>
      <w:pPr>
        <w:spacing w:after="0"/>
      </w:pPr>
    </w:p>
    <w:p>
      <w:pPr>
        <w:pStyle w:val="Heading1"/>
      </w:pPr>
      <w:r>
        <w:t>2.3. Primary Business Scenario</w:t>
      </w:r>
    </w:p>
    <w:p>
      <w:pPr>
        <w:spacing w:after="40"/>
        <w:ind w:left="403" w:hanging="317"/>
      </w:pPr>
      <w:r>
        <w:rPr>
          <w:b/>
        </w:rPr>
        <w:t xml:space="preserve">1.  </w:t>
      </w:r>
      <w:r>
        <w:t>A new customer registers and verifies the account.</w:t>
      </w:r>
    </w:p>
    <w:p>
      <w:pPr>
        <w:spacing w:after="40"/>
        <w:ind w:left="403" w:hanging="317"/>
      </w:pPr>
      <w:r>
        <w:rPr>
          <w:b/>
        </w:rPr>
        <w:t xml:space="preserve">2.  </w:t>
      </w:r>
      <w:r>
        <w:t>The customer authenticates and receives an access token and refresh token.</w:t>
      </w:r>
    </w:p>
    <w:p>
      <w:pPr>
        <w:spacing w:after="40"/>
        <w:ind w:left="403" w:hanging="317"/>
      </w:pPr>
      <w:r>
        <w:rPr>
          <w:b/>
        </w:rPr>
        <w:t xml:space="preserve">3.  </w:t>
      </w:r>
      <w:r>
        <w:t>The customer browses active products and checks product availability.</w:t>
      </w:r>
    </w:p>
    <w:p>
      <w:pPr>
        <w:spacing w:after="40"/>
        <w:ind w:left="403" w:hanging="317"/>
      </w:pPr>
      <w:r>
        <w:rPr>
          <w:b/>
        </w:rPr>
        <w:t xml:space="preserve">4.  </w:t>
      </w:r>
      <w:r>
        <w:t>The customer creates an order containing one or more products.</w:t>
      </w:r>
    </w:p>
    <w:p>
      <w:pPr>
        <w:spacing w:after="40"/>
        <w:ind w:left="403" w:hanging="317"/>
      </w:pPr>
      <w:r>
        <w:rPr>
          <w:b/>
        </w:rPr>
        <w:t xml:space="preserve">5.  </w:t>
      </w:r>
      <w:r>
        <w:t>The Order Service validates the customer identity and obtains current product information from the Catalog Service.</w:t>
      </w:r>
    </w:p>
    <w:p>
      <w:pPr>
        <w:spacing w:after="40"/>
        <w:ind w:left="403" w:hanging="317"/>
      </w:pPr>
      <w:r>
        <w:rPr>
          <w:b/>
        </w:rPr>
        <w:t xml:space="preserve">6.  </w:t>
      </w:r>
      <w:r>
        <w:t>The customer initiates payment for the order.</w:t>
      </w:r>
    </w:p>
    <w:p>
      <w:pPr>
        <w:spacing w:after="40"/>
        <w:ind w:left="403" w:hanging="317"/>
      </w:pPr>
      <w:r>
        <w:rPr>
          <w:b/>
        </w:rPr>
        <w:t xml:space="preserve">7.  </w:t>
      </w:r>
      <w:r>
        <w:t>The Payment Service records the outcome and informs the Order Service through a protected internal operation or an optional event.</w:t>
      </w:r>
    </w:p>
    <w:p>
      <w:pPr>
        <w:spacing w:after="40"/>
        <w:ind w:left="403" w:hanging="317"/>
      </w:pPr>
      <w:r>
        <w:rPr>
          <w:b/>
        </w:rPr>
        <w:t xml:space="preserve">8.  </w:t>
      </w:r>
      <w:r>
        <w:t>The customer views the updated order and payment status.</w:t>
      </w:r>
    </w:p>
    <w:p>
      <w:pPr>
        <w:spacing w:after="40"/>
        <w:ind w:left="403" w:hanging="317"/>
      </w:pPr>
      <w:r>
        <w:rPr>
          <w:b/>
        </w:rPr>
        <w:t xml:space="preserve">9.  </w:t>
      </w:r>
      <w:r>
        <w:t>Authorized operations users manage products, orders, users and payment reviews using role-restricted endpoints.</w:t>
      </w:r>
    </w:p>
    <w:p>
      <w:r>
        <w:br w:type="page"/>
      </w:r>
    </w:p>
    <w:p>
      <w:pPr>
        <w:pStyle w:val="Heading1"/>
      </w:pPr>
      <w:r>
        <w:t>3. Target Architecture</w:t>
      </w:r>
    </w:p>
    <w:p>
      <w:r>
        <w:t>All client traffic enters through the API Gateway. The gateway validates access tokens for protected routes, applies cross-cutting policies and routes requests to services using names registered in Eureka. Each microservice also validates tokens and enforces method-level or request-level authorization. Config Server supplies environment-specific settings to the gateway and all services.</w:t>
      </w:r>
    </w:p>
    <w:p>
      <w:pPr>
        <w:pStyle w:val="Heading1"/>
      </w:pPr>
      <w:r>
        <w:t>3.1. Logical Architecture View</w:t>
      </w:r>
    </w:p>
    <w:tbl>
      <w:tblPr>
        <w:tblW w:type="auto" w:w="0"/>
        <w:jc w:val="center"/>
        <w:tblLayout w:type="fixed"/>
        <w:tblLook w:firstColumn="1" w:firstRow="1" w:lastColumn="0" w:lastRow="0" w:noHBand="0" w:noVBand="1" w:val="04A0"/>
      </w:tblPr>
      <w:tblGrid>
        <w:gridCol w:w="10166"/>
      </w:tblGrid>
      <w:tr>
        <w:trPr>
          <w:cantSplit w:val="true"/>
        </w:trPr>
        <w:tc>
          <w:tcPr>
            <w:tcW w:type="dxa" w:w="9000"/>
            <w:shd w:fill="F2F4F7"/>
            <w:tcMar>
              <w:top w:w="140" w:type="dxa"/>
              <w:start w:w="120" w:type="dxa"/>
              <w:bottom w:w="140" w:type="dxa"/>
              <w:end w:w="120" w:type="dxa"/>
            </w:tcMar>
          </w:tcPr>
          <w:p>
            <w:pPr>
              <w:jc w:val="center"/>
            </w:pPr>
            <w:r>
              <w:rPr>
                <w:b/>
                <w:color w:val="17365D"/>
              </w:rPr>
              <w:t>CLIENTS</w:t>
            </w:r>
            <w:r>
              <w:br/>
              <w:t>Web Application • Mobile Application • Administrative Client • API Test Client</w:t>
            </w:r>
          </w:p>
        </w:tc>
      </w:tr>
      <w:tr>
        <w:trPr>
          <w:cantSplit w:val="true"/>
        </w:trPr>
        <w:tc>
          <w:tcPr>
            <w:tcW w:type="dxa" w:w="9000"/>
            <w:tcMar>
              <w:top w:w="30" w:type="dxa"/>
              <w:start w:w="20" w:type="dxa"/>
              <w:bottom w:w="30" w:type="dxa"/>
              <w:end w:w="20" w:type="dxa"/>
            </w:tcMar>
          </w:tcPr>
          <w:p>
            <w:pPr>
              <w:jc w:val="center"/>
            </w:pPr>
            <w:r>
              <w:rPr>
                <w:b/>
                <w:color w:val="2F75B5"/>
              </w:rPr>
              <w:t>↓ HTTPS / JSON</w:t>
            </w:r>
          </w:p>
        </w:tc>
      </w:tr>
      <w:tr>
        <w:trPr>
          <w:cantSplit w:val="true"/>
        </w:trPr>
        <w:tc>
          <w:tcPr>
            <w:tcW w:type="dxa" w:w="9000"/>
            <w:shd w:fill="17365D"/>
            <w:tcMar>
              <w:top w:w="160" w:type="dxa"/>
              <w:start w:w="120" w:type="dxa"/>
              <w:bottom w:w="160" w:type="dxa"/>
              <w:end w:w="120" w:type="dxa"/>
            </w:tcMar>
          </w:tcPr>
          <w:p>
            <w:pPr>
              <w:jc w:val="center"/>
            </w:pPr>
            <w:r>
              <w:rPr>
                <w:b/>
                <w:color w:val="FFFFFF"/>
                <w:sz w:val="26"/>
              </w:rPr>
              <w:t>API GATEWAY</w:t>
            </w:r>
            <w:r>
              <w:rPr>
                <w:color w:val="FFFFFF"/>
              </w:rPr>
              <w:br/>
              <w:t>Routing • Token Validation • CORS • Rate Controls • Correlation ID • Security Headers</w:t>
            </w:r>
          </w:p>
        </w:tc>
      </w:tr>
      <w:tr>
        <w:trPr>
          <w:cantSplit w:val="true"/>
        </w:trPr>
        <w:tc>
          <w:tcPr>
            <w:tcW w:type="dxa" w:w="9000"/>
            <w:shd w:fill="EDF4FB"/>
            <w:tcMar>
              <w:top w:w="100" w:type="dxa"/>
              <w:start w:w="100" w:type="dxa"/>
              <w:bottom w:w="100" w:type="dxa"/>
              <w:end w:w="100" w:type="dxa"/>
            </w:tcMar>
          </w:tcPr>
          <w:p/>
          <w:tbl>
            <w:tblPr>
              <w:tblW w:type="auto" w:w="0"/>
              <w:jc w:val="center"/>
              <w:tblLook w:firstColumn="1" w:firstRow="1" w:lastColumn="0" w:lastRow="0" w:noHBand="0" w:noVBand="1" w:val="04A0"/>
            </w:tblPr>
            <w:tblGrid>
              <w:gridCol w:w="2250"/>
              <w:gridCol w:w="2250"/>
              <w:gridCol w:w="2250"/>
              <w:gridCol w:w="2250"/>
            </w:tblGrid>
            <w:tr>
              <w:tc>
                <w:tcPr>
                  <w:tcW w:type="dxa" w:w="2250"/>
                  <w:shd w:fill="FFFFFF"/>
                  <w:tcBorders>
                    <w:top w:val="single" w:sz="6" w:color="2F75B5"/>
                    <w:left w:val="single" w:sz="6" w:color="2F75B5"/>
                    <w:bottom w:val="single" w:sz="6" w:color="2F75B5"/>
                    <w:right w:val="single" w:sz="6" w:color="2F75B5"/>
                  </w:tcBorders>
                  <w:tcMar>
                    <w:top w:w="120" w:type="dxa"/>
                    <w:start w:w="60" w:type="dxa"/>
                    <w:bottom w:w="120" w:type="dxa"/>
                    <w:end w:w="60" w:type="dxa"/>
                  </w:tcMar>
                </w:tcPr>
                <w:p>
                  <w:pPr>
                    <w:jc w:val="center"/>
                  </w:pPr>
                  <w:r>
                    <w:rPr>
                      <w:b/>
                      <w:color w:val="17365D"/>
                    </w:rPr>
                    <w:t>IDENTITY</w:t>
                  </w:r>
                  <w:r>
                    <w:rPr>
                      <w:color w:val="5B6573"/>
                      <w:sz w:val="15"/>
                    </w:rPr>
                    <w:br/>
                    <w:t>Users, roles, tokens</w:t>
                  </w:r>
                </w:p>
              </w:tc>
              <w:tc>
                <w:tcPr>
                  <w:tcW w:type="dxa" w:w="2250"/>
                  <w:shd w:fill="FFFFFF"/>
                  <w:tcBorders>
                    <w:top w:val="single" w:sz="6" w:color="2F75B5"/>
                    <w:left w:val="single" w:sz="6" w:color="2F75B5"/>
                    <w:bottom w:val="single" w:sz="6" w:color="2F75B5"/>
                    <w:right w:val="single" w:sz="6" w:color="2F75B5"/>
                  </w:tcBorders>
                  <w:tcMar>
                    <w:top w:w="120" w:type="dxa"/>
                    <w:start w:w="60" w:type="dxa"/>
                    <w:bottom w:w="120" w:type="dxa"/>
                    <w:end w:w="60" w:type="dxa"/>
                  </w:tcMar>
                </w:tcPr>
                <w:p>
                  <w:pPr>
                    <w:jc w:val="center"/>
                  </w:pPr>
                  <w:r>
                    <w:rPr>
                      <w:b/>
                      <w:color w:val="17365D"/>
                    </w:rPr>
                    <w:t>CATALOG</w:t>
                  </w:r>
                  <w:r>
                    <w:rPr>
                      <w:color w:val="5B6573"/>
                      <w:sz w:val="15"/>
                    </w:rPr>
                    <w:br/>
                    <w:t>Products, price, stock</w:t>
                  </w:r>
                </w:p>
              </w:tc>
              <w:tc>
                <w:tcPr>
                  <w:tcW w:type="dxa" w:w="2250"/>
                  <w:shd w:fill="FFFFFF"/>
                  <w:tcBorders>
                    <w:top w:val="single" w:sz="6" w:color="2F75B5"/>
                    <w:left w:val="single" w:sz="6" w:color="2F75B5"/>
                    <w:bottom w:val="single" w:sz="6" w:color="2F75B5"/>
                    <w:right w:val="single" w:sz="6" w:color="2F75B5"/>
                  </w:tcBorders>
                  <w:tcMar>
                    <w:top w:w="120" w:type="dxa"/>
                    <w:start w:w="60" w:type="dxa"/>
                    <w:bottom w:w="120" w:type="dxa"/>
                    <w:end w:w="60" w:type="dxa"/>
                  </w:tcMar>
                </w:tcPr>
                <w:p>
                  <w:pPr>
                    <w:jc w:val="center"/>
                  </w:pPr>
                  <w:r>
                    <w:rPr>
                      <w:b/>
                      <w:color w:val="17365D"/>
                    </w:rPr>
                    <w:t>ORDER</w:t>
                  </w:r>
                  <w:r>
                    <w:rPr>
                      <w:color w:val="5B6573"/>
                      <w:sz w:val="15"/>
                    </w:rPr>
                    <w:br/>
                    <w:t>Order lifecycle</w:t>
                  </w:r>
                </w:p>
              </w:tc>
              <w:tc>
                <w:tcPr>
                  <w:tcW w:type="dxa" w:w="2250"/>
                  <w:shd w:fill="FFFFFF"/>
                  <w:tcBorders>
                    <w:top w:val="single" w:sz="6" w:color="2F75B5"/>
                    <w:left w:val="single" w:sz="6" w:color="2F75B5"/>
                    <w:bottom w:val="single" w:sz="6" w:color="2F75B5"/>
                    <w:right w:val="single" w:sz="6" w:color="2F75B5"/>
                  </w:tcBorders>
                  <w:tcMar>
                    <w:top w:w="120" w:type="dxa"/>
                    <w:start w:w="60" w:type="dxa"/>
                    <w:bottom w:w="120" w:type="dxa"/>
                    <w:end w:w="60" w:type="dxa"/>
                  </w:tcMar>
                </w:tcPr>
                <w:p>
                  <w:pPr>
                    <w:jc w:val="center"/>
                  </w:pPr>
                  <w:r>
                    <w:rPr>
                      <w:b/>
                      <w:color w:val="17365D"/>
                    </w:rPr>
                    <w:t>PAYMENT</w:t>
                  </w:r>
                  <w:r>
                    <w:rPr>
                      <w:color w:val="5B6573"/>
                      <w:sz w:val="15"/>
                    </w:rPr>
                    <w:br/>
                    <w:t>Payments, refunds</w:t>
                  </w:r>
                </w:p>
              </w:tc>
            </w:tr>
          </w:tbl>
          <w:p/>
        </w:tc>
      </w:tr>
      <w:tr>
        <w:trPr>
          <w:cantSplit w:val="true"/>
        </w:trPr>
        <w:tc>
          <w:tcPr>
            <w:tcW w:type="dxa" w:w="9000"/>
            <w:shd w:fill="F2F4F7"/>
            <w:tcMar>
              <w:top w:w="120" w:type="dxa"/>
              <w:start w:w="100" w:type="dxa"/>
              <w:bottom w:w="120" w:type="dxa"/>
              <w:end w:w="100" w:type="dxa"/>
            </w:tcMar>
          </w:tcPr>
          <w:p>
            <w:pPr>
              <w:jc w:val="center"/>
            </w:pPr>
            <w:r>
              <w:rPr>
                <w:b/>
                <w:color w:val="17365D"/>
              </w:rPr>
              <w:t>PLATFORM SERVICES</w:t>
            </w:r>
            <w:r>
              <w:br/>
              <w:t>Eureka Server — service registration and discovery   |   Config Server — centralized environment configuration</w:t>
            </w:r>
          </w:p>
        </w:tc>
      </w:tr>
    </w:tbl>
    <w:p>
      <w:pPr>
        <w:pStyle w:val="SmallText"/>
        <w:jc w:val="center"/>
      </w:pPr>
      <w:r>
        <w:t>Each business microservice has an independent database boundary. Services must communicate only through published APIs or approved events. A service must never query another service’s database directly.</w:t>
      </w:r>
    </w:p>
    <w:p>
      <w:pPr>
        <w:pStyle w:val="Heading1"/>
      </w:pPr>
      <w:r>
        <w:t>3.2. Required Applications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944"/>
            <w:shd w:fill="17365D"/>
            <w:tcMar>
              <w:top w:w="80" w:type="dxa"/>
              <w:start w:w="75" w:type="dxa"/>
              <w:bottom w:w="80" w:type="dxa"/>
              <w:end w:w="75" w:type="dxa"/>
            </w:tcMar>
            <w:vAlign w:val="center"/>
          </w:tcPr>
          <w:p>
            <w:pPr>
              <w:pStyle w:val="TableHeader"/>
              <w:jc w:val="center"/>
            </w:pPr>
            <w:r>
              <w:t>Application ID</w:t>
            </w:r>
          </w:p>
        </w:tc>
        <w:tc>
          <w:tcPr>
            <w:tcW w:type="dxa" w:w="1224"/>
            <w:shd w:fill="17365D"/>
            <w:tcMar>
              <w:top w:w="80" w:type="dxa"/>
              <w:start w:w="75" w:type="dxa"/>
              <w:bottom w:w="80" w:type="dxa"/>
              <w:end w:w="75" w:type="dxa"/>
            </w:tcMar>
            <w:vAlign w:val="center"/>
          </w:tcPr>
          <w:p>
            <w:pPr>
              <w:pStyle w:val="TableHeader"/>
              <w:jc w:val="center"/>
            </w:pPr>
            <w:r>
              <w:t>Type</w:t>
            </w:r>
          </w:p>
        </w:tc>
        <w:tc>
          <w:tcPr>
            <w:tcW w:type="dxa" w:w="2088"/>
            <w:shd w:fill="17365D"/>
            <w:tcMar>
              <w:top w:w="80" w:type="dxa"/>
              <w:start w:w="75" w:type="dxa"/>
              <w:bottom w:w="80" w:type="dxa"/>
              <w:end w:w="75" w:type="dxa"/>
            </w:tcMar>
            <w:vAlign w:val="center"/>
          </w:tcPr>
          <w:p>
            <w:pPr>
              <w:pStyle w:val="TableHeader"/>
              <w:jc w:val="center"/>
            </w:pPr>
            <w:r>
              <w:t>Responsibility</w:t>
            </w:r>
          </w:p>
        </w:tc>
        <w:tc>
          <w:tcPr>
            <w:tcW w:type="dxa" w:w="4104"/>
            <w:shd w:fill="17365D"/>
            <w:tcMar>
              <w:top w:w="80" w:type="dxa"/>
              <w:start w:w="75" w:type="dxa"/>
              <w:bottom w:w="80" w:type="dxa"/>
              <w:end w:w="75" w:type="dxa"/>
            </w:tcMar>
            <w:vAlign w:val="center"/>
          </w:tcPr>
          <w:p>
            <w:pPr>
              <w:pStyle w:val="TableHeader"/>
              <w:jc w:val="center"/>
            </w:pPr>
            <w:r>
              <w:t>Description</w:t>
            </w:r>
          </w:p>
        </w:tc>
      </w:tr>
      <w:tr>
        <w:trPr>
          <w:cantSplit w:val="true"/>
        </w:trPr>
        <w:tc>
          <w:tcPr>
            <w:tcW w:type="dxa" w:w="1944"/>
            <w:tcMar>
              <w:top w:w="70" w:type="dxa"/>
              <w:start w:w="70" w:type="dxa"/>
              <w:bottom w:w="70" w:type="dxa"/>
              <w:end w:w="70" w:type="dxa"/>
            </w:tcMar>
            <w:vAlign w:val="top"/>
          </w:tcPr>
          <w:p>
            <w:pPr>
              <w:pStyle w:val="TableText"/>
              <w:spacing w:after="0"/>
            </w:pPr>
            <w:r>
              <w:rPr>
                <w:sz w:val="15"/>
              </w:rPr>
              <w:t>discovery-server</w:t>
            </w:r>
          </w:p>
        </w:tc>
        <w:tc>
          <w:tcPr>
            <w:tcW w:type="dxa" w:w="1224"/>
            <w:tcMar>
              <w:top w:w="70" w:type="dxa"/>
              <w:start w:w="70" w:type="dxa"/>
              <w:bottom w:w="70" w:type="dxa"/>
              <w:end w:w="70" w:type="dxa"/>
            </w:tcMar>
            <w:vAlign w:val="top"/>
          </w:tcPr>
          <w:p>
            <w:pPr>
              <w:pStyle w:val="TableText"/>
              <w:spacing w:after="0"/>
            </w:pPr>
            <w:r>
              <w:rPr>
                <w:sz w:val="15"/>
              </w:rPr>
              <w:t>Infrastructure</w:t>
            </w:r>
          </w:p>
        </w:tc>
        <w:tc>
          <w:tcPr>
            <w:tcW w:type="dxa" w:w="2088"/>
            <w:tcMar>
              <w:top w:w="70" w:type="dxa"/>
              <w:start w:w="70" w:type="dxa"/>
              <w:bottom w:w="70" w:type="dxa"/>
              <w:end w:w="70" w:type="dxa"/>
            </w:tcMar>
            <w:vAlign w:val="top"/>
          </w:tcPr>
          <w:p>
            <w:pPr>
              <w:pStyle w:val="TableText"/>
              <w:spacing w:after="0"/>
            </w:pPr>
            <w:r>
              <w:rPr>
                <w:sz w:val="15"/>
              </w:rPr>
              <w:t>Eureka Server</w:t>
            </w:r>
          </w:p>
        </w:tc>
        <w:tc>
          <w:tcPr>
            <w:tcW w:type="dxa" w:w="4104"/>
            <w:tcMar>
              <w:top w:w="70" w:type="dxa"/>
              <w:start w:w="70" w:type="dxa"/>
              <w:bottom w:w="70" w:type="dxa"/>
              <w:end w:w="70" w:type="dxa"/>
            </w:tcMar>
            <w:vAlign w:val="top"/>
          </w:tcPr>
          <w:p>
            <w:pPr>
              <w:pStyle w:val="TableText"/>
              <w:spacing w:after="0"/>
            </w:pPr>
            <w:r>
              <w:rPr>
                <w:sz w:val="15"/>
              </w:rPr>
              <w:t>Maintains the service registry and health-based discovery information.</w:t>
            </w:r>
          </w:p>
        </w:tc>
      </w:tr>
      <w:tr>
        <w:trPr>
          <w:cantSplit w:val="true"/>
        </w:trPr>
        <w:tc>
          <w:tcPr>
            <w:tcW w:type="dxa" w:w="1944"/>
            <w:shd w:fill="F2F4F7"/>
            <w:tcMar>
              <w:top w:w="70" w:type="dxa"/>
              <w:start w:w="70" w:type="dxa"/>
              <w:bottom w:w="70" w:type="dxa"/>
              <w:end w:w="70" w:type="dxa"/>
            </w:tcMar>
            <w:vAlign w:val="top"/>
          </w:tcPr>
          <w:p>
            <w:pPr>
              <w:pStyle w:val="TableText"/>
              <w:spacing w:after="0"/>
            </w:pPr>
            <w:r>
              <w:rPr>
                <w:sz w:val="15"/>
              </w:rPr>
              <w:t>config-server</w:t>
            </w:r>
          </w:p>
        </w:tc>
        <w:tc>
          <w:tcPr>
            <w:tcW w:type="dxa" w:w="1224"/>
            <w:shd w:fill="F2F4F7"/>
            <w:tcMar>
              <w:top w:w="70" w:type="dxa"/>
              <w:start w:w="70" w:type="dxa"/>
              <w:bottom w:w="70" w:type="dxa"/>
              <w:end w:w="70" w:type="dxa"/>
            </w:tcMar>
            <w:vAlign w:val="top"/>
          </w:tcPr>
          <w:p>
            <w:pPr>
              <w:pStyle w:val="TableText"/>
              <w:spacing w:after="0"/>
            </w:pPr>
            <w:r>
              <w:rPr>
                <w:sz w:val="15"/>
              </w:rPr>
              <w:t>Infrastructure</w:t>
            </w:r>
          </w:p>
        </w:tc>
        <w:tc>
          <w:tcPr>
            <w:tcW w:type="dxa" w:w="2088"/>
            <w:shd w:fill="F2F4F7"/>
            <w:tcMar>
              <w:top w:w="70" w:type="dxa"/>
              <w:start w:w="70" w:type="dxa"/>
              <w:bottom w:w="70" w:type="dxa"/>
              <w:end w:w="70" w:type="dxa"/>
            </w:tcMar>
            <w:vAlign w:val="top"/>
          </w:tcPr>
          <w:p>
            <w:pPr>
              <w:pStyle w:val="TableText"/>
              <w:spacing w:after="0"/>
            </w:pPr>
            <w:r>
              <w:rPr>
                <w:sz w:val="15"/>
              </w:rPr>
              <w:t>Config Server</w:t>
            </w:r>
          </w:p>
        </w:tc>
        <w:tc>
          <w:tcPr>
            <w:tcW w:type="dxa" w:w="4104"/>
            <w:shd w:fill="F2F4F7"/>
            <w:tcMar>
              <w:top w:w="70" w:type="dxa"/>
              <w:start w:w="70" w:type="dxa"/>
              <w:bottom w:w="70" w:type="dxa"/>
              <w:end w:w="70" w:type="dxa"/>
            </w:tcMar>
            <w:vAlign w:val="top"/>
          </w:tcPr>
          <w:p>
            <w:pPr>
              <w:pStyle w:val="TableText"/>
              <w:spacing w:after="0"/>
            </w:pPr>
            <w:r>
              <w:rPr>
                <w:sz w:val="15"/>
              </w:rPr>
              <w:t>Provides centralized configuration for each application and environment.</w:t>
            </w:r>
          </w:p>
        </w:tc>
      </w:tr>
      <w:tr>
        <w:trPr>
          <w:cantSplit w:val="true"/>
        </w:trPr>
        <w:tc>
          <w:tcPr>
            <w:tcW w:type="dxa" w:w="1944"/>
            <w:tcMar>
              <w:top w:w="70" w:type="dxa"/>
              <w:start w:w="70" w:type="dxa"/>
              <w:bottom w:w="70" w:type="dxa"/>
              <w:end w:w="70" w:type="dxa"/>
            </w:tcMar>
            <w:vAlign w:val="top"/>
          </w:tcPr>
          <w:p>
            <w:pPr>
              <w:pStyle w:val="TableText"/>
              <w:spacing w:after="0"/>
            </w:pPr>
            <w:r>
              <w:rPr>
                <w:sz w:val="15"/>
              </w:rPr>
              <w:t>api-gateway</w:t>
            </w:r>
          </w:p>
        </w:tc>
        <w:tc>
          <w:tcPr>
            <w:tcW w:type="dxa" w:w="1224"/>
            <w:tcMar>
              <w:top w:w="70" w:type="dxa"/>
              <w:start w:w="70" w:type="dxa"/>
              <w:bottom w:w="70" w:type="dxa"/>
              <w:end w:w="70" w:type="dxa"/>
            </w:tcMar>
            <w:vAlign w:val="top"/>
          </w:tcPr>
          <w:p>
            <w:pPr>
              <w:pStyle w:val="TableText"/>
              <w:spacing w:after="0"/>
            </w:pPr>
            <w:r>
              <w:rPr>
                <w:sz w:val="15"/>
              </w:rPr>
              <w:t>Infrastructure</w:t>
            </w:r>
          </w:p>
        </w:tc>
        <w:tc>
          <w:tcPr>
            <w:tcW w:type="dxa" w:w="2088"/>
            <w:tcMar>
              <w:top w:w="70" w:type="dxa"/>
              <w:start w:w="70" w:type="dxa"/>
              <w:bottom w:w="70" w:type="dxa"/>
              <w:end w:w="70" w:type="dxa"/>
            </w:tcMar>
            <w:vAlign w:val="top"/>
          </w:tcPr>
          <w:p>
            <w:pPr>
              <w:pStyle w:val="TableText"/>
              <w:spacing w:after="0"/>
            </w:pPr>
            <w:r>
              <w:rPr>
                <w:sz w:val="15"/>
              </w:rPr>
              <w:t>API Gateway</w:t>
            </w:r>
          </w:p>
        </w:tc>
        <w:tc>
          <w:tcPr>
            <w:tcW w:type="dxa" w:w="4104"/>
            <w:tcMar>
              <w:top w:w="70" w:type="dxa"/>
              <w:start w:w="70" w:type="dxa"/>
              <w:bottom w:w="70" w:type="dxa"/>
              <w:end w:w="70" w:type="dxa"/>
            </w:tcMar>
            <w:vAlign w:val="top"/>
          </w:tcPr>
          <w:p>
            <w:pPr>
              <w:pStyle w:val="TableText"/>
              <w:spacing w:after="0"/>
            </w:pPr>
            <w:r>
              <w:rPr>
                <w:sz w:val="15"/>
              </w:rPr>
              <w:t>Public entry point, route resolver and cross-cutting security layer.</w:t>
            </w:r>
          </w:p>
        </w:tc>
      </w:tr>
      <w:tr>
        <w:trPr>
          <w:cantSplit w:val="true"/>
        </w:trPr>
        <w:tc>
          <w:tcPr>
            <w:tcW w:type="dxa" w:w="1944"/>
            <w:shd w:fill="F2F4F7"/>
            <w:tcMar>
              <w:top w:w="70" w:type="dxa"/>
              <w:start w:w="70" w:type="dxa"/>
              <w:bottom w:w="70" w:type="dxa"/>
              <w:end w:w="70" w:type="dxa"/>
            </w:tcMar>
            <w:vAlign w:val="top"/>
          </w:tcPr>
          <w:p>
            <w:pPr>
              <w:pStyle w:val="TableText"/>
              <w:spacing w:after="0"/>
            </w:pPr>
            <w:r>
              <w:rPr>
                <w:sz w:val="15"/>
              </w:rPr>
              <w:t>identity-service</w:t>
            </w:r>
          </w:p>
        </w:tc>
        <w:tc>
          <w:tcPr>
            <w:tcW w:type="dxa" w:w="1224"/>
            <w:shd w:fill="F2F4F7"/>
            <w:tcMar>
              <w:top w:w="70" w:type="dxa"/>
              <w:start w:w="70" w:type="dxa"/>
              <w:bottom w:w="70" w:type="dxa"/>
              <w:end w:w="70" w:type="dxa"/>
            </w:tcMar>
            <w:vAlign w:val="top"/>
          </w:tcPr>
          <w:p>
            <w:pPr>
              <w:pStyle w:val="TableText"/>
              <w:spacing w:after="0"/>
            </w:pPr>
            <w:r>
              <w:rPr>
                <w:sz w:val="15"/>
              </w:rPr>
              <w:t>Business</w:t>
            </w:r>
          </w:p>
        </w:tc>
        <w:tc>
          <w:tcPr>
            <w:tcW w:type="dxa" w:w="2088"/>
            <w:shd w:fill="F2F4F7"/>
            <w:tcMar>
              <w:top w:w="70" w:type="dxa"/>
              <w:start w:w="70" w:type="dxa"/>
              <w:bottom w:w="70" w:type="dxa"/>
              <w:end w:w="70" w:type="dxa"/>
            </w:tcMar>
            <w:vAlign w:val="top"/>
          </w:tcPr>
          <w:p>
            <w:pPr>
              <w:pStyle w:val="TableText"/>
              <w:spacing w:after="0"/>
            </w:pPr>
            <w:r>
              <w:rPr>
                <w:sz w:val="15"/>
              </w:rPr>
              <w:t>Identity &amp; Access</w:t>
            </w:r>
          </w:p>
        </w:tc>
        <w:tc>
          <w:tcPr>
            <w:tcW w:type="dxa" w:w="4104"/>
            <w:shd w:fill="F2F4F7"/>
            <w:tcMar>
              <w:top w:w="70" w:type="dxa"/>
              <w:start w:w="70" w:type="dxa"/>
              <w:bottom w:w="70" w:type="dxa"/>
              <w:end w:w="70" w:type="dxa"/>
            </w:tcMar>
            <w:vAlign w:val="top"/>
          </w:tcPr>
          <w:p>
            <w:pPr>
              <w:pStyle w:val="TableText"/>
              <w:spacing w:after="0"/>
            </w:pPr>
            <w:r>
              <w:rPr>
                <w:sz w:val="15"/>
              </w:rPr>
              <w:t>User accounts, authentication, token lifecycle and role administration.</w:t>
            </w:r>
          </w:p>
        </w:tc>
      </w:tr>
      <w:tr>
        <w:trPr>
          <w:cantSplit w:val="true"/>
        </w:trPr>
        <w:tc>
          <w:tcPr>
            <w:tcW w:type="dxa" w:w="1944"/>
            <w:tcMar>
              <w:top w:w="70" w:type="dxa"/>
              <w:start w:w="70" w:type="dxa"/>
              <w:bottom w:w="70" w:type="dxa"/>
              <w:end w:w="70" w:type="dxa"/>
            </w:tcMar>
            <w:vAlign w:val="top"/>
          </w:tcPr>
          <w:p>
            <w:pPr>
              <w:pStyle w:val="TableText"/>
              <w:spacing w:after="0"/>
            </w:pPr>
            <w:r>
              <w:rPr>
                <w:sz w:val="15"/>
              </w:rPr>
              <w:t>catalog-service</w:t>
            </w:r>
          </w:p>
        </w:tc>
        <w:tc>
          <w:tcPr>
            <w:tcW w:type="dxa" w:w="1224"/>
            <w:tcMar>
              <w:top w:w="70" w:type="dxa"/>
              <w:start w:w="70" w:type="dxa"/>
              <w:bottom w:w="70" w:type="dxa"/>
              <w:end w:w="70" w:type="dxa"/>
            </w:tcMar>
            <w:vAlign w:val="top"/>
          </w:tcPr>
          <w:p>
            <w:pPr>
              <w:pStyle w:val="TableText"/>
              <w:spacing w:after="0"/>
            </w:pPr>
            <w:r>
              <w:rPr>
                <w:sz w:val="15"/>
              </w:rPr>
              <w:t>Business</w:t>
            </w:r>
          </w:p>
        </w:tc>
        <w:tc>
          <w:tcPr>
            <w:tcW w:type="dxa" w:w="2088"/>
            <w:tcMar>
              <w:top w:w="70" w:type="dxa"/>
              <w:start w:w="70" w:type="dxa"/>
              <w:bottom w:w="70" w:type="dxa"/>
              <w:end w:w="70" w:type="dxa"/>
            </w:tcMar>
            <w:vAlign w:val="top"/>
          </w:tcPr>
          <w:p>
            <w:pPr>
              <w:pStyle w:val="TableText"/>
              <w:spacing w:after="0"/>
            </w:pPr>
            <w:r>
              <w:rPr>
                <w:sz w:val="15"/>
              </w:rPr>
              <w:t>Product Catalogue</w:t>
            </w:r>
          </w:p>
        </w:tc>
        <w:tc>
          <w:tcPr>
            <w:tcW w:type="dxa" w:w="4104"/>
            <w:tcMar>
              <w:top w:w="70" w:type="dxa"/>
              <w:start w:w="70" w:type="dxa"/>
              <w:bottom w:w="70" w:type="dxa"/>
              <w:end w:w="70" w:type="dxa"/>
            </w:tcMar>
            <w:vAlign w:val="top"/>
          </w:tcPr>
          <w:p>
            <w:pPr>
              <w:pStyle w:val="TableText"/>
              <w:spacing w:after="0"/>
            </w:pPr>
            <w:r>
              <w:rPr>
                <w:sz w:val="15"/>
              </w:rPr>
              <w:t>Product master, price, inventory quantity and product status.</w:t>
            </w:r>
          </w:p>
        </w:tc>
      </w:tr>
      <w:tr>
        <w:trPr>
          <w:cantSplit w:val="true"/>
        </w:trPr>
        <w:tc>
          <w:tcPr>
            <w:tcW w:type="dxa" w:w="1944"/>
            <w:shd w:fill="F2F4F7"/>
            <w:tcMar>
              <w:top w:w="70" w:type="dxa"/>
              <w:start w:w="70" w:type="dxa"/>
              <w:bottom w:w="70" w:type="dxa"/>
              <w:end w:w="70" w:type="dxa"/>
            </w:tcMar>
            <w:vAlign w:val="top"/>
          </w:tcPr>
          <w:p>
            <w:pPr>
              <w:pStyle w:val="TableText"/>
              <w:spacing w:after="0"/>
            </w:pPr>
            <w:r>
              <w:rPr>
                <w:sz w:val="15"/>
              </w:rPr>
              <w:t>order-service</w:t>
            </w:r>
          </w:p>
        </w:tc>
        <w:tc>
          <w:tcPr>
            <w:tcW w:type="dxa" w:w="1224"/>
            <w:shd w:fill="F2F4F7"/>
            <w:tcMar>
              <w:top w:w="70" w:type="dxa"/>
              <w:start w:w="70" w:type="dxa"/>
              <w:bottom w:w="70" w:type="dxa"/>
              <w:end w:w="70" w:type="dxa"/>
            </w:tcMar>
            <w:vAlign w:val="top"/>
          </w:tcPr>
          <w:p>
            <w:pPr>
              <w:pStyle w:val="TableText"/>
              <w:spacing w:after="0"/>
            </w:pPr>
            <w:r>
              <w:rPr>
                <w:sz w:val="15"/>
              </w:rPr>
              <w:t>Business</w:t>
            </w:r>
          </w:p>
        </w:tc>
        <w:tc>
          <w:tcPr>
            <w:tcW w:type="dxa" w:w="2088"/>
            <w:shd w:fill="F2F4F7"/>
            <w:tcMar>
              <w:top w:w="70" w:type="dxa"/>
              <w:start w:w="70" w:type="dxa"/>
              <w:bottom w:w="70" w:type="dxa"/>
              <w:end w:w="70" w:type="dxa"/>
            </w:tcMar>
            <w:vAlign w:val="top"/>
          </w:tcPr>
          <w:p>
            <w:pPr>
              <w:pStyle w:val="TableText"/>
              <w:spacing w:after="0"/>
            </w:pPr>
            <w:r>
              <w:rPr>
                <w:sz w:val="15"/>
              </w:rPr>
              <w:t>Order Management</w:t>
            </w:r>
          </w:p>
        </w:tc>
        <w:tc>
          <w:tcPr>
            <w:tcW w:type="dxa" w:w="4104"/>
            <w:shd w:fill="F2F4F7"/>
            <w:tcMar>
              <w:top w:w="70" w:type="dxa"/>
              <w:start w:w="70" w:type="dxa"/>
              <w:bottom w:w="70" w:type="dxa"/>
              <w:end w:w="70" w:type="dxa"/>
            </w:tcMar>
            <w:vAlign w:val="top"/>
          </w:tcPr>
          <w:p>
            <w:pPr>
              <w:pStyle w:val="TableText"/>
              <w:spacing w:after="0"/>
            </w:pPr>
            <w:r>
              <w:rPr>
                <w:sz w:val="15"/>
              </w:rPr>
              <w:t>Order creation, ownership, lifecycle and customer order history.</w:t>
            </w:r>
          </w:p>
        </w:tc>
      </w:tr>
      <w:tr>
        <w:trPr>
          <w:cantSplit w:val="true"/>
        </w:trPr>
        <w:tc>
          <w:tcPr>
            <w:tcW w:type="dxa" w:w="1944"/>
            <w:tcMar>
              <w:top w:w="70" w:type="dxa"/>
              <w:start w:w="70" w:type="dxa"/>
              <w:bottom w:w="70" w:type="dxa"/>
              <w:end w:w="70" w:type="dxa"/>
            </w:tcMar>
            <w:vAlign w:val="top"/>
          </w:tcPr>
          <w:p>
            <w:pPr>
              <w:pStyle w:val="TableText"/>
              <w:spacing w:after="0"/>
            </w:pPr>
            <w:r>
              <w:rPr>
                <w:sz w:val="15"/>
              </w:rPr>
              <w:t>payment-service</w:t>
            </w:r>
          </w:p>
        </w:tc>
        <w:tc>
          <w:tcPr>
            <w:tcW w:type="dxa" w:w="1224"/>
            <w:tcMar>
              <w:top w:w="70" w:type="dxa"/>
              <w:start w:w="70" w:type="dxa"/>
              <w:bottom w:w="70" w:type="dxa"/>
              <w:end w:w="70" w:type="dxa"/>
            </w:tcMar>
            <w:vAlign w:val="top"/>
          </w:tcPr>
          <w:p>
            <w:pPr>
              <w:pStyle w:val="TableText"/>
              <w:spacing w:after="0"/>
            </w:pPr>
            <w:r>
              <w:rPr>
                <w:sz w:val="15"/>
              </w:rPr>
              <w:t>Business</w:t>
            </w:r>
          </w:p>
        </w:tc>
        <w:tc>
          <w:tcPr>
            <w:tcW w:type="dxa" w:w="2088"/>
            <w:tcMar>
              <w:top w:w="70" w:type="dxa"/>
              <w:start w:w="70" w:type="dxa"/>
              <w:bottom w:w="70" w:type="dxa"/>
              <w:end w:w="70" w:type="dxa"/>
            </w:tcMar>
            <w:vAlign w:val="top"/>
          </w:tcPr>
          <w:p>
            <w:pPr>
              <w:pStyle w:val="TableText"/>
              <w:spacing w:after="0"/>
            </w:pPr>
            <w:r>
              <w:rPr>
                <w:sz w:val="15"/>
              </w:rPr>
              <w:t>Payment Processing</w:t>
            </w:r>
          </w:p>
        </w:tc>
        <w:tc>
          <w:tcPr>
            <w:tcW w:type="dxa" w:w="4104"/>
            <w:tcMar>
              <w:top w:w="70" w:type="dxa"/>
              <w:start w:w="70" w:type="dxa"/>
              <w:bottom w:w="70" w:type="dxa"/>
              <w:end w:w="70" w:type="dxa"/>
            </w:tcMar>
            <w:vAlign w:val="top"/>
          </w:tcPr>
          <w:p>
            <w:pPr>
              <w:pStyle w:val="TableText"/>
              <w:spacing w:after="0"/>
            </w:pPr>
            <w:r>
              <w:rPr>
                <w:sz w:val="15"/>
              </w:rPr>
              <w:t>Payment initiation, payment status, refund and audit records.</w:t>
            </w:r>
          </w:p>
        </w:tc>
      </w:tr>
    </w:tbl>
    <w:p>
      <w:pPr>
        <w:spacing w:after="0"/>
      </w:pPr>
    </w:p>
    <w:p>
      <w:r>
        <w:br w:type="page"/>
      </w:r>
    </w:p>
    <w:p>
      <w:pPr>
        <w:pStyle w:val="Heading1"/>
      </w:pPr>
      <w:r>
        <w:t>4. Platform Components</w:t>
      </w:r>
    </w:p>
    <w:p>
      <w:pPr>
        <w:pStyle w:val="Heading1"/>
      </w:pPr>
      <w:r>
        <w:t>4.1. Eureka Server Requirements</w:t>
      </w:r>
    </w:p>
    <w:p>
      <w:pPr>
        <w:pStyle w:val="ListBullet"/>
        <w:spacing w:after="40"/>
        <w:ind w:left="317" w:hanging="202"/>
      </w:pPr>
      <w:r>
        <w:t>All gateway and business services must register using stable application IDs.</w:t>
      </w:r>
    </w:p>
    <w:p>
      <w:pPr>
        <w:pStyle w:val="ListBullet"/>
        <w:spacing w:after="40"/>
        <w:ind w:left="317" w:hanging="202"/>
      </w:pPr>
      <w:r>
        <w:t>The gateway and inter-service clients must resolve destinations by service name rather than fixed host and port values.</w:t>
      </w:r>
    </w:p>
    <w:p>
      <w:pPr>
        <w:pStyle w:val="ListBullet"/>
        <w:spacing w:after="40"/>
        <w:ind w:left="317" w:hanging="202"/>
      </w:pPr>
      <w:r>
        <w:t>A service instance that fails health checks must be removed from active routing after the configured lease period.</w:t>
      </w:r>
    </w:p>
    <w:p>
      <w:pPr>
        <w:pStyle w:val="ListBullet"/>
        <w:spacing w:after="40"/>
        <w:ind w:left="317" w:hanging="202"/>
      </w:pPr>
      <w:r>
        <w:t>The Eureka dashboard is an administrative interface and must not be exposed publicly in production.</w:t>
      </w:r>
    </w:p>
    <w:p>
      <w:pPr>
        <w:pStyle w:val="ListBullet"/>
        <w:spacing w:after="40"/>
        <w:ind w:left="317" w:hanging="202"/>
      </w:pPr>
      <w:r>
        <w:t>The discovery server does not process business data and does not participate in end-user authorization decisions.</w:t>
      </w:r>
    </w:p>
    <w:p>
      <w:pPr>
        <w:pStyle w:val="Heading1"/>
      </w:pPr>
      <w:r>
        <w:t>4.2. Config Server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448"/>
            <w:shd w:fill="17365D"/>
            <w:tcMar>
              <w:top w:w="80" w:type="dxa"/>
              <w:start w:w="75" w:type="dxa"/>
              <w:bottom w:w="80" w:type="dxa"/>
              <w:end w:w="75" w:type="dxa"/>
            </w:tcMar>
            <w:vAlign w:val="center"/>
          </w:tcPr>
          <w:p>
            <w:pPr>
              <w:pStyle w:val="TableHeader"/>
              <w:jc w:val="center"/>
            </w:pPr>
            <w:r>
              <w:t>Configuration Group</w:t>
            </w:r>
          </w:p>
        </w:tc>
        <w:tc>
          <w:tcPr>
            <w:tcW w:type="dxa" w:w="6912"/>
            <w:shd w:fill="17365D"/>
            <w:tcMar>
              <w:top w:w="80" w:type="dxa"/>
              <w:start w:w="75" w:type="dxa"/>
              <w:bottom w:w="80" w:type="dxa"/>
              <w:end w:w="75" w:type="dxa"/>
            </w:tcMar>
            <w:vAlign w:val="center"/>
          </w:tcPr>
          <w:p>
            <w:pPr>
              <w:pStyle w:val="TableHeader"/>
              <w:jc w:val="center"/>
            </w:pPr>
            <w:r>
              <w:t>Requirement</w:t>
            </w:r>
          </w:p>
        </w:tc>
      </w:tr>
      <w:tr>
        <w:trPr>
          <w:cantSplit w:val="true"/>
        </w:trPr>
        <w:tc>
          <w:tcPr>
            <w:tcW w:type="dxa" w:w="2448"/>
            <w:tcMar>
              <w:top w:w="70" w:type="dxa"/>
              <w:start w:w="70" w:type="dxa"/>
              <w:bottom w:w="70" w:type="dxa"/>
              <w:end w:w="70" w:type="dxa"/>
            </w:tcMar>
            <w:vAlign w:val="top"/>
          </w:tcPr>
          <w:p>
            <w:pPr>
              <w:pStyle w:val="TableText"/>
              <w:spacing w:after="0"/>
            </w:pPr>
            <w:r>
              <w:rPr>
                <w:sz w:val="16"/>
              </w:rPr>
              <w:t>Common settings</w:t>
            </w:r>
          </w:p>
        </w:tc>
        <w:tc>
          <w:tcPr>
            <w:tcW w:type="dxa" w:w="6912"/>
            <w:tcMar>
              <w:top w:w="70" w:type="dxa"/>
              <w:start w:w="70" w:type="dxa"/>
              <w:bottom w:w="70" w:type="dxa"/>
              <w:end w:w="70" w:type="dxa"/>
            </w:tcMar>
            <w:vAlign w:val="top"/>
          </w:tcPr>
          <w:p>
            <w:pPr>
              <w:pStyle w:val="TableText"/>
              <w:spacing w:after="0"/>
            </w:pPr>
            <w:r>
              <w:rPr>
                <w:sz w:val="16"/>
              </w:rPr>
              <w:t>Logging format, correlation header name, token issuer, standard timeout defaults and actuator exposure policy.</w:t>
            </w:r>
          </w:p>
        </w:tc>
      </w:tr>
      <w:tr>
        <w:trPr>
          <w:cantSplit w:val="true"/>
        </w:trPr>
        <w:tc>
          <w:tcPr>
            <w:tcW w:type="dxa" w:w="2448"/>
            <w:shd w:fill="F2F4F7"/>
            <w:tcMar>
              <w:top w:w="70" w:type="dxa"/>
              <w:start w:w="70" w:type="dxa"/>
              <w:bottom w:w="70" w:type="dxa"/>
              <w:end w:w="70" w:type="dxa"/>
            </w:tcMar>
            <w:vAlign w:val="top"/>
          </w:tcPr>
          <w:p>
            <w:pPr>
              <w:pStyle w:val="TableText"/>
              <w:spacing w:after="0"/>
            </w:pPr>
            <w:r>
              <w:rPr>
                <w:sz w:val="16"/>
              </w:rPr>
              <w:t>Environment settings</w:t>
            </w:r>
          </w:p>
        </w:tc>
        <w:tc>
          <w:tcPr>
            <w:tcW w:type="dxa" w:w="6912"/>
            <w:shd w:fill="F2F4F7"/>
            <w:tcMar>
              <w:top w:w="70" w:type="dxa"/>
              <w:start w:w="70" w:type="dxa"/>
              <w:bottom w:w="70" w:type="dxa"/>
              <w:end w:w="70" w:type="dxa"/>
            </w:tcMar>
            <w:vAlign w:val="top"/>
          </w:tcPr>
          <w:p>
            <w:pPr>
              <w:pStyle w:val="TableText"/>
              <w:spacing w:after="0"/>
            </w:pPr>
            <w:r>
              <w:rPr>
                <w:sz w:val="16"/>
              </w:rPr>
              <w:t>Development, test and production database references, upstream URLs, allowed origins and observability endpoints.</w:t>
            </w:r>
          </w:p>
        </w:tc>
      </w:tr>
      <w:tr>
        <w:trPr>
          <w:cantSplit w:val="true"/>
        </w:trPr>
        <w:tc>
          <w:tcPr>
            <w:tcW w:type="dxa" w:w="2448"/>
            <w:tcMar>
              <w:top w:w="70" w:type="dxa"/>
              <w:start w:w="70" w:type="dxa"/>
              <w:bottom w:w="70" w:type="dxa"/>
              <w:end w:w="70" w:type="dxa"/>
            </w:tcMar>
            <w:vAlign w:val="top"/>
          </w:tcPr>
          <w:p>
            <w:pPr>
              <w:pStyle w:val="TableText"/>
              <w:spacing w:after="0"/>
            </w:pPr>
            <w:r>
              <w:rPr>
                <w:sz w:val="16"/>
              </w:rPr>
              <w:t>Service-specific settings</w:t>
            </w:r>
          </w:p>
        </w:tc>
        <w:tc>
          <w:tcPr>
            <w:tcW w:type="dxa" w:w="6912"/>
            <w:tcMar>
              <w:top w:w="70" w:type="dxa"/>
              <w:start w:w="70" w:type="dxa"/>
              <w:bottom w:w="70" w:type="dxa"/>
              <w:end w:w="70" w:type="dxa"/>
            </w:tcMar>
            <w:vAlign w:val="top"/>
          </w:tcPr>
          <w:p>
            <w:pPr>
              <w:pStyle w:val="TableText"/>
              <w:spacing w:after="0"/>
            </w:pPr>
            <w:r>
              <w:rPr>
                <w:sz w:val="16"/>
              </w:rPr>
              <w:t>Route predicates, business limits, refund window, order cancellation rules and role mappings.</w:t>
            </w:r>
          </w:p>
        </w:tc>
      </w:tr>
      <w:tr>
        <w:trPr>
          <w:cantSplit w:val="true"/>
        </w:trPr>
        <w:tc>
          <w:tcPr>
            <w:tcW w:type="dxa" w:w="2448"/>
            <w:shd w:fill="F2F4F7"/>
            <w:tcMar>
              <w:top w:w="70" w:type="dxa"/>
              <w:start w:w="70" w:type="dxa"/>
              <w:bottom w:w="70" w:type="dxa"/>
              <w:end w:w="70" w:type="dxa"/>
            </w:tcMar>
            <w:vAlign w:val="top"/>
          </w:tcPr>
          <w:p>
            <w:pPr>
              <w:pStyle w:val="TableText"/>
              <w:spacing w:after="0"/>
            </w:pPr>
            <w:r>
              <w:rPr>
                <w:sz w:val="16"/>
              </w:rPr>
              <w:t>Secrets</w:t>
            </w:r>
          </w:p>
        </w:tc>
        <w:tc>
          <w:tcPr>
            <w:tcW w:type="dxa" w:w="6912"/>
            <w:shd w:fill="F2F4F7"/>
            <w:tcMar>
              <w:top w:w="70" w:type="dxa"/>
              <w:start w:w="70" w:type="dxa"/>
              <w:bottom w:w="70" w:type="dxa"/>
              <w:end w:w="70" w:type="dxa"/>
            </w:tcMar>
            <w:vAlign w:val="top"/>
          </w:tcPr>
          <w:p>
            <w:pPr>
              <w:pStyle w:val="TableText"/>
              <w:spacing w:after="0"/>
            </w:pPr>
            <w:r>
              <w:rPr>
                <w:sz w:val="16"/>
              </w:rPr>
              <w:t>Secrets must not be stored as plain values in the configuration repository. Use external secret management or encrypted references.</w:t>
            </w:r>
          </w:p>
        </w:tc>
      </w:tr>
      <w:tr>
        <w:trPr>
          <w:cantSplit w:val="true"/>
        </w:trPr>
        <w:tc>
          <w:tcPr>
            <w:tcW w:type="dxa" w:w="2448"/>
            <w:tcMar>
              <w:top w:w="70" w:type="dxa"/>
              <w:start w:w="70" w:type="dxa"/>
              <w:bottom w:w="70" w:type="dxa"/>
              <w:end w:w="70" w:type="dxa"/>
            </w:tcMar>
            <w:vAlign w:val="top"/>
          </w:tcPr>
          <w:p>
            <w:pPr>
              <w:pStyle w:val="TableText"/>
              <w:spacing w:after="0"/>
            </w:pPr>
            <w:r>
              <w:rPr>
                <w:sz w:val="16"/>
              </w:rPr>
              <w:t>Refresh</w:t>
            </w:r>
          </w:p>
        </w:tc>
        <w:tc>
          <w:tcPr>
            <w:tcW w:type="dxa" w:w="6912"/>
            <w:tcMar>
              <w:top w:w="70" w:type="dxa"/>
              <w:start w:w="70" w:type="dxa"/>
              <w:bottom w:w="70" w:type="dxa"/>
              <w:end w:w="70" w:type="dxa"/>
            </w:tcMar>
            <w:vAlign w:val="top"/>
          </w:tcPr>
          <w:p>
            <w:pPr>
              <w:pStyle w:val="TableText"/>
              <w:spacing w:after="0"/>
            </w:pPr>
            <w:r>
              <w:rPr>
                <w:sz w:val="16"/>
              </w:rPr>
              <w:t>Configuration changes affecting security or routing must follow a controlled refresh/restart process with auditability.</w:t>
            </w:r>
          </w:p>
        </w:tc>
      </w:tr>
    </w:tbl>
    <w:p>
      <w:pPr>
        <w:spacing w:after="0"/>
      </w:pPr>
    </w:p>
    <w:p>
      <w:pPr>
        <w:pStyle w:val="Heading1"/>
      </w:pPr>
      <w:r>
        <w:t>4.3. API Gateway Responsibilities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448"/>
            <w:shd w:fill="17365D"/>
            <w:tcMar>
              <w:top w:w="80" w:type="dxa"/>
              <w:start w:w="75" w:type="dxa"/>
              <w:bottom w:w="80" w:type="dxa"/>
              <w:end w:w="75" w:type="dxa"/>
            </w:tcMar>
            <w:vAlign w:val="center"/>
          </w:tcPr>
          <w:p>
            <w:pPr>
              <w:pStyle w:val="TableHeader"/>
              <w:jc w:val="center"/>
            </w:pPr>
            <w:r>
              <w:t>Responsibility</w:t>
            </w:r>
          </w:p>
        </w:tc>
        <w:tc>
          <w:tcPr>
            <w:tcW w:type="dxa" w:w="6912"/>
            <w:shd w:fill="17365D"/>
            <w:tcMar>
              <w:top w:w="80" w:type="dxa"/>
              <w:start w:w="75" w:type="dxa"/>
              <w:bottom w:w="80" w:type="dxa"/>
              <w:end w:w="75" w:type="dxa"/>
            </w:tcMar>
            <w:vAlign w:val="center"/>
          </w:tcPr>
          <w:p>
            <w:pPr>
              <w:pStyle w:val="TableHeader"/>
              <w:jc w:val="center"/>
            </w:pPr>
            <w:r>
              <w:t>Specification</w:t>
            </w:r>
          </w:p>
        </w:tc>
      </w:tr>
      <w:tr>
        <w:trPr>
          <w:cantSplit w:val="true"/>
        </w:trPr>
        <w:tc>
          <w:tcPr>
            <w:tcW w:type="dxa" w:w="2448"/>
            <w:tcMar>
              <w:top w:w="70" w:type="dxa"/>
              <w:start w:w="70" w:type="dxa"/>
              <w:bottom w:w="70" w:type="dxa"/>
              <w:end w:w="70" w:type="dxa"/>
            </w:tcMar>
            <w:vAlign w:val="top"/>
          </w:tcPr>
          <w:p>
            <w:pPr>
              <w:pStyle w:val="TableText"/>
              <w:spacing w:after="0"/>
            </w:pPr>
            <w:r>
              <w:rPr>
                <w:sz w:val="16"/>
              </w:rPr>
              <w:t>Routing</w:t>
            </w:r>
          </w:p>
        </w:tc>
        <w:tc>
          <w:tcPr>
            <w:tcW w:type="dxa" w:w="6912"/>
            <w:tcMar>
              <w:top w:w="70" w:type="dxa"/>
              <w:start w:w="70" w:type="dxa"/>
              <w:bottom w:w="70" w:type="dxa"/>
              <w:end w:w="70" w:type="dxa"/>
            </w:tcMar>
            <w:vAlign w:val="top"/>
          </w:tcPr>
          <w:p>
            <w:pPr>
              <w:pStyle w:val="TableText"/>
              <w:spacing w:after="0"/>
            </w:pPr>
            <w:r>
              <w:rPr>
                <w:sz w:val="16"/>
              </w:rPr>
              <w:t>Route public and protected requests to registered services.</w:t>
            </w:r>
          </w:p>
        </w:tc>
      </w:tr>
      <w:tr>
        <w:trPr>
          <w:cantSplit w:val="true"/>
        </w:trPr>
        <w:tc>
          <w:tcPr>
            <w:tcW w:type="dxa" w:w="2448"/>
            <w:shd w:fill="F2F4F7"/>
            <w:tcMar>
              <w:top w:w="70" w:type="dxa"/>
              <w:start w:w="70" w:type="dxa"/>
              <w:bottom w:w="70" w:type="dxa"/>
              <w:end w:w="70" w:type="dxa"/>
            </w:tcMar>
            <w:vAlign w:val="top"/>
          </w:tcPr>
          <w:p>
            <w:pPr>
              <w:pStyle w:val="TableText"/>
              <w:spacing w:after="0"/>
            </w:pPr>
            <w:r>
              <w:rPr>
                <w:sz w:val="16"/>
              </w:rPr>
              <w:t>Authentication pre-check</w:t>
            </w:r>
          </w:p>
        </w:tc>
        <w:tc>
          <w:tcPr>
            <w:tcW w:type="dxa" w:w="6912"/>
            <w:shd w:fill="F2F4F7"/>
            <w:tcMar>
              <w:top w:w="70" w:type="dxa"/>
              <w:start w:w="70" w:type="dxa"/>
              <w:bottom w:w="70" w:type="dxa"/>
              <w:end w:w="70" w:type="dxa"/>
            </w:tcMar>
            <w:vAlign w:val="top"/>
          </w:tcPr>
          <w:p>
            <w:pPr>
              <w:pStyle w:val="TableText"/>
              <w:spacing w:after="0"/>
            </w:pPr>
            <w:r>
              <w:rPr>
                <w:sz w:val="16"/>
              </w:rPr>
              <w:t>Reject missing, malformed, expired or untrusted access tokens before forwarding protected requests.</w:t>
            </w:r>
          </w:p>
        </w:tc>
      </w:tr>
      <w:tr>
        <w:trPr>
          <w:cantSplit w:val="true"/>
        </w:trPr>
        <w:tc>
          <w:tcPr>
            <w:tcW w:type="dxa" w:w="2448"/>
            <w:tcMar>
              <w:top w:w="70" w:type="dxa"/>
              <w:start w:w="70" w:type="dxa"/>
              <w:bottom w:w="70" w:type="dxa"/>
              <w:end w:w="70" w:type="dxa"/>
            </w:tcMar>
            <w:vAlign w:val="top"/>
          </w:tcPr>
          <w:p>
            <w:pPr>
              <w:pStyle w:val="TableText"/>
              <w:spacing w:after="0"/>
            </w:pPr>
            <w:r>
              <w:rPr>
                <w:sz w:val="16"/>
              </w:rPr>
              <w:t>Authorization coarse-grain checks</w:t>
            </w:r>
          </w:p>
        </w:tc>
        <w:tc>
          <w:tcPr>
            <w:tcW w:type="dxa" w:w="6912"/>
            <w:tcMar>
              <w:top w:w="70" w:type="dxa"/>
              <w:start w:w="70" w:type="dxa"/>
              <w:bottom w:w="70" w:type="dxa"/>
              <w:end w:w="70" w:type="dxa"/>
            </w:tcMar>
            <w:vAlign w:val="top"/>
          </w:tcPr>
          <w:p>
            <w:pPr>
              <w:pStyle w:val="TableText"/>
              <w:spacing w:after="0"/>
            </w:pPr>
            <w:r>
              <w:rPr>
                <w:sz w:val="16"/>
              </w:rPr>
              <w:t>Optionally deny route groups that clearly require administrative roles. Final authorization remains with the destination service.</w:t>
            </w:r>
          </w:p>
        </w:tc>
      </w:tr>
      <w:tr>
        <w:trPr>
          <w:cantSplit w:val="true"/>
        </w:trPr>
        <w:tc>
          <w:tcPr>
            <w:tcW w:type="dxa" w:w="2448"/>
            <w:shd w:fill="F2F4F7"/>
            <w:tcMar>
              <w:top w:w="70" w:type="dxa"/>
              <w:start w:w="70" w:type="dxa"/>
              <w:bottom w:w="70" w:type="dxa"/>
              <w:end w:w="70" w:type="dxa"/>
            </w:tcMar>
            <w:vAlign w:val="top"/>
          </w:tcPr>
          <w:p>
            <w:pPr>
              <w:pStyle w:val="TableText"/>
              <w:spacing w:after="0"/>
            </w:pPr>
            <w:r>
              <w:rPr>
                <w:sz w:val="16"/>
              </w:rPr>
              <w:t>Correlation</w:t>
            </w:r>
          </w:p>
        </w:tc>
        <w:tc>
          <w:tcPr>
            <w:tcW w:type="dxa" w:w="6912"/>
            <w:shd w:fill="F2F4F7"/>
            <w:tcMar>
              <w:top w:w="70" w:type="dxa"/>
              <w:start w:w="70" w:type="dxa"/>
              <w:bottom w:w="70" w:type="dxa"/>
              <w:end w:w="70" w:type="dxa"/>
            </w:tcMar>
            <w:vAlign w:val="top"/>
          </w:tcPr>
          <w:p>
            <w:pPr>
              <w:pStyle w:val="TableText"/>
              <w:spacing w:after="0"/>
            </w:pPr>
            <w:r>
              <w:rPr>
                <w:sz w:val="16"/>
              </w:rPr>
              <w:t>Accept or generate X-Correlation-ID and forward it to all downstream services.</w:t>
            </w:r>
          </w:p>
        </w:tc>
      </w:tr>
      <w:tr>
        <w:trPr>
          <w:cantSplit w:val="true"/>
        </w:trPr>
        <w:tc>
          <w:tcPr>
            <w:tcW w:type="dxa" w:w="2448"/>
            <w:tcMar>
              <w:top w:w="70" w:type="dxa"/>
              <w:start w:w="70" w:type="dxa"/>
              <w:bottom w:w="70" w:type="dxa"/>
              <w:end w:w="70" w:type="dxa"/>
            </w:tcMar>
            <w:vAlign w:val="top"/>
          </w:tcPr>
          <w:p>
            <w:pPr>
              <w:pStyle w:val="TableText"/>
              <w:spacing w:after="0"/>
            </w:pPr>
            <w:r>
              <w:rPr>
                <w:sz w:val="16"/>
              </w:rPr>
              <w:t>CORS and security headers</w:t>
            </w:r>
          </w:p>
        </w:tc>
        <w:tc>
          <w:tcPr>
            <w:tcW w:type="dxa" w:w="6912"/>
            <w:tcMar>
              <w:top w:w="70" w:type="dxa"/>
              <w:start w:w="70" w:type="dxa"/>
              <w:bottom w:w="70" w:type="dxa"/>
              <w:end w:w="70" w:type="dxa"/>
            </w:tcMar>
            <w:vAlign w:val="top"/>
          </w:tcPr>
          <w:p>
            <w:pPr>
              <w:pStyle w:val="TableText"/>
              <w:spacing w:after="0"/>
            </w:pPr>
            <w:r>
              <w:rPr>
                <w:sz w:val="16"/>
              </w:rPr>
              <w:t>Apply an approved origin policy and standard HTTP security headers.</w:t>
            </w:r>
          </w:p>
        </w:tc>
      </w:tr>
      <w:tr>
        <w:trPr>
          <w:cantSplit w:val="true"/>
        </w:trPr>
        <w:tc>
          <w:tcPr>
            <w:tcW w:type="dxa" w:w="2448"/>
            <w:shd w:fill="F2F4F7"/>
            <w:tcMar>
              <w:top w:w="70" w:type="dxa"/>
              <w:start w:w="70" w:type="dxa"/>
              <w:bottom w:w="70" w:type="dxa"/>
              <w:end w:w="70" w:type="dxa"/>
            </w:tcMar>
            <w:vAlign w:val="top"/>
          </w:tcPr>
          <w:p>
            <w:pPr>
              <w:pStyle w:val="TableText"/>
              <w:spacing w:after="0"/>
            </w:pPr>
            <w:r>
              <w:rPr>
                <w:sz w:val="16"/>
              </w:rPr>
              <w:t>Request limits</w:t>
            </w:r>
          </w:p>
        </w:tc>
        <w:tc>
          <w:tcPr>
            <w:tcW w:type="dxa" w:w="6912"/>
            <w:shd w:fill="F2F4F7"/>
            <w:tcMar>
              <w:top w:w="70" w:type="dxa"/>
              <w:start w:w="70" w:type="dxa"/>
              <w:bottom w:w="70" w:type="dxa"/>
              <w:end w:w="70" w:type="dxa"/>
            </w:tcMar>
            <w:vAlign w:val="top"/>
          </w:tcPr>
          <w:p>
            <w:pPr>
              <w:pStyle w:val="TableText"/>
              <w:spacing w:after="0"/>
            </w:pPr>
            <w:r>
              <w:rPr>
                <w:sz w:val="16"/>
              </w:rPr>
              <w:t>Enforce payload-size limits and optional rate controls for login, registration and payment endpoints.</w:t>
            </w:r>
          </w:p>
        </w:tc>
      </w:tr>
      <w:tr>
        <w:trPr>
          <w:cantSplit w:val="true"/>
        </w:trPr>
        <w:tc>
          <w:tcPr>
            <w:tcW w:type="dxa" w:w="2448"/>
            <w:tcMar>
              <w:top w:w="70" w:type="dxa"/>
              <w:start w:w="70" w:type="dxa"/>
              <w:bottom w:w="70" w:type="dxa"/>
              <w:end w:w="70" w:type="dxa"/>
            </w:tcMar>
            <w:vAlign w:val="top"/>
          </w:tcPr>
          <w:p>
            <w:pPr>
              <w:pStyle w:val="TableText"/>
              <w:spacing w:after="0"/>
            </w:pPr>
            <w:r>
              <w:rPr>
                <w:sz w:val="16"/>
              </w:rPr>
              <w:t>Error normalization</w:t>
            </w:r>
          </w:p>
        </w:tc>
        <w:tc>
          <w:tcPr>
            <w:tcW w:type="dxa" w:w="6912"/>
            <w:tcMar>
              <w:top w:w="70" w:type="dxa"/>
              <w:start w:w="70" w:type="dxa"/>
              <w:bottom w:w="70" w:type="dxa"/>
              <w:end w:w="70" w:type="dxa"/>
            </w:tcMar>
            <w:vAlign w:val="top"/>
          </w:tcPr>
          <w:p>
            <w:pPr>
              <w:pStyle w:val="TableText"/>
              <w:spacing w:after="0"/>
            </w:pPr>
            <w:r>
              <w:rPr>
                <w:sz w:val="16"/>
              </w:rPr>
              <w:t>Convert gateway-level authentication, routing and timeout failures into the standard error structure.</w:t>
            </w:r>
          </w:p>
        </w:tc>
      </w:tr>
    </w:tbl>
    <w:p>
      <w:pPr>
        <w:spacing w:after="0"/>
      </w:pPr>
    </w:p>
    <w:p>
      <w:pPr>
        <w:pStyle w:val="Heading1"/>
        <w:pageBreakBefore/>
      </w:pPr>
      <w:r>
        <w:t>4.4. Recommended Service Ownership Boundaries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440"/>
            <w:shd w:fill="17365D"/>
            <w:tcMar>
              <w:top w:w="80" w:type="dxa"/>
              <w:start w:w="75" w:type="dxa"/>
              <w:bottom w:w="80" w:type="dxa"/>
              <w:end w:w="75" w:type="dxa"/>
            </w:tcMar>
            <w:vAlign w:val="center"/>
          </w:tcPr>
          <w:p>
            <w:pPr>
              <w:pStyle w:val="TableHeader"/>
              <w:jc w:val="center"/>
            </w:pPr>
            <w:r>
              <w:t>Service</w:t>
            </w:r>
          </w:p>
        </w:tc>
        <w:tc>
          <w:tcPr>
            <w:tcW w:type="dxa" w:w="3960"/>
            <w:shd w:fill="17365D"/>
            <w:tcMar>
              <w:top w:w="80" w:type="dxa"/>
              <w:start w:w="75" w:type="dxa"/>
              <w:bottom w:w="80" w:type="dxa"/>
              <w:end w:w="75" w:type="dxa"/>
            </w:tcMar>
            <w:vAlign w:val="center"/>
          </w:tcPr>
          <w:p>
            <w:pPr>
              <w:pStyle w:val="TableHeader"/>
              <w:jc w:val="center"/>
            </w:pPr>
            <w:r>
              <w:t>Owns</w:t>
            </w:r>
          </w:p>
        </w:tc>
        <w:tc>
          <w:tcPr>
            <w:tcW w:type="dxa" w:w="3960"/>
            <w:shd w:fill="17365D"/>
            <w:tcMar>
              <w:top w:w="80" w:type="dxa"/>
              <w:start w:w="75" w:type="dxa"/>
              <w:bottom w:w="80" w:type="dxa"/>
              <w:end w:w="75" w:type="dxa"/>
            </w:tcMar>
            <w:vAlign w:val="center"/>
          </w:tcPr>
          <w:p>
            <w:pPr>
              <w:pStyle w:val="TableHeader"/>
              <w:jc w:val="center"/>
            </w:pPr>
            <w:r>
              <w:t>Must Not Own</w:t>
            </w:r>
          </w:p>
        </w:tc>
      </w:tr>
      <w:tr>
        <w:trPr>
          <w:cantSplit w:val="true"/>
        </w:trPr>
        <w:tc>
          <w:tcPr>
            <w:tcW w:type="dxa" w:w="1440"/>
            <w:tcMar>
              <w:top w:w="70" w:type="dxa"/>
              <w:start w:w="70" w:type="dxa"/>
              <w:bottom w:w="70" w:type="dxa"/>
              <w:end w:w="70" w:type="dxa"/>
            </w:tcMar>
            <w:vAlign w:val="top"/>
          </w:tcPr>
          <w:p>
            <w:pPr>
              <w:pStyle w:val="TableText"/>
              <w:spacing w:after="0"/>
            </w:pPr>
            <w:r>
              <w:rPr>
                <w:sz w:val="16"/>
              </w:rPr>
              <w:t>Identity</w:t>
            </w:r>
          </w:p>
        </w:tc>
        <w:tc>
          <w:tcPr>
            <w:tcW w:type="dxa" w:w="3960"/>
            <w:tcMar>
              <w:top w:w="70" w:type="dxa"/>
              <w:start w:w="70" w:type="dxa"/>
              <w:bottom w:w="70" w:type="dxa"/>
              <w:end w:w="70" w:type="dxa"/>
            </w:tcMar>
            <w:vAlign w:val="top"/>
          </w:tcPr>
          <w:p>
            <w:pPr>
              <w:pStyle w:val="TableText"/>
              <w:spacing w:after="0"/>
            </w:pPr>
            <w:r>
              <w:rPr>
                <w:sz w:val="16"/>
              </w:rPr>
              <w:t>Credentials, roles, account status, refresh-token state.</w:t>
            </w:r>
          </w:p>
        </w:tc>
        <w:tc>
          <w:tcPr>
            <w:tcW w:type="dxa" w:w="3960"/>
            <w:tcMar>
              <w:top w:w="70" w:type="dxa"/>
              <w:start w:w="70" w:type="dxa"/>
              <w:bottom w:w="70" w:type="dxa"/>
              <w:end w:w="70" w:type="dxa"/>
            </w:tcMar>
            <w:vAlign w:val="top"/>
          </w:tcPr>
          <w:p>
            <w:pPr>
              <w:pStyle w:val="TableText"/>
              <w:spacing w:after="0"/>
            </w:pPr>
            <w:r>
              <w:rPr>
                <w:sz w:val="16"/>
              </w:rPr>
              <w:t>Products, orders or payments.</w:t>
            </w:r>
          </w:p>
        </w:tc>
      </w:tr>
      <w:tr>
        <w:trPr>
          <w:cantSplit w:val="true"/>
        </w:trPr>
        <w:tc>
          <w:tcPr>
            <w:tcW w:type="dxa" w:w="1440"/>
            <w:shd w:fill="F2F4F7"/>
            <w:tcMar>
              <w:top w:w="70" w:type="dxa"/>
              <w:start w:w="70" w:type="dxa"/>
              <w:bottom w:w="70" w:type="dxa"/>
              <w:end w:w="70" w:type="dxa"/>
            </w:tcMar>
            <w:vAlign w:val="top"/>
          </w:tcPr>
          <w:p>
            <w:pPr>
              <w:pStyle w:val="TableText"/>
              <w:spacing w:after="0"/>
            </w:pPr>
            <w:r>
              <w:rPr>
                <w:sz w:val="16"/>
              </w:rPr>
              <w:t>Catalog</w:t>
            </w:r>
          </w:p>
        </w:tc>
        <w:tc>
          <w:tcPr>
            <w:tcW w:type="dxa" w:w="3960"/>
            <w:shd w:fill="F2F4F7"/>
            <w:tcMar>
              <w:top w:w="70" w:type="dxa"/>
              <w:start w:w="70" w:type="dxa"/>
              <w:bottom w:w="70" w:type="dxa"/>
              <w:end w:w="70" w:type="dxa"/>
            </w:tcMar>
            <w:vAlign w:val="top"/>
          </w:tcPr>
          <w:p>
            <w:pPr>
              <w:pStyle w:val="TableText"/>
              <w:spacing w:after="0"/>
            </w:pPr>
            <w:r>
              <w:rPr>
                <w:sz w:val="16"/>
              </w:rPr>
              <w:t>Product details, price, stock quantity, activation status.</w:t>
            </w:r>
          </w:p>
        </w:tc>
        <w:tc>
          <w:tcPr>
            <w:tcW w:type="dxa" w:w="3960"/>
            <w:shd w:fill="F2F4F7"/>
            <w:tcMar>
              <w:top w:w="70" w:type="dxa"/>
              <w:start w:w="70" w:type="dxa"/>
              <w:bottom w:w="70" w:type="dxa"/>
              <w:end w:w="70" w:type="dxa"/>
            </w:tcMar>
            <w:vAlign w:val="top"/>
          </w:tcPr>
          <w:p>
            <w:pPr>
              <w:pStyle w:val="TableText"/>
              <w:spacing w:after="0"/>
            </w:pPr>
            <w:r>
              <w:rPr>
                <w:sz w:val="16"/>
              </w:rPr>
              <w:t>Customer credentials or order status.</w:t>
            </w:r>
          </w:p>
        </w:tc>
      </w:tr>
      <w:tr>
        <w:trPr>
          <w:cantSplit w:val="true"/>
        </w:trPr>
        <w:tc>
          <w:tcPr>
            <w:tcW w:type="dxa" w:w="1440"/>
            <w:tcMar>
              <w:top w:w="70" w:type="dxa"/>
              <w:start w:w="70" w:type="dxa"/>
              <w:bottom w:w="70" w:type="dxa"/>
              <w:end w:w="70" w:type="dxa"/>
            </w:tcMar>
            <w:vAlign w:val="top"/>
          </w:tcPr>
          <w:p>
            <w:pPr>
              <w:pStyle w:val="TableText"/>
              <w:spacing w:after="0"/>
            </w:pPr>
            <w:r>
              <w:rPr>
                <w:sz w:val="16"/>
              </w:rPr>
              <w:t>Order</w:t>
            </w:r>
          </w:p>
        </w:tc>
        <w:tc>
          <w:tcPr>
            <w:tcW w:type="dxa" w:w="3960"/>
            <w:tcMar>
              <w:top w:w="70" w:type="dxa"/>
              <w:start w:w="70" w:type="dxa"/>
              <w:bottom w:w="70" w:type="dxa"/>
              <w:end w:w="70" w:type="dxa"/>
            </w:tcMar>
            <w:vAlign w:val="top"/>
          </w:tcPr>
          <w:p>
            <w:pPr>
              <w:pStyle w:val="TableText"/>
              <w:spacing w:after="0"/>
            </w:pPr>
            <w:r>
              <w:rPr>
                <w:sz w:val="16"/>
              </w:rPr>
              <w:t>Order items snapshot, totals, ownership and order lifecycle.</w:t>
            </w:r>
          </w:p>
        </w:tc>
        <w:tc>
          <w:tcPr>
            <w:tcW w:type="dxa" w:w="3960"/>
            <w:tcMar>
              <w:top w:w="70" w:type="dxa"/>
              <w:start w:w="70" w:type="dxa"/>
              <w:bottom w:w="70" w:type="dxa"/>
              <w:end w:w="70" w:type="dxa"/>
            </w:tcMar>
            <w:vAlign w:val="top"/>
          </w:tcPr>
          <w:p>
            <w:pPr>
              <w:pStyle w:val="TableText"/>
              <w:spacing w:after="0"/>
            </w:pPr>
            <w:r>
              <w:rPr>
                <w:sz w:val="16"/>
              </w:rPr>
              <w:t>Card data, credential hashes or catalogue master data.</w:t>
            </w:r>
          </w:p>
        </w:tc>
      </w:tr>
      <w:tr>
        <w:trPr>
          <w:cantSplit w:val="true"/>
        </w:trPr>
        <w:tc>
          <w:tcPr>
            <w:tcW w:type="dxa" w:w="1440"/>
            <w:shd w:fill="F2F4F7"/>
            <w:tcMar>
              <w:top w:w="70" w:type="dxa"/>
              <w:start w:w="70" w:type="dxa"/>
              <w:bottom w:w="70" w:type="dxa"/>
              <w:end w:w="70" w:type="dxa"/>
            </w:tcMar>
            <w:vAlign w:val="top"/>
          </w:tcPr>
          <w:p>
            <w:pPr>
              <w:pStyle w:val="TableText"/>
              <w:spacing w:after="0"/>
            </w:pPr>
            <w:r>
              <w:rPr>
                <w:sz w:val="16"/>
              </w:rPr>
              <w:t>Payment</w:t>
            </w:r>
          </w:p>
        </w:tc>
        <w:tc>
          <w:tcPr>
            <w:tcW w:type="dxa" w:w="3960"/>
            <w:shd w:fill="F2F4F7"/>
            <w:tcMar>
              <w:top w:w="70" w:type="dxa"/>
              <w:start w:w="70" w:type="dxa"/>
              <w:bottom w:w="70" w:type="dxa"/>
              <w:end w:w="70" w:type="dxa"/>
            </w:tcMar>
            <w:vAlign w:val="top"/>
          </w:tcPr>
          <w:p>
            <w:pPr>
              <w:pStyle w:val="TableText"/>
              <w:spacing w:after="0"/>
            </w:pPr>
            <w:r>
              <w:rPr>
                <w:sz w:val="16"/>
              </w:rPr>
              <w:t>Payment attempts, provider reference, refund and audit status.</w:t>
            </w:r>
          </w:p>
        </w:tc>
        <w:tc>
          <w:tcPr>
            <w:tcW w:type="dxa" w:w="3960"/>
            <w:shd w:fill="F2F4F7"/>
            <w:tcMar>
              <w:top w:w="70" w:type="dxa"/>
              <w:start w:w="70" w:type="dxa"/>
              <w:bottom w:w="70" w:type="dxa"/>
              <w:end w:w="70" w:type="dxa"/>
            </w:tcMar>
            <w:vAlign w:val="top"/>
          </w:tcPr>
          <w:p>
            <w:pPr>
              <w:pStyle w:val="TableText"/>
              <w:spacing w:after="0"/>
            </w:pPr>
            <w:r>
              <w:rPr>
                <w:sz w:val="16"/>
              </w:rPr>
              <w:t>Product master, order items or user passwords.</w:t>
            </w:r>
          </w:p>
        </w:tc>
      </w:tr>
    </w:tbl>
    <w:p>
      <w:pPr>
        <w:spacing w:after="0"/>
      </w:pPr>
    </w:p>
    <w:p>
      <w:r>
        <w:br w:type="page"/>
      </w:r>
    </w:p>
    <w:p>
      <w:pPr>
        <w:pStyle w:val="Heading1"/>
      </w:pPr>
      <w:r>
        <w:t>5. Authentication and Authorization Specification</w:t>
      </w:r>
    </w:p>
    <w:p>
      <w:pPr>
        <w:pStyle w:val="Heading1"/>
      </w:pPr>
      <w:r>
        <w:t>5.1. Authentication Model</w:t>
      </w:r>
    </w:p>
    <w:p>
      <w:pPr>
        <w:pStyle w:val="ListBullet"/>
        <w:spacing w:after="40"/>
        <w:ind w:left="317" w:hanging="202"/>
      </w:pPr>
      <w:r>
        <w:t>The Identity Service authenticates username/email and password credentials.</w:t>
      </w:r>
    </w:p>
    <w:p>
      <w:pPr>
        <w:pStyle w:val="ListBullet"/>
        <w:spacing w:after="40"/>
        <w:ind w:left="317" w:hanging="202"/>
      </w:pPr>
      <w:r>
        <w:t>Successful authentication returns a short-lived access token and a longer-lived refresh token.</w:t>
      </w:r>
    </w:p>
    <w:p>
      <w:pPr>
        <w:pStyle w:val="ListBullet"/>
        <w:spacing w:after="40"/>
        <w:ind w:left="317" w:hanging="202"/>
      </w:pPr>
      <w:r>
        <w:t>The access token is presented as a bearer credential for protected API requests.</w:t>
      </w:r>
    </w:p>
    <w:p>
      <w:pPr>
        <w:pStyle w:val="ListBullet"/>
        <w:spacing w:after="40"/>
        <w:ind w:left="317" w:hanging="202"/>
      </w:pPr>
      <w:r>
        <w:t>The API Gateway validates the token signature, issuer, expiry and audience before routing.</w:t>
      </w:r>
    </w:p>
    <w:p>
      <w:pPr>
        <w:pStyle w:val="ListBullet"/>
        <w:spacing w:after="40"/>
        <w:ind w:left="317" w:hanging="202"/>
      </w:pPr>
      <w:r>
        <w:t>Each business service validates the token independently and must not trust only gateway forwarding.</w:t>
      </w:r>
    </w:p>
    <w:p>
      <w:pPr>
        <w:pStyle w:val="ListBullet"/>
        <w:spacing w:after="40"/>
        <w:ind w:left="317" w:hanging="202"/>
      </w:pPr>
      <w:r>
        <w:t>Refresh tokens are revocable and must be checked against server-side token state.</w:t>
      </w:r>
    </w:p>
    <w:p>
      <w:pPr>
        <w:pStyle w:val="ListBullet"/>
        <w:spacing w:after="40"/>
        <w:ind w:left="317" w:hanging="202"/>
      </w:pPr>
      <w:r>
        <w:t>Logout revokes the submitted refresh token or the current token family according to the chosen implementation.</w:t>
      </w:r>
    </w:p>
    <w:p>
      <w:pPr>
        <w:pStyle w:val="Heading1"/>
      </w:pPr>
      <w:r>
        <w:t>5.2. Required Access Token Claims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520"/>
            <w:shd w:fill="17365D"/>
            <w:tcMar>
              <w:top w:w="80" w:type="dxa"/>
              <w:start w:w="75" w:type="dxa"/>
              <w:bottom w:w="80" w:type="dxa"/>
              <w:end w:w="75" w:type="dxa"/>
            </w:tcMar>
            <w:vAlign w:val="center"/>
          </w:tcPr>
          <w:p>
            <w:pPr>
              <w:pStyle w:val="TableHeader"/>
              <w:jc w:val="center"/>
            </w:pPr>
            <w:r>
              <w:t>Claim</w:t>
            </w:r>
          </w:p>
        </w:tc>
        <w:tc>
          <w:tcPr>
            <w:tcW w:type="dxa" w:w="6840"/>
            <w:shd w:fill="17365D"/>
            <w:tcMar>
              <w:top w:w="80" w:type="dxa"/>
              <w:start w:w="75" w:type="dxa"/>
              <w:bottom w:w="80" w:type="dxa"/>
              <w:end w:w="75" w:type="dxa"/>
            </w:tcMar>
            <w:vAlign w:val="center"/>
          </w:tcPr>
          <w:p>
            <w:pPr>
              <w:pStyle w:val="TableHeader"/>
              <w:jc w:val="center"/>
            </w:pPr>
            <w:r>
              <w:t>Purpose</w:t>
            </w:r>
          </w:p>
        </w:tc>
      </w:tr>
      <w:tr>
        <w:trPr>
          <w:cantSplit w:val="true"/>
        </w:trPr>
        <w:tc>
          <w:tcPr>
            <w:tcW w:type="dxa" w:w="2520"/>
            <w:tcMar>
              <w:top w:w="70" w:type="dxa"/>
              <w:start w:w="70" w:type="dxa"/>
              <w:bottom w:w="70" w:type="dxa"/>
              <w:end w:w="70" w:type="dxa"/>
            </w:tcMar>
            <w:vAlign w:val="top"/>
          </w:tcPr>
          <w:p>
            <w:pPr>
              <w:pStyle w:val="TableText"/>
              <w:spacing w:after="0"/>
            </w:pPr>
            <w:r>
              <w:rPr>
                <w:sz w:val="16"/>
              </w:rPr>
              <w:t>sub</w:t>
            </w:r>
          </w:p>
        </w:tc>
        <w:tc>
          <w:tcPr>
            <w:tcW w:type="dxa" w:w="6840"/>
            <w:tcMar>
              <w:top w:w="70" w:type="dxa"/>
              <w:start w:w="70" w:type="dxa"/>
              <w:bottom w:w="70" w:type="dxa"/>
              <w:end w:w="70" w:type="dxa"/>
            </w:tcMar>
            <w:vAlign w:val="top"/>
          </w:tcPr>
          <w:p>
            <w:pPr>
              <w:pStyle w:val="TableText"/>
              <w:spacing w:after="0"/>
            </w:pPr>
            <w:r>
              <w:rPr>
                <w:sz w:val="16"/>
              </w:rPr>
              <w:t>Stable user identifier.</w:t>
            </w:r>
          </w:p>
        </w:tc>
      </w:tr>
      <w:tr>
        <w:trPr>
          <w:cantSplit w:val="true"/>
        </w:trPr>
        <w:tc>
          <w:tcPr>
            <w:tcW w:type="dxa" w:w="2520"/>
            <w:shd w:fill="F2F4F7"/>
            <w:tcMar>
              <w:top w:w="70" w:type="dxa"/>
              <w:start w:w="70" w:type="dxa"/>
              <w:bottom w:w="70" w:type="dxa"/>
              <w:end w:w="70" w:type="dxa"/>
            </w:tcMar>
            <w:vAlign w:val="top"/>
          </w:tcPr>
          <w:p>
            <w:pPr>
              <w:pStyle w:val="TableText"/>
              <w:spacing w:after="0"/>
            </w:pPr>
            <w:r>
              <w:rPr>
                <w:sz w:val="16"/>
              </w:rPr>
              <w:t>username or preferred_username</w:t>
            </w:r>
          </w:p>
        </w:tc>
        <w:tc>
          <w:tcPr>
            <w:tcW w:type="dxa" w:w="6840"/>
            <w:shd w:fill="F2F4F7"/>
            <w:tcMar>
              <w:top w:w="70" w:type="dxa"/>
              <w:start w:w="70" w:type="dxa"/>
              <w:bottom w:w="70" w:type="dxa"/>
              <w:end w:w="70" w:type="dxa"/>
            </w:tcMar>
            <w:vAlign w:val="top"/>
          </w:tcPr>
          <w:p>
            <w:pPr>
              <w:pStyle w:val="TableText"/>
              <w:spacing w:after="0"/>
            </w:pPr>
            <w:r>
              <w:rPr>
                <w:sz w:val="16"/>
              </w:rPr>
              <w:t>Human-readable login identity.</w:t>
            </w:r>
          </w:p>
        </w:tc>
      </w:tr>
      <w:tr>
        <w:trPr>
          <w:cantSplit w:val="true"/>
        </w:trPr>
        <w:tc>
          <w:tcPr>
            <w:tcW w:type="dxa" w:w="2520"/>
            <w:tcMar>
              <w:top w:w="70" w:type="dxa"/>
              <w:start w:w="70" w:type="dxa"/>
              <w:bottom w:w="70" w:type="dxa"/>
              <w:end w:w="70" w:type="dxa"/>
            </w:tcMar>
            <w:vAlign w:val="top"/>
          </w:tcPr>
          <w:p>
            <w:pPr>
              <w:pStyle w:val="TableText"/>
              <w:spacing w:after="0"/>
            </w:pPr>
            <w:r>
              <w:rPr>
                <w:sz w:val="16"/>
              </w:rPr>
              <w:t>roles</w:t>
            </w:r>
          </w:p>
        </w:tc>
        <w:tc>
          <w:tcPr>
            <w:tcW w:type="dxa" w:w="6840"/>
            <w:tcMar>
              <w:top w:w="70" w:type="dxa"/>
              <w:start w:w="70" w:type="dxa"/>
              <w:bottom w:w="70" w:type="dxa"/>
              <w:end w:w="70" w:type="dxa"/>
            </w:tcMar>
            <w:vAlign w:val="top"/>
          </w:tcPr>
          <w:p>
            <w:pPr>
              <w:pStyle w:val="TableText"/>
              <w:spacing w:after="0"/>
            </w:pPr>
            <w:r>
              <w:rPr>
                <w:sz w:val="16"/>
              </w:rPr>
              <w:t>Zero or more application roles.</w:t>
            </w:r>
          </w:p>
        </w:tc>
      </w:tr>
      <w:tr>
        <w:trPr>
          <w:cantSplit w:val="true"/>
        </w:trPr>
        <w:tc>
          <w:tcPr>
            <w:tcW w:type="dxa" w:w="2520"/>
            <w:shd w:fill="F2F4F7"/>
            <w:tcMar>
              <w:top w:w="70" w:type="dxa"/>
              <w:start w:w="70" w:type="dxa"/>
              <w:bottom w:w="70" w:type="dxa"/>
              <w:end w:w="70" w:type="dxa"/>
            </w:tcMar>
            <w:vAlign w:val="top"/>
          </w:tcPr>
          <w:p>
            <w:pPr>
              <w:pStyle w:val="TableText"/>
              <w:spacing w:after="0"/>
            </w:pPr>
            <w:r>
              <w:rPr>
                <w:sz w:val="16"/>
              </w:rPr>
              <w:t>iss</w:t>
            </w:r>
          </w:p>
        </w:tc>
        <w:tc>
          <w:tcPr>
            <w:tcW w:type="dxa" w:w="6840"/>
            <w:shd w:fill="F2F4F7"/>
            <w:tcMar>
              <w:top w:w="70" w:type="dxa"/>
              <w:start w:w="70" w:type="dxa"/>
              <w:bottom w:w="70" w:type="dxa"/>
              <w:end w:w="70" w:type="dxa"/>
            </w:tcMar>
            <w:vAlign w:val="top"/>
          </w:tcPr>
          <w:p>
            <w:pPr>
              <w:pStyle w:val="TableText"/>
              <w:spacing w:after="0"/>
            </w:pPr>
            <w:r>
              <w:rPr>
                <w:sz w:val="16"/>
              </w:rPr>
              <w:t>Trusted token issuer.</w:t>
            </w:r>
          </w:p>
        </w:tc>
      </w:tr>
      <w:tr>
        <w:trPr>
          <w:cantSplit w:val="true"/>
        </w:trPr>
        <w:tc>
          <w:tcPr>
            <w:tcW w:type="dxa" w:w="2520"/>
            <w:tcMar>
              <w:top w:w="70" w:type="dxa"/>
              <w:start w:w="70" w:type="dxa"/>
              <w:bottom w:w="70" w:type="dxa"/>
              <w:end w:w="70" w:type="dxa"/>
            </w:tcMar>
            <w:vAlign w:val="top"/>
          </w:tcPr>
          <w:p>
            <w:pPr>
              <w:pStyle w:val="TableText"/>
              <w:spacing w:after="0"/>
            </w:pPr>
            <w:r>
              <w:rPr>
                <w:sz w:val="16"/>
              </w:rPr>
              <w:t>aud</w:t>
            </w:r>
          </w:p>
        </w:tc>
        <w:tc>
          <w:tcPr>
            <w:tcW w:type="dxa" w:w="6840"/>
            <w:tcMar>
              <w:top w:w="70" w:type="dxa"/>
              <w:start w:w="70" w:type="dxa"/>
              <w:bottom w:w="70" w:type="dxa"/>
              <w:end w:w="70" w:type="dxa"/>
            </w:tcMar>
            <w:vAlign w:val="top"/>
          </w:tcPr>
          <w:p>
            <w:pPr>
              <w:pStyle w:val="TableText"/>
              <w:spacing w:after="0"/>
            </w:pPr>
            <w:r>
              <w:rPr>
                <w:sz w:val="16"/>
              </w:rPr>
              <w:t>Intended API audience.</w:t>
            </w:r>
          </w:p>
        </w:tc>
      </w:tr>
      <w:tr>
        <w:trPr>
          <w:cantSplit w:val="true"/>
        </w:trPr>
        <w:tc>
          <w:tcPr>
            <w:tcW w:type="dxa" w:w="2520"/>
            <w:shd w:fill="F2F4F7"/>
            <w:tcMar>
              <w:top w:w="70" w:type="dxa"/>
              <w:start w:w="70" w:type="dxa"/>
              <w:bottom w:w="70" w:type="dxa"/>
              <w:end w:w="70" w:type="dxa"/>
            </w:tcMar>
            <w:vAlign w:val="top"/>
          </w:tcPr>
          <w:p>
            <w:pPr>
              <w:pStyle w:val="TableText"/>
              <w:spacing w:after="0"/>
            </w:pPr>
            <w:r>
              <w:rPr>
                <w:sz w:val="16"/>
              </w:rPr>
              <w:t>iat</w:t>
            </w:r>
          </w:p>
        </w:tc>
        <w:tc>
          <w:tcPr>
            <w:tcW w:type="dxa" w:w="6840"/>
            <w:shd w:fill="F2F4F7"/>
            <w:tcMar>
              <w:top w:w="70" w:type="dxa"/>
              <w:start w:w="70" w:type="dxa"/>
              <w:bottom w:w="70" w:type="dxa"/>
              <w:end w:w="70" w:type="dxa"/>
            </w:tcMar>
            <w:vAlign w:val="top"/>
          </w:tcPr>
          <w:p>
            <w:pPr>
              <w:pStyle w:val="TableText"/>
              <w:spacing w:after="0"/>
            </w:pPr>
            <w:r>
              <w:rPr>
                <w:sz w:val="16"/>
              </w:rPr>
              <w:t>Token issue time.</w:t>
            </w:r>
          </w:p>
        </w:tc>
      </w:tr>
      <w:tr>
        <w:trPr>
          <w:cantSplit w:val="true"/>
        </w:trPr>
        <w:tc>
          <w:tcPr>
            <w:tcW w:type="dxa" w:w="2520"/>
            <w:tcMar>
              <w:top w:w="70" w:type="dxa"/>
              <w:start w:w="70" w:type="dxa"/>
              <w:bottom w:w="70" w:type="dxa"/>
              <w:end w:w="70" w:type="dxa"/>
            </w:tcMar>
            <w:vAlign w:val="top"/>
          </w:tcPr>
          <w:p>
            <w:pPr>
              <w:pStyle w:val="TableText"/>
              <w:spacing w:after="0"/>
            </w:pPr>
            <w:r>
              <w:rPr>
                <w:sz w:val="16"/>
              </w:rPr>
              <w:t>exp</w:t>
            </w:r>
          </w:p>
        </w:tc>
        <w:tc>
          <w:tcPr>
            <w:tcW w:type="dxa" w:w="6840"/>
            <w:tcMar>
              <w:top w:w="70" w:type="dxa"/>
              <w:start w:w="70" w:type="dxa"/>
              <w:bottom w:w="70" w:type="dxa"/>
              <w:end w:w="70" w:type="dxa"/>
            </w:tcMar>
            <w:vAlign w:val="top"/>
          </w:tcPr>
          <w:p>
            <w:pPr>
              <w:pStyle w:val="TableText"/>
              <w:spacing w:after="0"/>
            </w:pPr>
            <w:r>
              <w:rPr>
                <w:sz w:val="16"/>
              </w:rPr>
              <w:t>Token expiry time.</w:t>
            </w:r>
          </w:p>
        </w:tc>
      </w:tr>
      <w:tr>
        <w:trPr>
          <w:cantSplit w:val="true"/>
        </w:trPr>
        <w:tc>
          <w:tcPr>
            <w:tcW w:type="dxa" w:w="2520"/>
            <w:shd w:fill="F2F4F7"/>
            <w:tcMar>
              <w:top w:w="70" w:type="dxa"/>
              <w:start w:w="70" w:type="dxa"/>
              <w:bottom w:w="70" w:type="dxa"/>
              <w:end w:w="70" w:type="dxa"/>
            </w:tcMar>
            <w:vAlign w:val="top"/>
          </w:tcPr>
          <w:p>
            <w:pPr>
              <w:pStyle w:val="TableText"/>
              <w:spacing w:after="0"/>
            </w:pPr>
            <w:r>
              <w:rPr>
                <w:sz w:val="16"/>
              </w:rPr>
              <w:t>jti</w:t>
            </w:r>
          </w:p>
        </w:tc>
        <w:tc>
          <w:tcPr>
            <w:tcW w:type="dxa" w:w="6840"/>
            <w:shd w:fill="F2F4F7"/>
            <w:tcMar>
              <w:top w:w="70" w:type="dxa"/>
              <w:start w:w="70" w:type="dxa"/>
              <w:bottom w:w="70" w:type="dxa"/>
              <w:end w:w="70" w:type="dxa"/>
            </w:tcMar>
            <w:vAlign w:val="top"/>
          </w:tcPr>
          <w:p>
            <w:pPr>
              <w:pStyle w:val="TableText"/>
              <w:spacing w:after="0"/>
            </w:pPr>
            <w:r>
              <w:rPr>
                <w:sz w:val="16"/>
              </w:rPr>
              <w:t>Unique token identifier for audit and revocation correlation.</w:t>
            </w:r>
          </w:p>
        </w:tc>
      </w:tr>
    </w:tbl>
    <w:p>
      <w:pPr>
        <w:spacing w:after="0"/>
      </w:pPr>
    </w:p>
    <w:p>
      <w:pPr>
        <w:pStyle w:val="Heading1"/>
      </w:pPr>
      <w:r>
        <w:t>5.3. Authorization Principles</w:t>
      </w:r>
    </w:p>
    <w:p>
      <w:pPr>
        <w:spacing w:after="40"/>
        <w:ind w:left="403" w:hanging="317"/>
      </w:pPr>
      <w:r>
        <w:rPr>
          <w:b/>
        </w:rPr>
        <w:t xml:space="preserve">1.  </w:t>
      </w:r>
      <w:r>
        <w:t>Deny by default: any endpoint not explicitly public requires authentication.</w:t>
      </w:r>
    </w:p>
    <w:p>
      <w:pPr>
        <w:spacing w:after="40"/>
        <w:ind w:left="403" w:hanging="317"/>
      </w:pPr>
      <w:r>
        <w:rPr>
          <w:b/>
        </w:rPr>
        <w:t xml:space="preserve">2.  </w:t>
      </w:r>
      <w:r>
        <w:t>Least privilege: users receive only the roles needed for their duties.</w:t>
      </w:r>
    </w:p>
    <w:p>
      <w:pPr>
        <w:spacing w:after="40"/>
        <w:ind w:left="403" w:hanging="317"/>
      </w:pPr>
      <w:r>
        <w:rPr>
          <w:b/>
        </w:rPr>
        <w:t xml:space="preserve">3.  </w:t>
      </w:r>
      <w:r>
        <w:t>Role checks: administrative actions require a role listed in the endpoint catalogue.</w:t>
      </w:r>
    </w:p>
    <w:p>
      <w:pPr>
        <w:spacing w:after="40"/>
        <w:ind w:left="403" w:hanging="317"/>
      </w:pPr>
      <w:r>
        <w:rPr>
          <w:b/>
        </w:rPr>
        <w:t xml:space="preserve">4.  </w:t>
      </w:r>
      <w:r>
        <w:t>Ownership checks: a CUSTOMER may access only resources associated with the authenticated user ID.</w:t>
      </w:r>
    </w:p>
    <w:p>
      <w:pPr>
        <w:spacing w:after="40"/>
        <w:ind w:left="403" w:hanging="317"/>
      </w:pPr>
      <w:r>
        <w:rPr>
          <w:b/>
        </w:rPr>
        <w:t xml:space="preserve">5.  </w:t>
      </w:r>
      <w:r>
        <w:t>Service checks: internal endpoints accept only SYSTEM_SERVICE credentials or an explicitly trusted service identity.</w:t>
      </w:r>
    </w:p>
    <w:p>
      <w:pPr>
        <w:spacing w:after="40"/>
        <w:ind w:left="403" w:hanging="317"/>
      </w:pPr>
      <w:r>
        <w:rPr>
          <w:b/>
        </w:rPr>
        <w:t xml:space="preserve">6.  </w:t>
      </w:r>
      <w:r>
        <w:t>No privilege escalation: users cannot assign roles equal to or above their own administrative scope unless explicitly allowed.</w:t>
      </w:r>
    </w:p>
    <w:p>
      <w:pPr>
        <w:spacing w:after="40"/>
        <w:ind w:left="403" w:hanging="317"/>
      </w:pPr>
      <w:r>
        <w:rPr>
          <w:b/>
        </w:rPr>
        <w:t xml:space="preserve">7.  </w:t>
      </w:r>
      <w:r>
        <w:t>Sensitive field protection: credentials, refresh tokens, provider secrets and full payment instrument details must never be returned by APIs.</w:t>
      </w:r>
    </w:p>
    <w:p>
      <w:pPr>
        <w:spacing w:after="40"/>
        <w:ind w:left="403" w:hanging="317"/>
      </w:pPr>
      <w:r>
        <w:rPr>
          <w:b/>
        </w:rPr>
        <w:t xml:space="preserve">8.  </w:t>
      </w:r>
      <w:r>
        <w:t>Auditability: role changes, account lock/unlock, payment refunds and administrative order changes must record actor, timestamp and correlation ID.</w:t>
      </w:r>
    </w:p>
    <w:p>
      <w:pPr>
        <w:pStyle w:val="Heading1"/>
        <w:pageBreakBefore/>
      </w:pPr>
      <w:r>
        <w:t>5.4. Authentication Flow</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936"/>
            <w:shd w:fill="17365D"/>
            <w:tcMar>
              <w:top w:w="80" w:type="dxa"/>
              <w:start w:w="75" w:type="dxa"/>
              <w:bottom w:w="80" w:type="dxa"/>
              <w:end w:w="75" w:type="dxa"/>
            </w:tcMar>
            <w:vAlign w:val="center"/>
          </w:tcPr>
          <w:p>
            <w:pPr>
              <w:pStyle w:val="TableHeader"/>
              <w:jc w:val="center"/>
            </w:pPr>
            <w:r>
              <w:t>Step</w:t>
            </w:r>
          </w:p>
        </w:tc>
        <w:tc>
          <w:tcPr>
            <w:tcW w:type="dxa" w:w="2664"/>
            <w:shd w:fill="17365D"/>
            <w:tcMar>
              <w:top w:w="80" w:type="dxa"/>
              <w:start w:w="75" w:type="dxa"/>
              <w:bottom w:w="80" w:type="dxa"/>
              <w:end w:w="75" w:type="dxa"/>
            </w:tcMar>
            <w:vAlign w:val="center"/>
          </w:tcPr>
          <w:p>
            <w:pPr>
              <w:pStyle w:val="TableHeader"/>
              <w:jc w:val="center"/>
            </w:pPr>
            <w:r>
              <w:t>Component</w:t>
            </w:r>
          </w:p>
        </w:tc>
        <w:tc>
          <w:tcPr>
            <w:tcW w:type="dxa" w:w="5760"/>
            <w:shd w:fill="17365D"/>
            <w:tcMar>
              <w:top w:w="80" w:type="dxa"/>
              <w:start w:w="75" w:type="dxa"/>
              <w:bottom w:w="80" w:type="dxa"/>
              <w:end w:w="75" w:type="dxa"/>
            </w:tcMar>
            <w:vAlign w:val="center"/>
          </w:tcPr>
          <w:p>
            <w:pPr>
              <w:pStyle w:val="TableHeader"/>
              <w:jc w:val="center"/>
            </w:pPr>
            <w:r>
              <w:t>Action</w:t>
            </w:r>
          </w:p>
        </w:tc>
      </w:tr>
      <w:tr>
        <w:trPr>
          <w:cantSplit w:val="true"/>
        </w:trPr>
        <w:tc>
          <w:tcPr>
            <w:tcW w:type="dxa" w:w="936"/>
            <w:tcMar>
              <w:top w:w="70" w:type="dxa"/>
              <w:start w:w="70" w:type="dxa"/>
              <w:bottom w:w="70" w:type="dxa"/>
              <w:end w:w="70" w:type="dxa"/>
            </w:tcMar>
            <w:vAlign w:val="top"/>
          </w:tcPr>
          <w:p>
            <w:pPr>
              <w:pStyle w:val="TableText"/>
              <w:spacing w:after="0"/>
            </w:pPr>
            <w:r>
              <w:rPr>
                <w:sz w:val="14"/>
              </w:rPr>
              <w:t>1</w:t>
            </w:r>
          </w:p>
        </w:tc>
        <w:tc>
          <w:tcPr>
            <w:tcW w:type="dxa" w:w="2664"/>
            <w:tcMar>
              <w:top w:w="70" w:type="dxa"/>
              <w:start w:w="70" w:type="dxa"/>
              <w:bottom w:w="70" w:type="dxa"/>
              <w:end w:w="70" w:type="dxa"/>
            </w:tcMar>
            <w:vAlign w:val="top"/>
          </w:tcPr>
          <w:p>
            <w:pPr>
              <w:pStyle w:val="TableText"/>
              <w:spacing w:after="0"/>
            </w:pPr>
            <w:r>
              <w:rPr>
                <w:sz w:val="14"/>
              </w:rPr>
              <w:t>Client → Gateway</w:t>
            </w:r>
          </w:p>
        </w:tc>
        <w:tc>
          <w:tcPr>
            <w:tcW w:type="dxa" w:w="5760"/>
            <w:tcMar>
              <w:top w:w="70" w:type="dxa"/>
              <w:start w:w="70" w:type="dxa"/>
              <w:bottom w:w="70" w:type="dxa"/>
              <w:end w:w="70" w:type="dxa"/>
            </w:tcMar>
            <w:vAlign w:val="top"/>
          </w:tcPr>
          <w:p>
            <w:pPr>
              <w:pStyle w:val="TableText"/>
              <w:spacing w:after="0"/>
            </w:pPr>
            <w:r>
              <w:rPr>
                <w:sz w:val="14"/>
              </w:rPr>
              <w:t>POST /api/v1/auth/login with credentials.</w:t>
            </w:r>
          </w:p>
        </w:tc>
      </w:tr>
      <w:tr>
        <w:trPr>
          <w:cantSplit w:val="true"/>
        </w:trPr>
        <w:tc>
          <w:tcPr>
            <w:tcW w:type="dxa" w:w="936"/>
            <w:shd w:fill="F2F4F7"/>
            <w:tcMar>
              <w:top w:w="70" w:type="dxa"/>
              <w:start w:w="70" w:type="dxa"/>
              <w:bottom w:w="70" w:type="dxa"/>
              <w:end w:w="70" w:type="dxa"/>
            </w:tcMar>
            <w:vAlign w:val="top"/>
          </w:tcPr>
          <w:p>
            <w:pPr>
              <w:pStyle w:val="TableText"/>
              <w:spacing w:after="0"/>
            </w:pPr>
            <w:r>
              <w:rPr>
                <w:sz w:val="14"/>
              </w:rPr>
              <w:t>2</w:t>
            </w:r>
          </w:p>
        </w:tc>
        <w:tc>
          <w:tcPr>
            <w:tcW w:type="dxa" w:w="2664"/>
            <w:shd w:fill="F2F4F7"/>
            <w:tcMar>
              <w:top w:w="70" w:type="dxa"/>
              <w:start w:w="70" w:type="dxa"/>
              <w:bottom w:w="70" w:type="dxa"/>
              <w:end w:w="70" w:type="dxa"/>
            </w:tcMar>
            <w:vAlign w:val="top"/>
          </w:tcPr>
          <w:p>
            <w:pPr>
              <w:pStyle w:val="TableText"/>
              <w:spacing w:after="0"/>
            </w:pPr>
            <w:r>
              <w:rPr>
                <w:sz w:val="14"/>
              </w:rPr>
              <w:t>Gateway → Identity Service</w:t>
            </w:r>
          </w:p>
        </w:tc>
        <w:tc>
          <w:tcPr>
            <w:tcW w:type="dxa" w:w="5760"/>
            <w:shd w:fill="F2F4F7"/>
            <w:tcMar>
              <w:top w:w="70" w:type="dxa"/>
              <w:start w:w="70" w:type="dxa"/>
              <w:bottom w:w="70" w:type="dxa"/>
              <w:end w:w="70" w:type="dxa"/>
            </w:tcMar>
            <w:vAlign w:val="top"/>
          </w:tcPr>
          <w:p>
            <w:pPr>
              <w:pStyle w:val="TableText"/>
              <w:spacing w:after="0"/>
            </w:pPr>
            <w:r>
              <w:rPr>
                <w:sz w:val="14"/>
              </w:rPr>
              <w:t>Route request after rate and payload checks.</w:t>
            </w:r>
          </w:p>
        </w:tc>
      </w:tr>
      <w:tr>
        <w:trPr>
          <w:cantSplit w:val="true"/>
        </w:trPr>
        <w:tc>
          <w:tcPr>
            <w:tcW w:type="dxa" w:w="936"/>
            <w:tcMar>
              <w:top w:w="70" w:type="dxa"/>
              <w:start w:w="70" w:type="dxa"/>
              <w:bottom w:w="70" w:type="dxa"/>
              <w:end w:w="70" w:type="dxa"/>
            </w:tcMar>
            <w:vAlign w:val="top"/>
          </w:tcPr>
          <w:p>
            <w:pPr>
              <w:pStyle w:val="TableText"/>
              <w:spacing w:after="0"/>
            </w:pPr>
            <w:r>
              <w:rPr>
                <w:sz w:val="14"/>
              </w:rPr>
              <w:t>3</w:t>
            </w:r>
          </w:p>
        </w:tc>
        <w:tc>
          <w:tcPr>
            <w:tcW w:type="dxa" w:w="2664"/>
            <w:tcMar>
              <w:top w:w="70" w:type="dxa"/>
              <w:start w:w="70" w:type="dxa"/>
              <w:bottom w:w="70" w:type="dxa"/>
              <w:end w:w="70" w:type="dxa"/>
            </w:tcMar>
            <w:vAlign w:val="top"/>
          </w:tcPr>
          <w:p>
            <w:pPr>
              <w:pStyle w:val="TableText"/>
              <w:spacing w:after="0"/>
            </w:pPr>
            <w:r>
              <w:rPr>
                <w:sz w:val="14"/>
              </w:rPr>
              <w:t>Identity Service</w:t>
            </w:r>
          </w:p>
        </w:tc>
        <w:tc>
          <w:tcPr>
            <w:tcW w:type="dxa" w:w="5760"/>
            <w:tcMar>
              <w:top w:w="70" w:type="dxa"/>
              <w:start w:w="70" w:type="dxa"/>
              <w:bottom w:w="70" w:type="dxa"/>
              <w:end w:w="70" w:type="dxa"/>
            </w:tcMar>
            <w:vAlign w:val="top"/>
          </w:tcPr>
          <w:p>
            <w:pPr>
              <w:pStyle w:val="TableText"/>
              <w:spacing w:after="0"/>
            </w:pPr>
            <w:r>
              <w:rPr>
                <w:sz w:val="14"/>
              </w:rPr>
              <w:t>Validate account, credential and account status.</w:t>
            </w:r>
          </w:p>
        </w:tc>
      </w:tr>
      <w:tr>
        <w:trPr>
          <w:cantSplit w:val="true"/>
        </w:trPr>
        <w:tc>
          <w:tcPr>
            <w:tcW w:type="dxa" w:w="936"/>
            <w:shd w:fill="F2F4F7"/>
            <w:tcMar>
              <w:top w:w="70" w:type="dxa"/>
              <w:start w:w="70" w:type="dxa"/>
              <w:bottom w:w="70" w:type="dxa"/>
              <w:end w:w="70" w:type="dxa"/>
            </w:tcMar>
            <w:vAlign w:val="top"/>
          </w:tcPr>
          <w:p>
            <w:pPr>
              <w:pStyle w:val="TableText"/>
              <w:spacing w:after="0"/>
            </w:pPr>
            <w:r>
              <w:rPr>
                <w:sz w:val="14"/>
              </w:rPr>
              <w:t>4</w:t>
            </w:r>
          </w:p>
        </w:tc>
        <w:tc>
          <w:tcPr>
            <w:tcW w:type="dxa" w:w="2664"/>
            <w:shd w:fill="F2F4F7"/>
            <w:tcMar>
              <w:top w:w="70" w:type="dxa"/>
              <w:start w:w="70" w:type="dxa"/>
              <w:bottom w:w="70" w:type="dxa"/>
              <w:end w:w="70" w:type="dxa"/>
            </w:tcMar>
            <w:vAlign w:val="top"/>
          </w:tcPr>
          <w:p>
            <w:pPr>
              <w:pStyle w:val="TableText"/>
              <w:spacing w:after="0"/>
            </w:pPr>
            <w:r>
              <w:rPr>
                <w:sz w:val="14"/>
              </w:rPr>
              <w:t>Identity Service → Client</w:t>
            </w:r>
          </w:p>
        </w:tc>
        <w:tc>
          <w:tcPr>
            <w:tcW w:type="dxa" w:w="5760"/>
            <w:shd w:fill="F2F4F7"/>
            <w:tcMar>
              <w:top w:w="70" w:type="dxa"/>
              <w:start w:w="70" w:type="dxa"/>
              <w:bottom w:w="70" w:type="dxa"/>
              <w:end w:w="70" w:type="dxa"/>
            </w:tcMar>
            <w:vAlign w:val="top"/>
          </w:tcPr>
          <w:p>
            <w:pPr>
              <w:pStyle w:val="TableText"/>
              <w:spacing w:after="0"/>
            </w:pPr>
            <w:r>
              <w:rPr>
                <w:sz w:val="14"/>
              </w:rPr>
              <w:t>Return access token, refresh token, expiry and assigned roles.</w:t>
            </w:r>
          </w:p>
        </w:tc>
      </w:tr>
      <w:tr>
        <w:trPr>
          <w:cantSplit w:val="true"/>
        </w:trPr>
        <w:tc>
          <w:tcPr>
            <w:tcW w:type="dxa" w:w="936"/>
            <w:tcMar>
              <w:top w:w="70" w:type="dxa"/>
              <w:start w:w="70" w:type="dxa"/>
              <w:bottom w:w="70" w:type="dxa"/>
              <w:end w:w="70" w:type="dxa"/>
            </w:tcMar>
            <w:vAlign w:val="top"/>
          </w:tcPr>
          <w:p>
            <w:pPr>
              <w:pStyle w:val="TableText"/>
              <w:spacing w:after="0"/>
            </w:pPr>
            <w:r>
              <w:rPr>
                <w:sz w:val="14"/>
              </w:rPr>
              <w:t>5</w:t>
            </w:r>
          </w:p>
        </w:tc>
        <w:tc>
          <w:tcPr>
            <w:tcW w:type="dxa" w:w="2664"/>
            <w:tcMar>
              <w:top w:w="70" w:type="dxa"/>
              <w:start w:w="70" w:type="dxa"/>
              <w:bottom w:w="70" w:type="dxa"/>
              <w:end w:w="70" w:type="dxa"/>
            </w:tcMar>
            <w:vAlign w:val="top"/>
          </w:tcPr>
          <w:p>
            <w:pPr>
              <w:pStyle w:val="TableText"/>
              <w:spacing w:after="0"/>
            </w:pPr>
            <w:r>
              <w:rPr>
                <w:sz w:val="14"/>
              </w:rPr>
              <w:t>Client → Gateway</w:t>
            </w:r>
          </w:p>
        </w:tc>
        <w:tc>
          <w:tcPr>
            <w:tcW w:type="dxa" w:w="5760"/>
            <w:tcMar>
              <w:top w:w="70" w:type="dxa"/>
              <w:start w:w="70" w:type="dxa"/>
              <w:bottom w:w="70" w:type="dxa"/>
              <w:end w:w="70" w:type="dxa"/>
            </w:tcMar>
            <w:vAlign w:val="top"/>
          </w:tcPr>
          <w:p>
            <w:pPr>
              <w:pStyle w:val="TableText"/>
              <w:spacing w:after="0"/>
            </w:pPr>
            <w:r>
              <w:rPr>
                <w:sz w:val="14"/>
              </w:rPr>
              <w:t>Call a protected endpoint with bearer access token.</w:t>
            </w:r>
          </w:p>
        </w:tc>
      </w:tr>
      <w:tr>
        <w:trPr>
          <w:cantSplit w:val="true"/>
        </w:trPr>
        <w:tc>
          <w:tcPr>
            <w:tcW w:type="dxa" w:w="936"/>
            <w:shd w:fill="F2F4F7"/>
            <w:tcMar>
              <w:top w:w="70" w:type="dxa"/>
              <w:start w:w="70" w:type="dxa"/>
              <w:bottom w:w="70" w:type="dxa"/>
              <w:end w:w="70" w:type="dxa"/>
            </w:tcMar>
            <w:vAlign w:val="top"/>
          </w:tcPr>
          <w:p>
            <w:pPr>
              <w:pStyle w:val="TableText"/>
              <w:spacing w:after="0"/>
            </w:pPr>
            <w:r>
              <w:rPr>
                <w:sz w:val="14"/>
              </w:rPr>
              <w:t>6</w:t>
            </w:r>
          </w:p>
        </w:tc>
        <w:tc>
          <w:tcPr>
            <w:tcW w:type="dxa" w:w="2664"/>
            <w:shd w:fill="F2F4F7"/>
            <w:tcMar>
              <w:top w:w="70" w:type="dxa"/>
              <w:start w:w="70" w:type="dxa"/>
              <w:bottom w:w="70" w:type="dxa"/>
              <w:end w:w="70" w:type="dxa"/>
            </w:tcMar>
            <w:vAlign w:val="top"/>
          </w:tcPr>
          <w:p>
            <w:pPr>
              <w:pStyle w:val="TableText"/>
              <w:spacing w:after="0"/>
            </w:pPr>
            <w:r>
              <w:rPr>
                <w:sz w:val="14"/>
              </w:rPr>
              <w:t>Gateway</w:t>
            </w:r>
          </w:p>
        </w:tc>
        <w:tc>
          <w:tcPr>
            <w:tcW w:type="dxa" w:w="5760"/>
            <w:shd w:fill="F2F4F7"/>
            <w:tcMar>
              <w:top w:w="70" w:type="dxa"/>
              <w:start w:w="70" w:type="dxa"/>
              <w:bottom w:w="70" w:type="dxa"/>
              <w:end w:w="70" w:type="dxa"/>
            </w:tcMar>
            <w:vAlign w:val="top"/>
          </w:tcPr>
          <w:p>
            <w:pPr>
              <w:pStyle w:val="TableText"/>
              <w:spacing w:after="0"/>
            </w:pPr>
            <w:r>
              <w:rPr>
                <w:sz w:val="14"/>
              </w:rPr>
              <w:t>Validate token and attach correlation context.</w:t>
            </w:r>
          </w:p>
        </w:tc>
      </w:tr>
      <w:tr>
        <w:trPr>
          <w:cantSplit w:val="true"/>
        </w:trPr>
        <w:tc>
          <w:tcPr>
            <w:tcW w:type="dxa" w:w="936"/>
            <w:tcMar>
              <w:top w:w="70" w:type="dxa"/>
              <w:start w:w="70" w:type="dxa"/>
              <w:bottom w:w="70" w:type="dxa"/>
              <w:end w:w="70" w:type="dxa"/>
            </w:tcMar>
            <w:vAlign w:val="top"/>
          </w:tcPr>
          <w:p>
            <w:pPr>
              <w:pStyle w:val="TableText"/>
              <w:spacing w:after="0"/>
            </w:pPr>
            <w:r>
              <w:rPr>
                <w:sz w:val="14"/>
              </w:rPr>
              <w:t>7</w:t>
            </w:r>
          </w:p>
        </w:tc>
        <w:tc>
          <w:tcPr>
            <w:tcW w:type="dxa" w:w="2664"/>
            <w:tcMar>
              <w:top w:w="70" w:type="dxa"/>
              <w:start w:w="70" w:type="dxa"/>
              <w:bottom w:w="70" w:type="dxa"/>
              <w:end w:w="70" w:type="dxa"/>
            </w:tcMar>
            <w:vAlign w:val="top"/>
          </w:tcPr>
          <w:p>
            <w:pPr>
              <w:pStyle w:val="TableText"/>
              <w:spacing w:after="0"/>
            </w:pPr>
            <w:r>
              <w:rPr>
                <w:sz w:val="14"/>
              </w:rPr>
              <w:t>Destination Service</w:t>
            </w:r>
          </w:p>
        </w:tc>
        <w:tc>
          <w:tcPr>
            <w:tcW w:type="dxa" w:w="5760"/>
            <w:tcMar>
              <w:top w:w="70" w:type="dxa"/>
              <w:start w:w="70" w:type="dxa"/>
              <w:bottom w:w="70" w:type="dxa"/>
              <w:end w:w="70" w:type="dxa"/>
            </w:tcMar>
            <w:vAlign w:val="top"/>
          </w:tcPr>
          <w:p>
            <w:pPr>
              <w:pStyle w:val="TableText"/>
              <w:spacing w:after="0"/>
            </w:pPr>
            <w:r>
              <w:rPr>
                <w:sz w:val="14"/>
              </w:rPr>
              <w:t>Revalidate token and enforce role plus ownership/business rules.</w:t>
            </w:r>
          </w:p>
        </w:tc>
      </w:tr>
      <w:tr>
        <w:trPr>
          <w:cantSplit w:val="true"/>
        </w:trPr>
        <w:tc>
          <w:tcPr>
            <w:tcW w:type="dxa" w:w="936"/>
            <w:shd w:fill="F2F4F7"/>
            <w:tcMar>
              <w:top w:w="70" w:type="dxa"/>
              <w:start w:w="70" w:type="dxa"/>
              <w:bottom w:w="70" w:type="dxa"/>
              <w:end w:w="70" w:type="dxa"/>
            </w:tcMar>
            <w:vAlign w:val="top"/>
          </w:tcPr>
          <w:p>
            <w:pPr>
              <w:pStyle w:val="TableText"/>
              <w:spacing w:after="0"/>
            </w:pPr>
            <w:r>
              <w:rPr>
                <w:sz w:val="14"/>
              </w:rPr>
              <w:t>8</w:t>
            </w:r>
          </w:p>
        </w:tc>
        <w:tc>
          <w:tcPr>
            <w:tcW w:type="dxa" w:w="2664"/>
            <w:shd w:fill="F2F4F7"/>
            <w:tcMar>
              <w:top w:w="70" w:type="dxa"/>
              <w:start w:w="70" w:type="dxa"/>
              <w:bottom w:w="70" w:type="dxa"/>
              <w:end w:w="70" w:type="dxa"/>
            </w:tcMar>
            <w:vAlign w:val="top"/>
          </w:tcPr>
          <w:p>
            <w:pPr>
              <w:pStyle w:val="TableText"/>
              <w:spacing w:after="0"/>
            </w:pPr>
            <w:r>
              <w:rPr>
                <w:sz w:val="14"/>
              </w:rPr>
              <w:t>Destination Service → Client</w:t>
            </w:r>
          </w:p>
        </w:tc>
        <w:tc>
          <w:tcPr>
            <w:tcW w:type="dxa" w:w="5760"/>
            <w:shd w:fill="F2F4F7"/>
            <w:tcMar>
              <w:top w:w="70" w:type="dxa"/>
              <w:start w:w="70" w:type="dxa"/>
              <w:bottom w:w="70" w:type="dxa"/>
              <w:end w:w="70" w:type="dxa"/>
            </w:tcMar>
            <w:vAlign w:val="top"/>
          </w:tcPr>
          <w:p>
            <w:pPr>
              <w:pStyle w:val="TableText"/>
              <w:spacing w:after="0"/>
            </w:pPr>
            <w:r>
              <w:rPr>
                <w:sz w:val="14"/>
              </w:rPr>
              <w:t>Return success response or standardized security/business error.</w:t>
            </w:r>
          </w:p>
        </w:tc>
      </w:tr>
    </w:tbl>
    <w:p>
      <w:pPr>
        <w:spacing w:after="0"/>
      </w:pPr>
    </w:p>
    <w:p>
      <w:pPr>
        <w:pStyle w:val="Heading1"/>
      </w:pPr>
      <w:r>
        <w:t>5.5. Security Response Rules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4536"/>
            <w:shd w:fill="17365D"/>
            <w:tcMar>
              <w:top w:w="80" w:type="dxa"/>
              <w:start w:w="75" w:type="dxa"/>
              <w:bottom w:w="80" w:type="dxa"/>
              <w:end w:w="75" w:type="dxa"/>
            </w:tcMar>
            <w:vAlign w:val="center"/>
          </w:tcPr>
          <w:p>
            <w:pPr>
              <w:pStyle w:val="TableHeader"/>
              <w:jc w:val="center"/>
            </w:pPr>
            <w:r>
              <w:t>Condition</w:t>
            </w:r>
          </w:p>
        </w:tc>
        <w:tc>
          <w:tcPr>
            <w:tcW w:type="dxa" w:w="2088"/>
            <w:shd w:fill="17365D"/>
            <w:tcMar>
              <w:top w:w="80" w:type="dxa"/>
              <w:start w:w="75" w:type="dxa"/>
              <w:bottom w:w="80" w:type="dxa"/>
              <w:end w:w="75" w:type="dxa"/>
            </w:tcMar>
            <w:vAlign w:val="center"/>
          </w:tcPr>
          <w:p>
            <w:pPr>
              <w:pStyle w:val="TableHeader"/>
              <w:jc w:val="center"/>
            </w:pPr>
            <w:r>
              <w:t>HTTP Status</w:t>
            </w:r>
          </w:p>
        </w:tc>
        <w:tc>
          <w:tcPr>
            <w:tcW w:type="dxa" w:w="2736"/>
            <w:shd w:fill="17365D"/>
            <w:tcMar>
              <w:top w:w="80" w:type="dxa"/>
              <w:start w:w="75" w:type="dxa"/>
              <w:bottom w:w="80" w:type="dxa"/>
              <w:end w:w="75" w:type="dxa"/>
            </w:tcMar>
            <w:vAlign w:val="center"/>
          </w:tcPr>
          <w:p>
            <w:pPr>
              <w:pStyle w:val="TableHeader"/>
              <w:jc w:val="center"/>
            </w:pPr>
            <w:r>
              <w:t>Error Code</w:t>
            </w:r>
          </w:p>
        </w:tc>
      </w:tr>
      <w:tr>
        <w:trPr>
          <w:cantSplit w:val="true"/>
        </w:trPr>
        <w:tc>
          <w:tcPr>
            <w:tcW w:type="dxa" w:w="4536"/>
            <w:tcMar>
              <w:top w:w="70" w:type="dxa"/>
              <w:start w:w="70" w:type="dxa"/>
              <w:bottom w:w="70" w:type="dxa"/>
              <w:end w:w="70" w:type="dxa"/>
            </w:tcMar>
            <w:vAlign w:val="top"/>
          </w:tcPr>
          <w:p>
            <w:pPr>
              <w:pStyle w:val="TableText"/>
              <w:spacing w:after="0"/>
            </w:pPr>
            <w:r>
              <w:rPr>
                <w:sz w:val="15"/>
              </w:rPr>
              <w:t>Credentials are invalid</w:t>
            </w:r>
          </w:p>
        </w:tc>
        <w:tc>
          <w:tcPr>
            <w:tcW w:type="dxa" w:w="2088"/>
            <w:tcMar>
              <w:top w:w="70" w:type="dxa"/>
              <w:start w:w="70" w:type="dxa"/>
              <w:bottom w:w="70" w:type="dxa"/>
              <w:end w:w="70" w:type="dxa"/>
            </w:tcMar>
            <w:vAlign w:val="top"/>
          </w:tcPr>
          <w:p>
            <w:pPr>
              <w:pStyle w:val="TableText"/>
              <w:spacing w:after="0"/>
            </w:pPr>
            <w:r>
              <w:rPr>
                <w:sz w:val="15"/>
              </w:rPr>
              <w:t>401 Unauthorized</w:t>
            </w:r>
          </w:p>
        </w:tc>
        <w:tc>
          <w:tcPr>
            <w:tcW w:type="dxa" w:w="2736"/>
            <w:tcMar>
              <w:top w:w="70" w:type="dxa"/>
              <w:start w:w="70" w:type="dxa"/>
              <w:bottom w:w="70" w:type="dxa"/>
              <w:end w:w="70" w:type="dxa"/>
            </w:tcMar>
            <w:vAlign w:val="top"/>
          </w:tcPr>
          <w:p>
            <w:pPr>
              <w:pStyle w:val="TableText"/>
              <w:spacing w:after="0"/>
            </w:pPr>
            <w:r>
              <w:rPr>
                <w:sz w:val="15"/>
              </w:rPr>
              <w:t>AUTH_INVALID_CREDENTIALS</w:t>
            </w:r>
          </w:p>
        </w:tc>
      </w:tr>
      <w:tr>
        <w:trPr>
          <w:cantSplit w:val="true"/>
        </w:trPr>
        <w:tc>
          <w:tcPr>
            <w:tcW w:type="dxa" w:w="4536"/>
            <w:shd w:fill="F2F4F7"/>
            <w:tcMar>
              <w:top w:w="70" w:type="dxa"/>
              <w:start w:w="70" w:type="dxa"/>
              <w:bottom w:w="70" w:type="dxa"/>
              <w:end w:w="70" w:type="dxa"/>
            </w:tcMar>
            <w:vAlign w:val="top"/>
          </w:tcPr>
          <w:p>
            <w:pPr>
              <w:pStyle w:val="TableText"/>
              <w:spacing w:after="0"/>
            </w:pPr>
            <w:r>
              <w:rPr>
                <w:sz w:val="15"/>
              </w:rPr>
              <w:t>Access token is missing or malformed</w:t>
            </w:r>
          </w:p>
        </w:tc>
        <w:tc>
          <w:tcPr>
            <w:tcW w:type="dxa" w:w="2088"/>
            <w:shd w:fill="F2F4F7"/>
            <w:tcMar>
              <w:top w:w="70" w:type="dxa"/>
              <w:start w:w="70" w:type="dxa"/>
              <w:bottom w:w="70" w:type="dxa"/>
              <w:end w:w="70" w:type="dxa"/>
            </w:tcMar>
            <w:vAlign w:val="top"/>
          </w:tcPr>
          <w:p>
            <w:pPr>
              <w:pStyle w:val="TableText"/>
              <w:spacing w:after="0"/>
            </w:pPr>
            <w:r>
              <w:rPr>
                <w:sz w:val="15"/>
              </w:rPr>
              <w:t>401 Unauthorized</w:t>
            </w:r>
          </w:p>
        </w:tc>
        <w:tc>
          <w:tcPr>
            <w:tcW w:type="dxa" w:w="2736"/>
            <w:shd w:fill="F2F4F7"/>
            <w:tcMar>
              <w:top w:w="70" w:type="dxa"/>
              <w:start w:w="70" w:type="dxa"/>
              <w:bottom w:w="70" w:type="dxa"/>
              <w:end w:w="70" w:type="dxa"/>
            </w:tcMar>
            <w:vAlign w:val="top"/>
          </w:tcPr>
          <w:p>
            <w:pPr>
              <w:pStyle w:val="TableText"/>
              <w:spacing w:after="0"/>
            </w:pPr>
            <w:r>
              <w:rPr>
                <w:sz w:val="15"/>
              </w:rPr>
              <w:t>AUTH_TOKEN_INVALID</w:t>
            </w:r>
          </w:p>
        </w:tc>
      </w:tr>
      <w:tr>
        <w:trPr>
          <w:cantSplit w:val="true"/>
        </w:trPr>
        <w:tc>
          <w:tcPr>
            <w:tcW w:type="dxa" w:w="4536"/>
            <w:tcMar>
              <w:top w:w="70" w:type="dxa"/>
              <w:start w:w="70" w:type="dxa"/>
              <w:bottom w:w="70" w:type="dxa"/>
              <w:end w:w="70" w:type="dxa"/>
            </w:tcMar>
            <w:vAlign w:val="top"/>
          </w:tcPr>
          <w:p>
            <w:pPr>
              <w:pStyle w:val="TableText"/>
              <w:spacing w:after="0"/>
            </w:pPr>
            <w:r>
              <w:rPr>
                <w:sz w:val="15"/>
              </w:rPr>
              <w:t>Access token has expired</w:t>
            </w:r>
          </w:p>
        </w:tc>
        <w:tc>
          <w:tcPr>
            <w:tcW w:type="dxa" w:w="2088"/>
            <w:tcMar>
              <w:top w:w="70" w:type="dxa"/>
              <w:start w:w="70" w:type="dxa"/>
              <w:bottom w:w="70" w:type="dxa"/>
              <w:end w:w="70" w:type="dxa"/>
            </w:tcMar>
            <w:vAlign w:val="top"/>
          </w:tcPr>
          <w:p>
            <w:pPr>
              <w:pStyle w:val="TableText"/>
              <w:spacing w:after="0"/>
            </w:pPr>
            <w:r>
              <w:rPr>
                <w:sz w:val="15"/>
              </w:rPr>
              <w:t>401 Unauthorized</w:t>
            </w:r>
          </w:p>
        </w:tc>
        <w:tc>
          <w:tcPr>
            <w:tcW w:type="dxa" w:w="2736"/>
            <w:tcMar>
              <w:top w:w="70" w:type="dxa"/>
              <w:start w:w="70" w:type="dxa"/>
              <w:bottom w:w="70" w:type="dxa"/>
              <w:end w:w="70" w:type="dxa"/>
            </w:tcMar>
            <w:vAlign w:val="top"/>
          </w:tcPr>
          <w:p>
            <w:pPr>
              <w:pStyle w:val="TableText"/>
              <w:spacing w:after="0"/>
            </w:pPr>
            <w:r>
              <w:rPr>
                <w:sz w:val="15"/>
              </w:rPr>
              <w:t>AUTH_TOKEN_EXPIRED</w:t>
            </w:r>
          </w:p>
        </w:tc>
      </w:tr>
      <w:tr>
        <w:trPr>
          <w:cantSplit w:val="true"/>
        </w:trPr>
        <w:tc>
          <w:tcPr>
            <w:tcW w:type="dxa" w:w="4536"/>
            <w:shd w:fill="F2F4F7"/>
            <w:tcMar>
              <w:top w:w="70" w:type="dxa"/>
              <w:start w:w="70" w:type="dxa"/>
              <w:bottom w:w="70" w:type="dxa"/>
              <w:end w:w="70" w:type="dxa"/>
            </w:tcMar>
            <w:vAlign w:val="top"/>
          </w:tcPr>
          <w:p>
            <w:pPr>
              <w:pStyle w:val="TableText"/>
              <w:spacing w:after="0"/>
            </w:pPr>
            <w:r>
              <w:rPr>
                <w:sz w:val="15"/>
              </w:rPr>
              <w:t>Authenticated user lacks required role</w:t>
            </w:r>
          </w:p>
        </w:tc>
        <w:tc>
          <w:tcPr>
            <w:tcW w:type="dxa" w:w="2088"/>
            <w:shd w:fill="F2F4F7"/>
            <w:tcMar>
              <w:top w:w="70" w:type="dxa"/>
              <w:start w:w="70" w:type="dxa"/>
              <w:bottom w:w="70" w:type="dxa"/>
              <w:end w:w="70" w:type="dxa"/>
            </w:tcMar>
            <w:vAlign w:val="top"/>
          </w:tcPr>
          <w:p>
            <w:pPr>
              <w:pStyle w:val="TableText"/>
              <w:spacing w:after="0"/>
            </w:pPr>
            <w:r>
              <w:rPr>
                <w:sz w:val="15"/>
              </w:rPr>
              <w:t>403 Forbidden</w:t>
            </w:r>
          </w:p>
        </w:tc>
        <w:tc>
          <w:tcPr>
            <w:tcW w:type="dxa" w:w="2736"/>
            <w:shd w:fill="F2F4F7"/>
            <w:tcMar>
              <w:top w:w="70" w:type="dxa"/>
              <w:start w:w="70" w:type="dxa"/>
              <w:bottom w:w="70" w:type="dxa"/>
              <w:end w:w="70" w:type="dxa"/>
            </w:tcMar>
            <w:vAlign w:val="top"/>
          </w:tcPr>
          <w:p>
            <w:pPr>
              <w:pStyle w:val="TableText"/>
              <w:spacing w:after="0"/>
            </w:pPr>
            <w:r>
              <w:rPr>
                <w:sz w:val="15"/>
              </w:rPr>
              <w:t>AUTH_ACCESS_DENIED</w:t>
            </w:r>
          </w:p>
        </w:tc>
      </w:tr>
      <w:tr>
        <w:trPr>
          <w:cantSplit w:val="true"/>
        </w:trPr>
        <w:tc>
          <w:tcPr>
            <w:tcW w:type="dxa" w:w="4536"/>
            <w:tcMar>
              <w:top w:w="70" w:type="dxa"/>
              <w:start w:w="70" w:type="dxa"/>
              <w:bottom w:w="70" w:type="dxa"/>
              <w:end w:w="70" w:type="dxa"/>
            </w:tcMar>
            <w:vAlign w:val="top"/>
          </w:tcPr>
          <w:p>
            <w:pPr>
              <w:pStyle w:val="TableText"/>
              <w:spacing w:after="0"/>
            </w:pPr>
            <w:r>
              <w:rPr>
                <w:sz w:val="15"/>
              </w:rPr>
              <w:t>Customer attempts to access another customer’s resource</w:t>
            </w:r>
          </w:p>
        </w:tc>
        <w:tc>
          <w:tcPr>
            <w:tcW w:type="dxa" w:w="2088"/>
            <w:tcMar>
              <w:top w:w="70" w:type="dxa"/>
              <w:start w:w="70" w:type="dxa"/>
              <w:bottom w:w="70" w:type="dxa"/>
              <w:end w:w="70" w:type="dxa"/>
            </w:tcMar>
            <w:vAlign w:val="top"/>
          </w:tcPr>
          <w:p>
            <w:pPr>
              <w:pStyle w:val="TableText"/>
              <w:spacing w:after="0"/>
            </w:pPr>
            <w:r>
              <w:rPr>
                <w:sz w:val="15"/>
              </w:rPr>
              <w:t>403 Forbidden</w:t>
            </w:r>
          </w:p>
        </w:tc>
        <w:tc>
          <w:tcPr>
            <w:tcW w:type="dxa" w:w="2736"/>
            <w:tcMar>
              <w:top w:w="70" w:type="dxa"/>
              <w:start w:w="70" w:type="dxa"/>
              <w:bottom w:w="70" w:type="dxa"/>
              <w:end w:w="70" w:type="dxa"/>
            </w:tcMar>
            <w:vAlign w:val="top"/>
          </w:tcPr>
          <w:p>
            <w:pPr>
              <w:pStyle w:val="TableText"/>
              <w:spacing w:after="0"/>
            </w:pPr>
            <w:r>
              <w:rPr>
                <w:sz w:val="15"/>
              </w:rPr>
              <w:t>AUTH_RESOURCE_OWNERSHIP_VIOLATION</w:t>
            </w:r>
          </w:p>
        </w:tc>
      </w:tr>
      <w:tr>
        <w:trPr>
          <w:cantSplit w:val="true"/>
        </w:trPr>
        <w:tc>
          <w:tcPr>
            <w:tcW w:type="dxa" w:w="4536"/>
            <w:shd w:fill="F2F4F7"/>
            <w:tcMar>
              <w:top w:w="70" w:type="dxa"/>
              <w:start w:w="70" w:type="dxa"/>
              <w:bottom w:w="70" w:type="dxa"/>
              <w:end w:w="70" w:type="dxa"/>
            </w:tcMar>
            <w:vAlign w:val="top"/>
          </w:tcPr>
          <w:p>
            <w:pPr>
              <w:pStyle w:val="TableText"/>
              <w:spacing w:after="0"/>
            </w:pPr>
            <w:r>
              <w:rPr>
                <w:sz w:val="15"/>
              </w:rPr>
              <w:t>Account is locked, disabled or not verified</w:t>
            </w:r>
          </w:p>
        </w:tc>
        <w:tc>
          <w:tcPr>
            <w:tcW w:type="dxa" w:w="2088"/>
            <w:shd w:fill="F2F4F7"/>
            <w:tcMar>
              <w:top w:w="70" w:type="dxa"/>
              <w:start w:w="70" w:type="dxa"/>
              <w:bottom w:w="70" w:type="dxa"/>
              <w:end w:w="70" w:type="dxa"/>
            </w:tcMar>
            <w:vAlign w:val="top"/>
          </w:tcPr>
          <w:p>
            <w:pPr>
              <w:pStyle w:val="TableText"/>
              <w:spacing w:after="0"/>
            </w:pPr>
            <w:r>
              <w:rPr>
                <w:sz w:val="15"/>
              </w:rPr>
              <w:t>403 Forbidden</w:t>
            </w:r>
          </w:p>
        </w:tc>
        <w:tc>
          <w:tcPr>
            <w:tcW w:type="dxa" w:w="2736"/>
            <w:shd w:fill="F2F4F7"/>
            <w:tcMar>
              <w:top w:w="70" w:type="dxa"/>
              <w:start w:w="70" w:type="dxa"/>
              <w:bottom w:w="70" w:type="dxa"/>
              <w:end w:w="70" w:type="dxa"/>
            </w:tcMar>
            <w:vAlign w:val="top"/>
          </w:tcPr>
          <w:p>
            <w:pPr>
              <w:pStyle w:val="TableText"/>
              <w:spacing w:after="0"/>
            </w:pPr>
            <w:r>
              <w:rPr>
                <w:sz w:val="15"/>
              </w:rPr>
              <w:t>AUTH_ACCOUNT_RESTRICTED</w:t>
            </w:r>
          </w:p>
        </w:tc>
      </w:tr>
      <w:tr>
        <w:trPr>
          <w:cantSplit w:val="true"/>
        </w:trPr>
        <w:tc>
          <w:tcPr>
            <w:tcW w:type="dxa" w:w="4536"/>
            <w:tcMar>
              <w:top w:w="70" w:type="dxa"/>
              <w:start w:w="70" w:type="dxa"/>
              <w:bottom w:w="70" w:type="dxa"/>
              <w:end w:w="70" w:type="dxa"/>
            </w:tcMar>
            <w:vAlign w:val="top"/>
          </w:tcPr>
          <w:p>
            <w:pPr>
              <w:pStyle w:val="TableText"/>
              <w:spacing w:after="0"/>
            </w:pPr>
            <w:r>
              <w:rPr>
                <w:sz w:val="15"/>
              </w:rPr>
              <w:t>Refresh token is expired or revoked</w:t>
            </w:r>
          </w:p>
        </w:tc>
        <w:tc>
          <w:tcPr>
            <w:tcW w:type="dxa" w:w="2088"/>
            <w:tcMar>
              <w:top w:w="70" w:type="dxa"/>
              <w:start w:w="70" w:type="dxa"/>
              <w:bottom w:w="70" w:type="dxa"/>
              <w:end w:w="70" w:type="dxa"/>
            </w:tcMar>
            <w:vAlign w:val="top"/>
          </w:tcPr>
          <w:p>
            <w:pPr>
              <w:pStyle w:val="TableText"/>
              <w:spacing w:after="0"/>
            </w:pPr>
            <w:r>
              <w:rPr>
                <w:sz w:val="15"/>
              </w:rPr>
              <w:t>401 Unauthorized</w:t>
            </w:r>
          </w:p>
        </w:tc>
        <w:tc>
          <w:tcPr>
            <w:tcW w:type="dxa" w:w="2736"/>
            <w:tcMar>
              <w:top w:w="70" w:type="dxa"/>
              <w:start w:w="70" w:type="dxa"/>
              <w:bottom w:w="70" w:type="dxa"/>
              <w:end w:w="70" w:type="dxa"/>
            </w:tcMar>
            <w:vAlign w:val="top"/>
          </w:tcPr>
          <w:p>
            <w:pPr>
              <w:pStyle w:val="TableText"/>
              <w:spacing w:after="0"/>
            </w:pPr>
            <w:r>
              <w:rPr>
                <w:sz w:val="15"/>
              </w:rPr>
              <w:t>AUTH_REFRESH_TOKEN_INVALID</w:t>
            </w:r>
          </w:p>
        </w:tc>
      </w:tr>
    </w:tbl>
    <w:p>
      <w:pPr>
        <w:spacing w:after="0"/>
      </w:pPr>
    </w:p>
    <w:p>
      <w:r>
        <w:br w:type="page"/>
      </w:r>
    </w:p>
    <w:p>
      <w:pPr>
        <w:pStyle w:val="Heading1"/>
      </w:pPr>
      <w:r>
        <w:t>6. API Standards and Gateway Routes</w:t>
      </w:r>
    </w:p>
    <w:p>
      <w:pPr>
        <w:pStyle w:val="Heading1"/>
      </w:pPr>
      <w:r>
        <w:t>6.1. General API Conventions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088"/>
            <w:shd w:fill="17365D"/>
            <w:tcMar>
              <w:top w:w="80" w:type="dxa"/>
              <w:start w:w="75" w:type="dxa"/>
              <w:bottom w:w="80" w:type="dxa"/>
              <w:end w:w="75" w:type="dxa"/>
            </w:tcMar>
            <w:vAlign w:val="center"/>
          </w:tcPr>
          <w:p>
            <w:pPr>
              <w:pStyle w:val="TableHeader"/>
              <w:jc w:val="center"/>
            </w:pPr>
            <w:r>
              <w:t>Convention</w:t>
            </w:r>
          </w:p>
        </w:tc>
        <w:tc>
          <w:tcPr>
            <w:tcW w:type="dxa" w:w="7272"/>
            <w:shd w:fill="17365D"/>
            <w:tcMar>
              <w:top w:w="80" w:type="dxa"/>
              <w:start w:w="75" w:type="dxa"/>
              <w:bottom w:w="80" w:type="dxa"/>
              <w:end w:w="75" w:type="dxa"/>
            </w:tcMar>
            <w:vAlign w:val="center"/>
          </w:tcPr>
          <w:p>
            <w:pPr>
              <w:pStyle w:val="TableHeader"/>
              <w:jc w:val="center"/>
            </w:pPr>
            <w:r>
              <w:t>Requirement</w:t>
            </w:r>
          </w:p>
        </w:tc>
      </w:tr>
      <w:tr>
        <w:trPr>
          <w:cantSplit w:val="true"/>
        </w:trPr>
        <w:tc>
          <w:tcPr>
            <w:tcW w:type="dxa" w:w="2088"/>
            <w:tcMar>
              <w:top w:w="70" w:type="dxa"/>
              <w:start w:w="70" w:type="dxa"/>
              <w:bottom w:w="70" w:type="dxa"/>
              <w:end w:w="70" w:type="dxa"/>
            </w:tcMar>
            <w:vAlign w:val="top"/>
          </w:tcPr>
          <w:p>
            <w:pPr>
              <w:pStyle w:val="TableText"/>
              <w:spacing w:after="0"/>
            </w:pPr>
            <w:r>
              <w:rPr>
                <w:sz w:val="16"/>
              </w:rPr>
              <w:t>Base path</w:t>
            </w:r>
          </w:p>
        </w:tc>
        <w:tc>
          <w:tcPr>
            <w:tcW w:type="dxa" w:w="7272"/>
            <w:tcMar>
              <w:top w:w="70" w:type="dxa"/>
              <w:start w:w="70" w:type="dxa"/>
              <w:bottom w:w="70" w:type="dxa"/>
              <w:end w:w="70" w:type="dxa"/>
            </w:tcMar>
            <w:vAlign w:val="top"/>
          </w:tcPr>
          <w:p>
            <w:pPr>
              <w:pStyle w:val="TableText"/>
              <w:spacing w:after="0"/>
            </w:pPr>
            <w:r>
              <w:rPr>
                <w:sz w:val="16"/>
              </w:rPr>
              <w:t>All externally exposed endpoints begin with /api/v1.</w:t>
            </w:r>
          </w:p>
        </w:tc>
      </w:tr>
      <w:tr>
        <w:trPr>
          <w:cantSplit w:val="true"/>
        </w:trPr>
        <w:tc>
          <w:tcPr>
            <w:tcW w:type="dxa" w:w="2088"/>
            <w:shd w:fill="F2F4F7"/>
            <w:tcMar>
              <w:top w:w="70" w:type="dxa"/>
              <w:start w:w="70" w:type="dxa"/>
              <w:bottom w:w="70" w:type="dxa"/>
              <w:end w:w="70" w:type="dxa"/>
            </w:tcMar>
            <w:vAlign w:val="top"/>
          </w:tcPr>
          <w:p>
            <w:pPr>
              <w:pStyle w:val="TableText"/>
              <w:spacing w:after="0"/>
            </w:pPr>
            <w:r>
              <w:rPr>
                <w:sz w:val="16"/>
              </w:rPr>
              <w:t>Format</w:t>
            </w:r>
          </w:p>
        </w:tc>
        <w:tc>
          <w:tcPr>
            <w:tcW w:type="dxa" w:w="7272"/>
            <w:shd w:fill="F2F4F7"/>
            <w:tcMar>
              <w:top w:w="70" w:type="dxa"/>
              <w:start w:w="70" w:type="dxa"/>
              <w:bottom w:w="70" w:type="dxa"/>
              <w:end w:w="70" w:type="dxa"/>
            </w:tcMar>
            <w:vAlign w:val="top"/>
          </w:tcPr>
          <w:p>
            <w:pPr>
              <w:pStyle w:val="TableText"/>
              <w:spacing w:after="0"/>
            </w:pPr>
            <w:r>
              <w:rPr>
                <w:sz w:val="16"/>
              </w:rPr>
              <w:t>Requests and responses use JSON unless an endpoint explicitly returns no content.</w:t>
            </w:r>
          </w:p>
        </w:tc>
      </w:tr>
      <w:tr>
        <w:trPr>
          <w:cantSplit w:val="true"/>
        </w:trPr>
        <w:tc>
          <w:tcPr>
            <w:tcW w:type="dxa" w:w="2088"/>
            <w:tcMar>
              <w:top w:w="70" w:type="dxa"/>
              <w:start w:w="70" w:type="dxa"/>
              <w:bottom w:w="70" w:type="dxa"/>
              <w:end w:w="70" w:type="dxa"/>
            </w:tcMar>
            <w:vAlign w:val="top"/>
          </w:tcPr>
          <w:p>
            <w:pPr>
              <w:pStyle w:val="TableText"/>
              <w:spacing w:after="0"/>
            </w:pPr>
            <w:r>
              <w:rPr>
                <w:sz w:val="16"/>
              </w:rPr>
              <w:t>Authentication</w:t>
            </w:r>
          </w:p>
        </w:tc>
        <w:tc>
          <w:tcPr>
            <w:tcW w:type="dxa" w:w="7272"/>
            <w:tcMar>
              <w:top w:w="70" w:type="dxa"/>
              <w:start w:w="70" w:type="dxa"/>
              <w:bottom w:w="70" w:type="dxa"/>
              <w:end w:w="70" w:type="dxa"/>
            </w:tcMar>
            <w:vAlign w:val="top"/>
          </w:tcPr>
          <w:p>
            <w:pPr>
              <w:pStyle w:val="TableText"/>
              <w:spacing w:after="0"/>
            </w:pPr>
            <w:r>
              <w:rPr>
                <w:sz w:val="16"/>
              </w:rPr>
              <w:t>Protected endpoints require a bearer access token.</w:t>
            </w:r>
          </w:p>
        </w:tc>
      </w:tr>
      <w:tr>
        <w:trPr>
          <w:cantSplit w:val="true"/>
        </w:trPr>
        <w:tc>
          <w:tcPr>
            <w:tcW w:type="dxa" w:w="2088"/>
            <w:shd w:fill="F2F4F7"/>
            <w:tcMar>
              <w:top w:w="70" w:type="dxa"/>
              <w:start w:w="70" w:type="dxa"/>
              <w:bottom w:w="70" w:type="dxa"/>
              <w:end w:w="70" w:type="dxa"/>
            </w:tcMar>
            <w:vAlign w:val="top"/>
          </w:tcPr>
          <w:p>
            <w:pPr>
              <w:pStyle w:val="TableText"/>
              <w:spacing w:after="0"/>
            </w:pPr>
            <w:r>
              <w:rPr>
                <w:sz w:val="16"/>
              </w:rPr>
              <w:t>Identifiers</w:t>
            </w:r>
          </w:p>
        </w:tc>
        <w:tc>
          <w:tcPr>
            <w:tcW w:type="dxa" w:w="7272"/>
            <w:shd w:fill="F2F4F7"/>
            <w:tcMar>
              <w:top w:w="70" w:type="dxa"/>
              <w:start w:w="70" w:type="dxa"/>
              <w:bottom w:w="70" w:type="dxa"/>
              <w:end w:w="70" w:type="dxa"/>
            </w:tcMar>
            <w:vAlign w:val="top"/>
          </w:tcPr>
          <w:p>
            <w:pPr>
              <w:pStyle w:val="TableText"/>
              <w:spacing w:after="0"/>
            </w:pPr>
            <w:r>
              <w:rPr>
                <w:sz w:val="16"/>
              </w:rPr>
              <w:t>Resource identifiers are immutable and should be represented consistently across services.</w:t>
            </w:r>
          </w:p>
        </w:tc>
      </w:tr>
      <w:tr>
        <w:trPr>
          <w:cantSplit w:val="true"/>
        </w:trPr>
        <w:tc>
          <w:tcPr>
            <w:tcW w:type="dxa" w:w="2088"/>
            <w:tcMar>
              <w:top w:w="70" w:type="dxa"/>
              <w:start w:w="70" w:type="dxa"/>
              <w:bottom w:w="70" w:type="dxa"/>
              <w:end w:w="70" w:type="dxa"/>
            </w:tcMar>
            <w:vAlign w:val="top"/>
          </w:tcPr>
          <w:p>
            <w:pPr>
              <w:pStyle w:val="TableText"/>
              <w:spacing w:after="0"/>
            </w:pPr>
            <w:r>
              <w:rPr>
                <w:sz w:val="16"/>
              </w:rPr>
              <w:t>Timestamps</w:t>
            </w:r>
          </w:p>
        </w:tc>
        <w:tc>
          <w:tcPr>
            <w:tcW w:type="dxa" w:w="7272"/>
            <w:tcMar>
              <w:top w:w="70" w:type="dxa"/>
              <w:start w:w="70" w:type="dxa"/>
              <w:bottom w:w="70" w:type="dxa"/>
              <w:end w:w="70" w:type="dxa"/>
            </w:tcMar>
            <w:vAlign w:val="top"/>
          </w:tcPr>
          <w:p>
            <w:pPr>
              <w:pStyle w:val="TableText"/>
              <w:spacing w:after="0"/>
            </w:pPr>
            <w:r>
              <w:rPr>
                <w:sz w:val="16"/>
              </w:rPr>
              <w:t>Use ISO-8601 timestamps in UTC.</w:t>
            </w:r>
          </w:p>
        </w:tc>
      </w:tr>
      <w:tr>
        <w:trPr>
          <w:cantSplit w:val="true"/>
        </w:trPr>
        <w:tc>
          <w:tcPr>
            <w:tcW w:type="dxa" w:w="2088"/>
            <w:shd w:fill="F2F4F7"/>
            <w:tcMar>
              <w:top w:w="70" w:type="dxa"/>
              <w:start w:w="70" w:type="dxa"/>
              <w:bottom w:w="70" w:type="dxa"/>
              <w:end w:w="70" w:type="dxa"/>
            </w:tcMar>
            <w:vAlign w:val="top"/>
          </w:tcPr>
          <w:p>
            <w:pPr>
              <w:pStyle w:val="TableText"/>
              <w:spacing w:after="0"/>
            </w:pPr>
            <w:r>
              <w:rPr>
                <w:sz w:val="16"/>
              </w:rPr>
              <w:t>Pagination</w:t>
            </w:r>
          </w:p>
        </w:tc>
        <w:tc>
          <w:tcPr>
            <w:tcW w:type="dxa" w:w="7272"/>
            <w:shd w:fill="F2F4F7"/>
            <w:tcMar>
              <w:top w:w="70" w:type="dxa"/>
              <w:start w:w="70" w:type="dxa"/>
              <w:bottom w:w="70" w:type="dxa"/>
              <w:end w:w="70" w:type="dxa"/>
            </w:tcMar>
            <w:vAlign w:val="top"/>
          </w:tcPr>
          <w:p>
            <w:pPr>
              <w:pStyle w:val="TableText"/>
              <w:spacing w:after="0"/>
            </w:pPr>
            <w:r>
              <w:rPr>
                <w:sz w:val="16"/>
              </w:rPr>
              <w:t>List endpoints support page, size and sort where appropriate.</w:t>
            </w:r>
          </w:p>
        </w:tc>
      </w:tr>
      <w:tr>
        <w:trPr>
          <w:cantSplit w:val="true"/>
        </w:trPr>
        <w:tc>
          <w:tcPr>
            <w:tcW w:type="dxa" w:w="2088"/>
            <w:tcMar>
              <w:top w:w="70" w:type="dxa"/>
              <w:start w:w="70" w:type="dxa"/>
              <w:bottom w:w="70" w:type="dxa"/>
              <w:end w:w="70" w:type="dxa"/>
            </w:tcMar>
            <w:vAlign w:val="top"/>
          </w:tcPr>
          <w:p>
            <w:pPr>
              <w:pStyle w:val="TableText"/>
              <w:spacing w:after="0"/>
            </w:pPr>
            <w:r>
              <w:rPr>
                <w:sz w:val="16"/>
              </w:rPr>
              <w:t>Idempotency</w:t>
            </w:r>
          </w:p>
        </w:tc>
        <w:tc>
          <w:tcPr>
            <w:tcW w:type="dxa" w:w="7272"/>
            <w:tcMar>
              <w:top w:w="70" w:type="dxa"/>
              <w:start w:w="70" w:type="dxa"/>
              <w:bottom w:w="70" w:type="dxa"/>
              <w:end w:w="70" w:type="dxa"/>
            </w:tcMar>
            <w:vAlign w:val="top"/>
          </w:tcPr>
          <w:p>
            <w:pPr>
              <w:pStyle w:val="TableText"/>
              <w:spacing w:after="0"/>
            </w:pPr>
            <w:r>
              <w:rPr>
                <w:sz w:val="16"/>
              </w:rPr>
              <w:t>Payment initiation and refund operations accept an Idempotency-Key header.</w:t>
            </w:r>
          </w:p>
        </w:tc>
      </w:tr>
      <w:tr>
        <w:trPr>
          <w:cantSplit w:val="true"/>
        </w:trPr>
        <w:tc>
          <w:tcPr>
            <w:tcW w:type="dxa" w:w="2088"/>
            <w:shd w:fill="F2F4F7"/>
            <w:tcMar>
              <w:top w:w="70" w:type="dxa"/>
              <w:start w:w="70" w:type="dxa"/>
              <w:bottom w:w="70" w:type="dxa"/>
              <w:end w:w="70" w:type="dxa"/>
            </w:tcMar>
            <w:vAlign w:val="top"/>
          </w:tcPr>
          <w:p>
            <w:pPr>
              <w:pStyle w:val="TableText"/>
              <w:spacing w:after="0"/>
            </w:pPr>
            <w:r>
              <w:rPr>
                <w:sz w:val="16"/>
              </w:rPr>
              <w:t>Correlation</w:t>
            </w:r>
          </w:p>
        </w:tc>
        <w:tc>
          <w:tcPr>
            <w:tcW w:type="dxa" w:w="7272"/>
            <w:shd w:fill="F2F4F7"/>
            <w:tcMar>
              <w:top w:w="70" w:type="dxa"/>
              <w:start w:w="70" w:type="dxa"/>
              <w:bottom w:w="70" w:type="dxa"/>
              <w:end w:w="70" w:type="dxa"/>
            </w:tcMar>
            <w:vAlign w:val="top"/>
          </w:tcPr>
          <w:p>
            <w:pPr>
              <w:pStyle w:val="TableText"/>
              <w:spacing w:after="0"/>
            </w:pPr>
            <w:r>
              <w:rPr>
                <w:sz w:val="16"/>
              </w:rPr>
              <w:t>X-Correlation-ID is returned in every response and included in error responses.</w:t>
            </w:r>
          </w:p>
        </w:tc>
      </w:tr>
      <w:tr>
        <w:trPr>
          <w:cantSplit w:val="true"/>
        </w:trPr>
        <w:tc>
          <w:tcPr>
            <w:tcW w:type="dxa" w:w="2088"/>
            <w:tcMar>
              <w:top w:w="70" w:type="dxa"/>
              <w:start w:w="70" w:type="dxa"/>
              <w:bottom w:w="70" w:type="dxa"/>
              <w:end w:w="70" w:type="dxa"/>
            </w:tcMar>
            <w:vAlign w:val="top"/>
          </w:tcPr>
          <w:p>
            <w:pPr>
              <w:pStyle w:val="TableText"/>
              <w:spacing w:after="0"/>
            </w:pPr>
            <w:r>
              <w:rPr>
                <w:sz w:val="16"/>
              </w:rPr>
              <w:t>Versioning</w:t>
            </w:r>
          </w:p>
        </w:tc>
        <w:tc>
          <w:tcPr>
            <w:tcW w:type="dxa" w:w="7272"/>
            <w:tcMar>
              <w:top w:w="70" w:type="dxa"/>
              <w:start w:w="70" w:type="dxa"/>
              <w:bottom w:w="70" w:type="dxa"/>
              <w:end w:w="70" w:type="dxa"/>
            </w:tcMar>
            <w:vAlign w:val="top"/>
          </w:tcPr>
          <w:p>
            <w:pPr>
              <w:pStyle w:val="TableText"/>
              <w:spacing w:after="0"/>
            </w:pPr>
            <w:r>
              <w:rPr>
                <w:sz w:val="16"/>
              </w:rPr>
              <w:t>Breaking changes require a new API version or a documented migration strategy.</w:t>
            </w:r>
          </w:p>
        </w:tc>
      </w:tr>
    </w:tbl>
    <w:p>
      <w:pPr>
        <w:spacing w:after="0"/>
      </w:pPr>
    </w:p>
    <w:p>
      <w:pPr>
        <w:pStyle w:val="Heading1"/>
      </w:pPr>
      <w:r>
        <w:t>6.2. Gateway Route Catalogue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880"/>
            <w:shd w:fill="17365D"/>
            <w:tcMar>
              <w:top w:w="80" w:type="dxa"/>
              <w:start w:w="75" w:type="dxa"/>
              <w:bottom w:w="80" w:type="dxa"/>
              <w:end w:w="75" w:type="dxa"/>
            </w:tcMar>
            <w:vAlign w:val="center"/>
          </w:tcPr>
          <w:p>
            <w:pPr>
              <w:pStyle w:val="TableHeader"/>
              <w:jc w:val="center"/>
            </w:pPr>
            <w:r>
              <w:t>Route Pattern</w:t>
            </w:r>
          </w:p>
        </w:tc>
        <w:tc>
          <w:tcPr>
            <w:tcW w:type="dxa" w:w="2232"/>
            <w:shd w:fill="17365D"/>
            <w:tcMar>
              <w:top w:w="80" w:type="dxa"/>
              <w:start w:w="75" w:type="dxa"/>
              <w:bottom w:w="80" w:type="dxa"/>
              <w:end w:w="75" w:type="dxa"/>
            </w:tcMar>
            <w:vAlign w:val="center"/>
          </w:tcPr>
          <w:p>
            <w:pPr>
              <w:pStyle w:val="TableHeader"/>
              <w:jc w:val="center"/>
            </w:pPr>
            <w:r>
              <w:t>Destination</w:t>
            </w:r>
          </w:p>
        </w:tc>
        <w:tc>
          <w:tcPr>
            <w:tcW w:type="dxa" w:w="4248"/>
            <w:shd w:fill="17365D"/>
            <w:tcMar>
              <w:top w:w="80" w:type="dxa"/>
              <w:start w:w="75" w:type="dxa"/>
              <w:bottom w:w="80" w:type="dxa"/>
              <w:end w:w="75" w:type="dxa"/>
            </w:tcMar>
            <w:vAlign w:val="center"/>
          </w:tcPr>
          <w:p>
            <w:pPr>
              <w:pStyle w:val="TableHeader"/>
              <w:jc w:val="center"/>
            </w:pPr>
            <w:r>
              <w:t>Gateway Access Policy</w:t>
            </w:r>
          </w:p>
        </w:tc>
      </w:tr>
      <w:tr>
        <w:trPr>
          <w:cantSplit w:val="true"/>
        </w:trPr>
        <w:tc>
          <w:tcPr>
            <w:tcW w:type="dxa" w:w="2880"/>
            <w:tcMar>
              <w:top w:w="70" w:type="dxa"/>
              <w:start w:w="70" w:type="dxa"/>
              <w:bottom w:w="70" w:type="dxa"/>
              <w:end w:w="70" w:type="dxa"/>
            </w:tcMar>
            <w:vAlign w:val="top"/>
          </w:tcPr>
          <w:p>
            <w:pPr>
              <w:pStyle w:val="TableText"/>
              <w:spacing w:after="0"/>
            </w:pPr>
            <w:r>
              <w:rPr>
                <w:sz w:val="15"/>
              </w:rPr>
              <w:t>/api/v1/auth/**</w:t>
            </w:r>
          </w:p>
        </w:tc>
        <w:tc>
          <w:tcPr>
            <w:tcW w:type="dxa" w:w="2232"/>
            <w:tcMar>
              <w:top w:w="70" w:type="dxa"/>
              <w:start w:w="70" w:type="dxa"/>
              <w:bottom w:w="70" w:type="dxa"/>
              <w:end w:w="70" w:type="dxa"/>
            </w:tcMar>
            <w:vAlign w:val="top"/>
          </w:tcPr>
          <w:p>
            <w:pPr>
              <w:pStyle w:val="TableText"/>
              <w:spacing w:after="0"/>
            </w:pPr>
            <w:r>
              <w:rPr>
                <w:sz w:val="15"/>
              </w:rPr>
              <w:t>identity-service</w:t>
            </w:r>
          </w:p>
        </w:tc>
        <w:tc>
          <w:tcPr>
            <w:tcW w:type="dxa" w:w="4248"/>
            <w:tcMar>
              <w:top w:w="70" w:type="dxa"/>
              <w:start w:w="70" w:type="dxa"/>
              <w:bottom w:w="70" w:type="dxa"/>
              <w:end w:w="70" w:type="dxa"/>
            </w:tcMar>
            <w:vAlign w:val="top"/>
          </w:tcPr>
          <w:p>
            <w:pPr>
              <w:pStyle w:val="TableText"/>
              <w:spacing w:after="0"/>
            </w:pPr>
            <w:r>
              <w:rPr>
                <w:sz w:val="15"/>
              </w:rPr>
              <w:t>Public for register/login/refresh; protected for logout/password change.</w:t>
            </w:r>
          </w:p>
        </w:tc>
      </w:tr>
      <w:tr>
        <w:trPr>
          <w:cantSplit w:val="true"/>
        </w:trPr>
        <w:tc>
          <w:tcPr>
            <w:tcW w:type="dxa" w:w="2880"/>
            <w:shd w:fill="F2F4F7"/>
            <w:tcMar>
              <w:top w:w="70" w:type="dxa"/>
              <w:start w:w="70" w:type="dxa"/>
              <w:bottom w:w="70" w:type="dxa"/>
              <w:end w:w="70" w:type="dxa"/>
            </w:tcMar>
            <w:vAlign w:val="top"/>
          </w:tcPr>
          <w:p>
            <w:pPr>
              <w:pStyle w:val="TableText"/>
              <w:spacing w:after="0"/>
            </w:pPr>
            <w:r>
              <w:rPr>
                <w:sz w:val="15"/>
              </w:rPr>
              <w:t>/api/v1/users/**</w:t>
            </w:r>
          </w:p>
        </w:tc>
        <w:tc>
          <w:tcPr>
            <w:tcW w:type="dxa" w:w="2232"/>
            <w:shd w:fill="F2F4F7"/>
            <w:tcMar>
              <w:top w:w="70" w:type="dxa"/>
              <w:start w:w="70" w:type="dxa"/>
              <w:bottom w:w="70" w:type="dxa"/>
              <w:end w:w="70" w:type="dxa"/>
            </w:tcMar>
            <w:vAlign w:val="top"/>
          </w:tcPr>
          <w:p>
            <w:pPr>
              <w:pStyle w:val="TableText"/>
              <w:spacing w:after="0"/>
            </w:pPr>
            <w:r>
              <w:rPr>
                <w:sz w:val="15"/>
              </w:rPr>
              <w:t>identity-service</w:t>
            </w:r>
          </w:p>
        </w:tc>
        <w:tc>
          <w:tcPr>
            <w:tcW w:type="dxa" w:w="4248"/>
            <w:shd w:fill="F2F4F7"/>
            <w:tcMar>
              <w:top w:w="70" w:type="dxa"/>
              <w:start w:w="70" w:type="dxa"/>
              <w:bottom w:w="70" w:type="dxa"/>
              <w:end w:w="70" w:type="dxa"/>
            </w:tcMar>
            <w:vAlign w:val="top"/>
          </w:tcPr>
          <w:p>
            <w:pPr>
              <w:pStyle w:val="TableText"/>
              <w:spacing w:after="0"/>
            </w:pPr>
            <w:r>
              <w:rPr>
                <w:sz w:val="15"/>
              </w:rPr>
              <w:t>Protected; ownership or administrative role required.</w:t>
            </w:r>
          </w:p>
        </w:tc>
      </w:tr>
      <w:tr>
        <w:trPr>
          <w:cantSplit w:val="true"/>
        </w:trPr>
        <w:tc>
          <w:tcPr>
            <w:tcW w:type="dxa" w:w="2880"/>
            <w:tcMar>
              <w:top w:w="70" w:type="dxa"/>
              <w:start w:w="70" w:type="dxa"/>
              <w:bottom w:w="70" w:type="dxa"/>
              <w:end w:w="70" w:type="dxa"/>
            </w:tcMar>
            <w:vAlign w:val="top"/>
          </w:tcPr>
          <w:p>
            <w:pPr>
              <w:pStyle w:val="TableText"/>
              <w:spacing w:after="0"/>
            </w:pPr>
            <w:r>
              <w:rPr>
                <w:sz w:val="15"/>
              </w:rPr>
              <w:t>/api/v1/admin/users/**</w:t>
            </w:r>
          </w:p>
        </w:tc>
        <w:tc>
          <w:tcPr>
            <w:tcW w:type="dxa" w:w="2232"/>
            <w:tcMar>
              <w:top w:w="70" w:type="dxa"/>
              <w:start w:w="70" w:type="dxa"/>
              <w:bottom w:w="70" w:type="dxa"/>
              <w:end w:w="70" w:type="dxa"/>
            </w:tcMar>
            <w:vAlign w:val="top"/>
          </w:tcPr>
          <w:p>
            <w:pPr>
              <w:pStyle w:val="TableText"/>
              <w:spacing w:after="0"/>
            </w:pPr>
            <w:r>
              <w:rPr>
                <w:sz w:val="15"/>
              </w:rPr>
              <w:t>identity-service</w:t>
            </w:r>
          </w:p>
        </w:tc>
        <w:tc>
          <w:tcPr>
            <w:tcW w:type="dxa" w:w="4248"/>
            <w:tcMar>
              <w:top w:w="70" w:type="dxa"/>
              <w:start w:w="70" w:type="dxa"/>
              <w:bottom w:w="70" w:type="dxa"/>
              <w:end w:w="70" w:type="dxa"/>
            </w:tcMar>
            <w:vAlign w:val="top"/>
          </w:tcPr>
          <w:p>
            <w:pPr>
              <w:pStyle w:val="TableText"/>
              <w:spacing w:after="0"/>
            </w:pPr>
            <w:r>
              <w:rPr>
                <w:sz w:val="15"/>
              </w:rPr>
              <w:t>ADMIN only.</w:t>
            </w:r>
          </w:p>
        </w:tc>
      </w:tr>
      <w:tr>
        <w:trPr>
          <w:cantSplit w:val="true"/>
        </w:trPr>
        <w:tc>
          <w:tcPr>
            <w:tcW w:type="dxa" w:w="2880"/>
            <w:shd w:fill="F2F4F7"/>
            <w:tcMar>
              <w:top w:w="70" w:type="dxa"/>
              <w:start w:w="70" w:type="dxa"/>
              <w:bottom w:w="70" w:type="dxa"/>
              <w:end w:w="70" w:type="dxa"/>
            </w:tcMar>
            <w:vAlign w:val="top"/>
          </w:tcPr>
          <w:p>
            <w:pPr>
              <w:pStyle w:val="TableText"/>
              <w:spacing w:after="0"/>
            </w:pPr>
            <w:r>
              <w:rPr>
                <w:sz w:val="15"/>
              </w:rPr>
              <w:t>/api/v1/products/**</w:t>
            </w:r>
          </w:p>
        </w:tc>
        <w:tc>
          <w:tcPr>
            <w:tcW w:type="dxa" w:w="2232"/>
            <w:shd w:fill="F2F4F7"/>
            <w:tcMar>
              <w:top w:w="70" w:type="dxa"/>
              <w:start w:w="70" w:type="dxa"/>
              <w:bottom w:w="70" w:type="dxa"/>
              <w:end w:w="70" w:type="dxa"/>
            </w:tcMar>
            <w:vAlign w:val="top"/>
          </w:tcPr>
          <w:p>
            <w:pPr>
              <w:pStyle w:val="TableText"/>
              <w:spacing w:after="0"/>
            </w:pPr>
            <w:r>
              <w:rPr>
                <w:sz w:val="15"/>
              </w:rPr>
              <w:t>catalog-service</w:t>
            </w:r>
          </w:p>
        </w:tc>
        <w:tc>
          <w:tcPr>
            <w:tcW w:type="dxa" w:w="4248"/>
            <w:shd w:fill="F2F4F7"/>
            <w:tcMar>
              <w:top w:w="70" w:type="dxa"/>
              <w:start w:w="70" w:type="dxa"/>
              <w:bottom w:w="70" w:type="dxa"/>
              <w:end w:w="70" w:type="dxa"/>
            </w:tcMar>
            <w:vAlign w:val="top"/>
          </w:tcPr>
          <w:p>
            <w:pPr>
              <w:pStyle w:val="TableText"/>
              <w:spacing w:after="0"/>
            </w:pPr>
            <w:r>
              <w:rPr>
                <w:sz w:val="15"/>
              </w:rPr>
              <w:t>GET public for active products; write operations role-restricted.</w:t>
            </w:r>
          </w:p>
        </w:tc>
      </w:tr>
      <w:tr>
        <w:trPr>
          <w:cantSplit w:val="true"/>
        </w:trPr>
        <w:tc>
          <w:tcPr>
            <w:tcW w:type="dxa" w:w="2880"/>
            <w:tcMar>
              <w:top w:w="70" w:type="dxa"/>
              <w:start w:w="70" w:type="dxa"/>
              <w:bottom w:w="70" w:type="dxa"/>
              <w:end w:w="70" w:type="dxa"/>
            </w:tcMar>
            <w:vAlign w:val="top"/>
          </w:tcPr>
          <w:p>
            <w:pPr>
              <w:pStyle w:val="TableText"/>
              <w:spacing w:after="0"/>
            </w:pPr>
            <w:r>
              <w:rPr>
                <w:sz w:val="15"/>
              </w:rPr>
              <w:t>/api/v1/admin/products/**</w:t>
            </w:r>
          </w:p>
        </w:tc>
        <w:tc>
          <w:tcPr>
            <w:tcW w:type="dxa" w:w="2232"/>
            <w:tcMar>
              <w:top w:w="70" w:type="dxa"/>
              <w:start w:w="70" w:type="dxa"/>
              <w:bottom w:w="70" w:type="dxa"/>
              <w:end w:w="70" w:type="dxa"/>
            </w:tcMar>
            <w:vAlign w:val="top"/>
          </w:tcPr>
          <w:p>
            <w:pPr>
              <w:pStyle w:val="TableText"/>
              <w:spacing w:after="0"/>
            </w:pPr>
            <w:r>
              <w:rPr>
                <w:sz w:val="15"/>
              </w:rPr>
              <w:t>catalog-service</w:t>
            </w:r>
          </w:p>
        </w:tc>
        <w:tc>
          <w:tcPr>
            <w:tcW w:type="dxa" w:w="4248"/>
            <w:tcMar>
              <w:top w:w="70" w:type="dxa"/>
              <w:start w:w="70" w:type="dxa"/>
              <w:bottom w:w="70" w:type="dxa"/>
              <w:end w:w="70" w:type="dxa"/>
            </w:tcMar>
            <w:vAlign w:val="top"/>
          </w:tcPr>
          <w:p>
            <w:pPr>
              <w:pStyle w:val="TableText"/>
              <w:spacing w:after="0"/>
            </w:pPr>
            <w:r>
              <w:rPr>
                <w:sz w:val="15"/>
              </w:rPr>
              <w:t>CATALOG_MANAGER or ADMIN.</w:t>
            </w:r>
          </w:p>
        </w:tc>
      </w:tr>
      <w:tr>
        <w:trPr>
          <w:cantSplit w:val="true"/>
        </w:trPr>
        <w:tc>
          <w:tcPr>
            <w:tcW w:type="dxa" w:w="2880"/>
            <w:shd w:fill="F2F4F7"/>
            <w:tcMar>
              <w:top w:w="70" w:type="dxa"/>
              <w:start w:w="70" w:type="dxa"/>
              <w:bottom w:w="70" w:type="dxa"/>
              <w:end w:w="70" w:type="dxa"/>
            </w:tcMar>
            <w:vAlign w:val="top"/>
          </w:tcPr>
          <w:p>
            <w:pPr>
              <w:pStyle w:val="TableText"/>
              <w:spacing w:after="0"/>
            </w:pPr>
            <w:r>
              <w:rPr>
                <w:sz w:val="15"/>
              </w:rPr>
              <w:t>/api/v1/orders/**</w:t>
            </w:r>
          </w:p>
        </w:tc>
        <w:tc>
          <w:tcPr>
            <w:tcW w:type="dxa" w:w="2232"/>
            <w:shd w:fill="F2F4F7"/>
            <w:tcMar>
              <w:top w:w="70" w:type="dxa"/>
              <w:start w:w="70" w:type="dxa"/>
              <w:bottom w:w="70" w:type="dxa"/>
              <w:end w:w="70" w:type="dxa"/>
            </w:tcMar>
            <w:vAlign w:val="top"/>
          </w:tcPr>
          <w:p>
            <w:pPr>
              <w:pStyle w:val="TableText"/>
              <w:spacing w:after="0"/>
            </w:pPr>
            <w:r>
              <w:rPr>
                <w:sz w:val="15"/>
              </w:rPr>
              <w:t>order-service</w:t>
            </w:r>
          </w:p>
        </w:tc>
        <w:tc>
          <w:tcPr>
            <w:tcW w:type="dxa" w:w="4248"/>
            <w:shd w:fill="F2F4F7"/>
            <w:tcMar>
              <w:top w:w="70" w:type="dxa"/>
              <w:start w:w="70" w:type="dxa"/>
              <w:bottom w:w="70" w:type="dxa"/>
              <w:end w:w="70" w:type="dxa"/>
            </w:tcMar>
            <w:vAlign w:val="top"/>
          </w:tcPr>
          <w:p>
            <w:pPr>
              <w:pStyle w:val="TableText"/>
              <w:spacing w:after="0"/>
            </w:pPr>
            <w:r>
              <w:rPr>
                <w:sz w:val="15"/>
              </w:rPr>
              <w:t>CUSTOMER ownership or operations role.</w:t>
            </w:r>
          </w:p>
        </w:tc>
      </w:tr>
      <w:tr>
        <w:trPr>
          <w:cantSplit w:val="true"/>
        </w:trPr>
        <w:tc>
          <w:tcPr>
            <w:tcW w:type="dxa" w:w="2880"/>
            <w:tcMar>
              <w:top w:w="70" w:type="dxa"/>
              <w:start w:w="70" w:type="dxa"/>
              <w:bottom w:w="70" w:type="dxa"/>
              <w:end w:w="70" w:type="dxa"/>
            </w:tcMar>
            <w:vAlign w:val="top"/>
          </w:tcPr>
          <w:p>
            <w:pPr>
              <w:pStyle w:val="TableText"/>
              <w:spacing w:after="0"/>
            </w:pPr>
            <w:r>
              <w:rPr>
                <w:sz w:val="15"/>
              </w:rPr>
              <w:t>/api/v1/admin/orders/**</w:t>
            </w:r>
          </w:p>
        </w:tc>
        <w:tc>
          <w:tcPr>
            <w:tcW w:type="dxa" w:w="2232"/>
            <w:tcMar>
              <w:top w:w="70" w:type="dxa"/>
              <w:start w:w="70" w:type="dxa"/>
              <w:bottom w:w="70" w:type="dxa"/>
              <w:end w:w="70" w:type="dxa"/>
            </w:tcMar>
            <w:vAlign w:val="top"/>
          </w:tcPr>
          <w:p>
            <w:pPr>
              <w:pStyle w:val="TableText"/>
              <w:spacing w:after="0"/>
            </w:pPr>
            <w:r>
              <w:rPr>
                <w:sz w:val="15"/>
              </w:rPr>
              <w:t>order-service</w:t>
            </w:r>
          </w:p>
        </w:tc>
        <w:tc>
          <w:tcPr>
            <w:tcW w:type="dxa" w:w="4248"/>
            <w:tcMar>
              <w:top w:w="70" w:type="dxa"/>
              <w:start w:w="70" w:type="dxa"/>
              <w:bottom w:w="70" w:type="dxa"/>
              <w:end w:w="70" w:type="dxa"/>
            </w:tcMar>
            <w:vAlign w:val="top"/>
          </w:tcPr>
          <w:p>
            <w:pPr>
              <w:pStyle w:val="TableText"/>
              <w:spacing w:after="0"/>
            </w:pPr>
            <w:r>
              <w:rPr>
                <w:sz w:val="15"/>
              </w:rPr>
              <w:t>ORDER_SUPPORT or ADMIN.</w:t>
            </w:r>
          </w:p>
        </w:tc>
      </w:tr>
      <w:tr>
        <w:trPr>
          <w:cantSplit w:val="true"/>
        </w:trPr>
        <w:tc>
          <w:tcPr>
            <w:tcW w:type="dxa" w:w="2880"/>
            <w:shd w:fill="F2F4F7"/>
            <w:tcMar>
              <w:top w:w="70" w:type="dxa"/>
              <w:start w:w="70" w:type="dxa"/>
              <w:bottom w:w="70" w:type="dxa"/>
              <w:end w:w="70" w:type="dxa"/>
            </w:tcMar>
            <w:vAlign w:val="top"/>
          </w:tcPr>
          <w:p>
            <w:pPr>
              <w:pStyle w:val="TableText"/>
              <w:spacing w:after="0"/>
            </w:pPr>
            <w:r>
              <w:rPr>
                <w:sz w:val="15"/>
              </w:rPr>
              <w:t>/api/v1/payments/**</w:t>
            </w:r>
          </w:p>
        </w:tc>
        <w:tc>
          <w:tcPr>
            <w:tcW w:type="dxa" w:w="2232"/>
            <w:shd w:fill="F2F4F7"/>
            <w:tcMar>
              <w:top w:w="70" w:type="dxa"/>
              <w:start w:w="70" w:type="dxa"/>
              <w:bottom w:w="70" w:type="dxa"/>
              <w:end w:w="70" w:type="dxa"/>
            </w:tcMar>
            <w:vAlign w:val="top"/>
          </w:tcPr>
          <w:p>
            <w:pPr>
              <w:pStyle w:val="TableText"/>
              <w:spacing w:after="0"/>
            </w:pPr>
            <w:r>
              <w:rPr>
                <w:sz w:val="15"/>
              </w:rPr>
              <w:t>payment-service</w:t>
            </w:r>
          </w:p>
        </w:tc>
        <w:tc>
          <w:tcPr>
            <w:tcW w:type="dxa" w:w="4248"/>
            <w:shd w:fill="F2F4F7"/>
            <w:tcMar>
              <w:top w:w="70" w:type="dxa"/>
              <w:start w:w="70" w:type="dxa"/>
              <w:bottom w:w="70" w:type="dxa"/>
              <w:end w:w="70" w:type="dxa"/>
            </w:tcMar>
            <w:vAlign w:val="top"/>
          </w:tcPr>
          <w:p>
            <w:pPr>
              <w:pStyle w:val="TableText"/>
              <w:spacing w:after="0"/>
            </w:pPr>
            <w:r>
              <w:rPr>
                <w:sz w:val="15"/>
              </w:rPr>
              <w:t>Authenticated customer ownership or authorized finance role.</w:t>
            </w:r>
          </w:p>
        </w:tc>
      </w:tr>
      <w:tr>
        <w:trPr>
          <w:cantSplit w:val="true"/>
        </w:trPr>
        <w:tc>
          <w:tcPr>
            <w:tcW w:type="dxa" w:w="2880"/>
            <w:tcMar>
              <w:top w:w="70" w:type="dxa"/>
              <w:start w:w="70" w:type="dxa"/>
              <w:bottom w:w="70" w:type="dxa"/>
              <w:end w:w="70" w:type="dxa"/>
            </w:tcMar>
            <w:vAlign w:val="top"/>
          </w:tcPr>
          <w:p>
            <w:pPr>
              <w:pStyle w:val="TableText"/>
              <w:spacing w:after="0"/>
            </w:pPr>
            <w:r>
              <w:rPr>
                <w:sz w:val="15"/>
              </w:rPr>
              <w:t>/api/v1/admin/payments/**</w:t>
            </w:r>
          </w:p>
        </w:tc>
        <w:tc>
          <w:tcPr>
            <w:tcW w:type="dxa" w:w="2232"/>
            <w:tcMar>
              <w:top w:w="70" w:type="dxa"/>
              <w:start w:w="70" w:type="dxa"/>
              <w:bottom w:w="70" w:type="dxa"/>
              <w:end w:w="70" w:type="dxa"/>
            </w:tcMar>
            <w:vAlign w:val="top"/>
          </w:tcPr>
          <w:p>
            <w:pPr>
              <w:pStyle w:val="TableText"/>
              <w:spacing w:after="0"/>
            </w:pPr>
            <w:r>
              <w:rPr>
                <w:sz w:val="15"/>
              </w:rPr>
              <w:t>payment-service</w:t>
            </w:r>
          </w:p>
        </w:tc>
        <w:tc>
          <w:tcPr>
            <w:tcW w:type="dxa" w:w="4248"/>
            <w:tcMar>
              <w:top w:w="70" w:type="dxa"/>
              <w:start w:w="70" w:type="dxa"/>
              <w:bottom w:w="70" w:type="dxa"/>
              <w:end w:w="70" w:type="dxa"/>
            </w:tcMar>
            <w:vAlign w:val="top"/>
          </w:tcPr>
          <w:p>
            <w:pPr>
              <w:pStyle w:val="TableText"/>
              <w:spacing w:after="0"/>
            </w:pPr>
            <w:r>
              <w:rPr>
                <w:sz w:val="15"/>
              </w:rPr>
              <w:t>PAYMENT_AUDITOR or ADMIN; refund writes may require ADMIN.</w:t>
            </w:r>
          </w:p>
        </w:tc>
      </w:tr>
      <w:tr>
        <w:trPr>
          <w:cantSplit w:val="true"/>
        </w:trPr>
        <w:tc>
          <w:tcPr>
            <w:tcW w:type="dxa" w:w="2880"/>
            <w:shd w:fill="F2F4F7"/>
            <w:tcMar>
              <w:top w:w="70" w:type="dxa"/>
              <w:start w:w="70" w:type="dxa"/>
              <w:bottom w:w="70" w:type="dxa"/>
              <w:end w:w="70" w:type="dxa"/>
            </w:tcMar>
            <w:vAlign w:val="top"/>
          </w:tcPr>
          <w:p>
            <w:pPr>
              <w:pStyle w:val="TableText"/>
              <w:spacing w:after="0"/>
            </w:pPr>
            <w:r>
              <w:rPr>
                <w:sz w:val="15"/>
              </w:rPr>
              <w:t>/internal/**</w:t>
            </w:r>
          </w:p>
        </w:tc>
        <w:tc>
          <w:tcPr>
            <w:tcW w:type="dxa" w:w="2232"/>
            <w:shd w:fill="F2F4F7"/>
            <w:tcMar>
              <w:top w:w="70" w:type="dxa"/>
              <w:start w:w="70" w:type="dxa"/>
              <w:bottom w:w="70" w:type="dxa"/>
              <w:end w:w="70" w:type="dxa"/>
            </w:tcMar>
            <w:vAlign w:val="top"/>
          </w:tcPr>
          <w:p>
            <w:pPr>
              <w:pStyle w:val="TableText"/>
              <w:spacing w:after="0"/>
            </w:pPr>
            <w:r>
              <w:rPr>
                <w:sz w:val="15"/>
              </w:rPr>
              <w:t>Not publicly routed</w:t>
            </w:r>
          </w:p>
        </w:tc>
        <w:tc>
          <w:tcPr>
            <w:tcW w:type="dxa" w:w="4248"/>
            <w:shd w:fill="F2F4F7"/>
            <w:tcMar>
              <w:top w:w="70" w:type="dxa"/>
              <w:start w:w="70" w:type="dxa"/>
              <w:bottom w:w="70" w:type="dxa"/>
              <w:end w:w="70" w:type="dxa"/>
            </w:tcMar>
            <w:vAlign w:val="top"/>
          </w:tcPr>
          <w:p>
            <w:pPr>
              <w:pStyle w:val="TableText"/>
              <w:spacing w:after="0"/>
            </w:pPr>
            <w:r>
              <w:rPr>
                <w:sz w:val="15"/>
              </w:rPr>
              <w:t>Accessible only through trusted internal network/service identity.</w:t>
            </w:r>
          </w:p>
        </w:tc>
      </w:tr>
    </w:tbl>
    <w:p>
      <w:pPr>
        <w:spacing w:after="0"/>
      </w:pPr>
    </w:p>
    <w:p>
      <w:pPr>
        <w:pStyle w:val="Heading1"/>
        <w:pageBreakBefore/>
      </w:pPr>
      <w:r>
        <w:t>6.3. Common Request Headers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376"/>
            <w:shd w:fill="17365D"/>
            <w:tcMar>
              <w:top w:w="80" w:type="dxa"/>
              <w:start w:w="75" w:type="dxa"/>
              <w:bottom w:w="80" w:type="dxa"/>
              <w:end w:w="75" w:type="dxa"/>
            </w:tcMar>
            <w:vAlign w:val="center"/>
          </w:tcPr>
          <w:p>
            <w:pPr>
              <w:pStyle w:val="TableHeader"/>
              <w:jc w:val="center"/>
            </w:pPr>
            <w:r>
              <w:t>Header</w:t>
            </w:r>
          </w:p>
        </w:tc>
        <w:tc>
          <w:tcPr>
            <w:tcW w:type="dxa" w:w="1944"/>
            <w:shd w:fill="17365D"/>
            <w:tcMar>
              <w:top w:w="80" w:type="dxa"/>
              <w:start w:w="75" w:type="dxa"/>
              <w:bottom w:w="80" w:type="dxa"/>
              <w:end w:w="75" w:type="dxa"/>
            </w:tcMar>
            <w:vAlign w:val="center"/>
          </w:tcPr>
          <w:p>
            <w:pPr>
              <w:pStyle w:val="TableHeader"/>
              <w:jc w:val="center"/>
            </w:pPr>
            <w:r>
              <w:t>Required</w:t>
            </w:r>
          </w:p>
        </w:tc>
        <w:tc>
          <w:tcPr>
            <w:tcW w:type="dxa" w:w="5040"/>
            <w:shd w:fill="17365D"/>
            <w:tcMar>
              <w:top w:w="80" w:type="dxa"/>
              <w:start w:w="75" w:type="dxa"/>
              <w:bottom w:w="80" w:type="dxa"/>
              <w:end w:w="75" w:type="dxa"/>
            </w:tcMar>
            <w:vAlign w:val="center"/>
          </w:tcPr>
          <w:p>
            <w:pPr>
              <w:pStyle w:val="TableHeader"/>
              <w:jc w:val="center"/>
            </w:pPr>
            <w:r>
              <w:t>Purpose</w:t>
            </w:r>
          </w:p>
        </w:tc>
      </w:tr>
      <w:tr>
        <w:trPr>
          <w:cantSplit w:val="true"/>
        </w:trPr>
        <w:tc>
          <w:tcPr>
            <w:tcW w:type="dxa" w:w="2376"/>
            <w:tcMar>
              <w:top w:w="70" w:type="dxa"/>
              <w:start w:w="70" w:type="dxa"/>
              <w:bottom w:w="70" w:type="dxa"/>
              <w:end w:w="70" w:type="dxa"/>
            </w:tcMar>
            <w:vAlign w:val="top"/>
          </w:tcPr>
          <w:p>
            <w:pPr>
              <w:pStyle w:val="TableText"/>
              <w:spacing w:after="0"/>
            </w:pPr>
            <w:r>
              <w:rPr>
                <w:sz w:val="16"/>
              </w:rPr>
              <w:t>Authorization</w:t>
            </w:r>
          </w:p>
        </w:tc>
        <w:tc>
          <w:tcPr>
            <w:tcW w:type="dxa" w:w="1944"/>
            <w:tcMar>
              <w:top w:w="70" w:type="dxa"/>
              <w:start w:w="70" w:type="dxa"/>
              <w:bottom w:w="70" w:type="dxa"/>
              <w:end w:w="70" w:type="dxa"/>
            </w:tcMar>
            <w:vAlign w:val="top"/>
          </w:tcPr>
          <w:p>
            <w:pPr>
              <w:pStyle w:val="TableText"/>
              <w:spacing w:after="0"/>
            </w:pPr>
            <w:r>
              <w:rPr>
                <w:sz w:val="16"/>
              </w:rPr>
              <w:t>Protected endpoints</w:t>
            </w:r>
          </w:p>
        </w:tc>
        <w:tc>
          <w:tcPr>
            <w:tcW w:type="dxa" w:w="5040"/>
            <w:tcMar>
              <w:top w:w="70" w:type="dxa"/>
              <w:start w:w="70" w:type="dxa"/>
              <w:bottom w:w="70" w:type="dxa"/>
              <w:end w:w="70" w:type="dxa"/>
            </w:tcMar>
            <w:vAlign w:val="top"/>
          </w:tcPr>
          <w:p>
            <w:pPr>
              <w:pStyle w:val="TableText"/>
              <w:spacing w:after="0"/>
            </w:pPr>
            <w:r>
              <w:rPr>
                <w:sz w:val="16"/>
              </w:rPr>
              <w:t>Bearer access token.</w:t>
            </w:r>
          </w:p>
        </w:tc>
      </w:tr>
      <w:tr>
        <w:trPr>
          <w:cantSplit w:val="true"/>
        </w:trPr>
        <w:tc>
          <w:tcPr>
            <w:tcW w:type="dxa" w:w="2376"/>
            <w:shd w:fill="F2F4F7"/>
            <w:tcMar>
              <w:top w:w="70" w:type="dxa"/>
              <w:start w:w="70" w:type="dxa"/>
              <w:bottom w:w="70" w:type="dxa"/>
              <w:end w:w="70" w:type="dxa"/>
            </w:tcMar>
            <w:vAlign w:val="top"/>
          </w:tcPr>
          <w:p>
            <w:pPr>
              <w:pStyle w:val="TableText"/>
              <w:spacing w:after="0"/>
            </w:pPr>
            <w:r>
              <w:rPr>
                <w:sz w:val="16"/>
              </w:rPr>
              <w:t>Content-Type</w:t>
            </w:r>
          </w:p>
        </w:tc>
        <w:tc>
          <w:tcPr>
            <w:tcW w:type="dxa" w:w="1944"/>
            <w:shd w:fill="F2F4F7"/>
            <w:tcMar>
              <w:top w:w="70" w:type="dxa"/>
              <w:start w:w="70" w:type="dxa"/>
              <w:bottom w:w="70" w:type="dxa"/>
              <w:end w:w="70" w:type="dxa"/>
            </w:tcMar>
            <w:vAlign w:val="top"/>
          </w:tcPr>
          <w:p>
            <w:pPr>
              <w:pStyle w:val="TableText"/>
              <w:spacing w:after="0"/>
            </w:pPr>
            <w:r>
              <w:rPr>
                <w:sz w:val="16"/>
              </w:rPr>
              <w:t>Body requests</w:t>
            </w:r>
          </w:p>
        </w:tc>
        <w:tc>
          <w:tcPr>
            <w:tcW w:type="dxa" w:w="5040"/>
            <w:shd w:fill="F2F4F7"/>
            <w:tcMar>
              <w:top w:w="70" w:type="dxa"/>
              <w:start w:w="70" w:type="dxa"/>
              <w:bottom w:w="70" w:type="dxa"/>
              <w:end w:w="70" w:type="dxa"/>
            </w:tcMar>
            <w:vAlign w:val="top"/>
          </w:tcPr>
          <w:p>
            <w:pPr>
              <w:pStyle w:val="TableText"/>
              <w:spacing w:after="0"/>
            </w:pPr>
            <w:r>
              <w:rPr>
                <w:sz w:val="16"/>
              </w:rPr>
              <w:t>application/json.</w:t>
            </w:r>
          </w:p>
        </w:tc>
      </w:tr>
      <w:tr>
        <w:trPr>
          <w:cantSplit w:val="true"/>
        </w:trPr>
        <w:tc>
          <w:tcPr>
            <w:tcW w:type="dxa" w:w="2376"/>
            <w:tcMar>
              <w:top w:w="70" w:type="dxa"/>
              <w:start w:w="70" w:type="dxa"/>
              <w:bottom w:w="70" w:type="dxa"/>
              <w:end w:w="70" w:type="dxa"/>
            </w:tcMar>
            <w:vAlign w:val="top"/>
          </w:tcPr>
          <w:p>
            <w:pPr>
              <w:pStyle w:val="TableText"/>
              <w:spacing w:after="0"/>
            </w:pPr>
            <w:r>
              <w:rPr>
                <w:sz w:val="16"/>
              </w:rPr>
              <w:t>Accept</w:t>
            </w:r>
          </w:p>
        </w:tc>
        <w:tc>
          <w:tcPr>
            <w:tcW w:type="dxa" w:w="1944"/>
            <w:tcMar>
              <w:top w:w="70" w:type="dxa"/>
              <w:start w:w="70" w:type="dxa"/>
              <w:bottom w:w="70" w:type="dxa"/>
              <w:end w:w="70" w:type="dxa"/>
            </w:tcMar>
            <w:vAlign w:val="top"/>
          </w:tcPr>
          <w:p>
            <w:pPr>
              <w:pStyle w:val="TableText"/>
              <w:spacing w:after="0"/>
            </w:pPr>
            <w:r>
              <w:rPr>
                <w:sz w:val="16"/>
              </w:rPr>
              <w:t>Recommended</w:t>
            </w:r>
          </w:p>
        </w:tc>
        <w:tc>
          <w:tcPr>
            <w:tcW w:type="dxa" w:w="5040"/>
            <w:tcMar>
              <w:top w:w="70" w:type="dxa"/>
              <w:start w:w="70" w:type="dxa"/>
              <w:bottom w:w="70" w:type="dxa"/>
              <w:end w:w="70" w:type="dxa"/>
            </w:tcMar>
            <w:vAlign w:val="top"/>
          </w:tcPr>
          <w:p>
            <w:pPr>
              <w:pStyle w:val="TableText"/>
              <w:spacing w:after="0"/>
            </w:pPr>
            <w:r>
              <w:rPr>
                <w:sz w:val="16"/>
              </w:rPr>
              <w:t>Expected response media type.</w:t>
            </w:r>
          </w:p>
        </w:tc>
      </w:tr>
      <w:tr>
        <w:trPr>
          <w:cantSplit w:val="true"/>
        </w:trPr>
        <w:tc>
          <w:tcPr>
            <w:tcW w:type="dxa" w:w="2376"/>
            <w:shd w:fill="F2F4F7"/>
            <w:tcMar>
              <w:top w:w="70" w:type="dxa"/>
              <w:start w:w="70" w:type="dxa"/>
              <w:bottom w:w="70" w:type="dxa"/>
              <w:end w:w="70" w:type="dxa"/>
            </w:tcMar>
            <w:vAlign w:val="top"/>
          </w:tcPr>
          <w:p>
            <w:pPr>
              <w:pStyle w:val="TableText"/>
              <w:spacing w:after="0"/>
            </w:pPr>
            <w:r>
              <w:rPr>
                <w:sz w:val="16"/>
              </w:rPr>
              <w:t>X-Correlation-ID</w:t>
            </w:r>
          </w:p>
        </w:tc>
        <w:tc>
          <w:tcPr>
            <w:tcW w:type="dxa" w:w="1944"/>
            <w:shd w:fill="F2F4F7"/>
            <w:tcMar>
              <w:top w:w="70" w:type="dxa"/>
              <w:start w:w="70" w:type="dxa"/>
              <w:bottom w:w="70" w:type="dxa"/>
              <w:end w:w="70" w:type="dxa"/>
            </w:tcMar>
            <w:vAlign w:val="top"/>
          </w:tcPr>
          <w:p>
            <w:pPr>
              <w:pStyle w:val="TableText"/>
              <w:spacing w:after="0"/>
            </w:pPr>
            <w:r>
              <w:rPr>
                <w:sz w:val="16"/>
              </w:rPr>
              <w:t>Optional from client</w:t>
            </w:r>
          </w:p>
        </w:tc>
        <w:tc>
          <w:tcPr>
            <w:tcW w:type="dxa" w:w="5040"/>
            <w:shd w:fill="F2F4F7"/>
            <w:tcMar>
              <w:top w:w="70" w:type="dxa"/>
              <w:start w:w="70" w:type="dxa"/>
              <w:bottom w:w="70" w:type="dxa"/>
              <w:end w:w="70" w:type="dxa"/>
            </w:tcMar>
            <w:vAlign w:val="top"/>
          </w:tcPr>
          <w:p>
            <w:pPr>
              <w:pStyle w:val="TableText"/>
              <w:spacing w:after="0"/>
            </w:pPr>
            <w:r>
              <w:rPr>
                <w:sz w:val="16"/>
              </w:rPr>
              <w:t>End-to-end trace identifier; generated when absent.</w:t>
            </w:r>
          </w:p>
        </w:tc>
      </w:tr>
      <w:tr>
        <w:trPr>
          <w:cantSplit w:val="true"/>
        </w:trPr>
        <w:tc>
          <w:tcPr>
            <w:tcW w:type="dxa" w:w="2376"/>
            <w:tcMar>
              <w:top w:w="70" w:type="dxa"/>
              <w:start w:w="70" w:type="dxa"/>
              <w:bottom w:w="70" w:type="dxa"/>
              <w:end w:w="70" w:type="dxa"/>
            </w:tcMar>
            <w:vAlign w:val="top"/>
          </w:tcPr>
          <w:p>
            <w:pPr>
              <w:pStyle w:val="TableText"/>
              <w:spacing w:after="0"/>
            </w:pPr>
            <w:r>
              <w:rPr>
                <w:sz w:val="16"/>
              </w:rPr>
              <w:t>Idempotency-Key</w:t>
            </w:r>
          </w:p>
        </w:tc>
        <w:tc>
          <w:tcPr>
            <w:tcW w:type="dxa" w:w="1944"/>
            <w:tcMar>
              <w:top w:w="70" w:type="dxa"/>
              <w:start w:w="70" w:type="dxa"/>
              <w:bottom w:w="70" w:type="dxa"/>
              <w:end w:w="70" w:type="dxa"/>
            </w:tcMar>
            <w:vAlign w:val="top"/>
          </w:tcPr>
          <w:p>
            <w:pPr>
              <w:pStyle w:val="TableText"/>
              <w:spacing w:after="0"/>
            </w:pPr>
            <w:r>
              <w:rPr>
                <w:sz w:val="16"/>
              </w:rPr>
              <w:t>Payment/refund writes</w:t>
            </w:r>
          </w:p>
        </w:tc>
        <w:tc>
          <w:tcPr>
            <w:tcW w:type="dxa" w:w="5040"/>
            <w:tcMar>
              <w:top w:w="70" w:type="dxa"/>
              <w:start w:w="70" w:type="dxa"/>
              <w:bottom w:w="70" w:type="dxa"/>
              <w:end w:w="70" w:type="dxa"/>
            </w:tcMar>
            <w:vAlign w:val="top"/>
          </w:tcPr>
          <w:p>
            <w:pPr>
              <w:pStyle w:val="TableText"/>
              <w:spacing w:after="0"/>
            </w:pPr>
            <w:r>
              <w:rPr>
                <w:sz w:val="16"/>
              </w:rPr>
              <w:t>Prevents duplicate financial operations.</w:t>
            </w:r>
          </w:p>
        </w:tc>
      </w:tr>
    </w:tbl>
    <w:p>
      <w:pPr>
        <w:spacing w:after="0"/>
      </w:pPr>
    </w:p>
    <w:p>
      <w:pPr>
        <w:pStyle w:val="Heading1"/>
      </w:pPr>
      <w:r>
        <w:t>7. Identity Service Endpoint Catalogue</w:t>
      </w:r>
    </w:p>
    <w:p>
      <w:r>
        <w:t>The Identity Service owns user registration, authentication, token lifecycle, profile access, password changes, account status and role assignments.</w:t>
      </w:r>
    </w:p>
    <w:p>
      <w:pPr>
        <w:pStyle w:val="Heading1"/>
      </w:pPr>
      <w:r>
        <w:t>7.1. Public and Self-service Endpoints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792"/>
            <w:shd w:fill="17365D"/>
            <w:tcMar>
              <w:top w:w="80" w:type="dxa"/>
              <w:start w:w="75" w:type="dxa"/>
              <w:bottom w:w="80" w:type="dxa"/>
              <w:end w:w="75" w:type="dxa"/>
            </w:tcMar>
            <w:vAlign w:val="center"/>
          </w:tcPr>
          <w:p>
            <w:pPr>
              <w:pStyle w:val="TableHeader"/>
              <w:jc w:val="center"/>
            </w:pPr>
            <w:r>
              <w:t>Method</w:t>
            </w:r>
          </w:p>
        </w:tc>
        <w:tc>
          <w:tcPr>
            <w:tcW w:type="dxa" w:w="3024"/>
            <w:shd w:fill="17365D"/>
            <w:tcMar>
              <w:top w:w="80" w:type="dxa"/>
              <w:start w:w="75" w:type="dxa"/>
              <w:bottom w:w="80" w:type="dxa"/>
              <w:end w:w="75" w:type="dxa"/>
            </w:tcMar>
            <w:vAlign w:val="center"/>
          </w:tcPr>
          <w:p>
            <w:pPr>
              <w:pStyle w:val="TableHeader"/>
              <w:jc w:val="center"/>
            </w:pPr>
            <w:r>
              <w:t>Endpoint</w:t>
            </w:r>
          </w:p>
        </w:tc>
        <w:tc>
          <w:tcPr>
            <w:tcW w:type="dxa" w:w="2664"/>
            <w:shd w:fill="17365D"/>
            <w:tcMar>
              <w:top w:w="80" w:type="dxa"/>
              <w:start w:w="75" w:type="dxa"/>
              <w:bottom w:w="80" w:type="dxa"/>
              <w:end w:w="75" w:type="dxa"/>
            </w:tcMar>
            <w:vAlign w:val="center"/>
          </w:tcPr>
          <w:p>
            <w:pPr>
              <w:pStyle w:val="TableHeader"/>
              <w:jc w:val="center"/>
            </w:pPr>
            <w:r>
              <w:t>Purpose</w:t>
            </w:r>
          </w:p>
        </w:tc>
        <w:tc>
          <w:tcPr>
            <w:tcW w:type="dxa" w:w="1944"/>
            <w:shd w:fill="17365D"/>
            <w:tcMar>
              <w:top w:w="80" w:type="dxa"/>
              <w:start w:w="75" w:type="dxa"/>
              <w:bottom w:w="80" w:type="dxa"/>
              <w:end w:w="75" w:type="dxa"/>
            </w:tcMar>
            <w:vAlign w:val="center"/>
          </w:tcPr>
          <w:p>
            <w:pPr>
              <w:pStyle w:val="TableHeader"/>
              <w:jc w:val="center"/>
            </w:pPr>
            <w:r>
              <w:t>Access</w:t>
            </w:r>
          </w:p>
        </w:tc>
        <w:tc>
          <w:tcPr>
            <w:tcW w:type="dxa" w:w="936"/>
            <w:shd w:fill="17365D"/>
            <w:tcMar>
              <w:top w:w="80" w:type="dxa"/>
              <w:start w:w="75" w:type="dxa"/>
              <w:bottom w:w="80" w:type="dxa"/>
              <w:end w:w="75" w:type="dxa"/>
            </w:tcMar>
            <w:vAlign w:val="center"/>
          </w:tcPr>
          <w:p>
            <w:pPr>
              <w:pStyle w:val="TableHeader"/>
              <w:jc w:val="center"/>
            </w:pPr>
            <w:r>
              <w:t>Success</w:t>
            </w:r>
          </w:p>
        </w:tc>
      </w:tr>
      <w:tr>
        <w:trPr>
          <w:cantSplit w:val="true"/>
        </w:trPr>
        <w:tc>
          <w:tcPr>
            <w:tcW w:type="dxa" w:w="792"/>
            <w:tcMar>
              <w:top w:w="70" w:type="dxa"/>
              <w:start w:w="70" w:type="dxa"/>
              <w:bottom w:w="70" w:type="dxa"/>
              <w:end w:w="70" w:type="dxa"/>
            </w:tcMar>
            <w:vAlign w:val="top"/>
          </w:tcPr>
          <w:p>
            <w:pPr>
              <w:pStyle w:val="TableText"/>
              <w:spacing w:after="0"/>
            </w:pPr>
            <w:r>
              <w:rPr>
                <w:sz w:val="14"/>
              </w:rPr>
              <w:t>POST</w:t>
            </w:r>
          </w:p>
        </w:tc>
        <w:tc>
          <w:tcPr>
            <w:tcW w:type="dxa" w:w="3024"/>
            <w:tcMar>
              <w:top w:w="70" w:type="dxa"/>
              <w:start w:w="70" w:type="dxa"/>
              <w:bottom w:w="70" w:type="dxa"/>
              <w:end w:w="70" w:type="dxa"/>
            </w:tcMar>
            <w:vAlign w:val="top"/>
          </w:tcPr>
          <w:p>
            <w:pPr>
              <w:pStyle w:val="TableText"/>
              <w:spacing w:after="0"/>
            </w:pPr>
            <w:r>
              <w:rPr>
                <w:sz w:val="14"/>
              </w:rPr>
              <w:t>/api/v1/auth/register</w:t>
            </w:r>
          </w:p>
        </w:tc>
        <w:tc>
          <w:tcPr>
            <w:tcW w:type="dxa" w:w="2664"/>
            <w:tcMar>
              <w:top w:w="70" w:type="dxa"/>
              <w:start w:w="70" w:type="dxa"/>
              <w:bottom w:w="70" w:type="dxa"/>
              <w:end w:w="70" w:type="dxa"/>
            </w:tcMar>
            <w:vAlign w:val="top"/>
          </w:tcPr>
          <w:p>
            <w:pPr>
              <w:pStyle w:val="TableText"/>
              <w:spacing w:after="0"/>
            </w:pPr>
            <w:r>
              <w:rPr>
                <w:sz w:val="14"/>
              </w:rPr>
              <w:t>Register a customer account.</w:t>
            </w:r>
          </w:p>
        </w:tc>
        <w:tc>
          <w:tcPr>
            <w:tcW w:type="dxa" w:w="1944"/>
            <w:tcMar>
              <w:top w:w="70" w:type="dxa"/>
              <w:start w:w="70" w:type="dxa"/>
              <w:bottom w:w="70" w:type="dxa"/>
              <w:end w:w="70" w:type="dxa"/>
            </w:tcMar>
            <w:vAlign w:val="top"/>
          </w:tcPr>
          <w:p>
            <w:pPr>
              <w:pStyle w:val="TableText"/>
              <w:spacing w:after="0"/>
            </w:pPr>
            <w:r>
              <w:rPr>
                <w:sz w:val="14"/>
              </w:rPr>
              <w:t>PUBLIC</w:t>
            </w:r>
          </w:p>
        </w:tc>
        <w:tc>
          <w:tcPr>
            <w:tcW w:type="dxa" w:w="936"/>
            <w:tcMar>
              <w:top w:w="70" w:type="dxa"/>
              <w:start w:w="70" w:type="dxa"/>
              <w:bottom w:w="70" w:type="dxa"/>
              <w:end w:w="70" w:type="dxa"/>
            </w:tcMar>
            <w:vAlign w:val="top"/>
          </w:tcPr>
          <w:p>
            <w:pPr>
              <w:pStyle w:val="TableText"/>
              <w:spacing w:after="0"/>
            </w:pPr>
            <w:r>
              <w:rPr>
                <w:sz w:val="14"/>
              </w:rPr>
              <w:t>201 Created</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POST</w:t>
            </w:r>
          </w:p>
        </w:tc>
        <w:tc>
          <w:tcPr>
            <w:tcW w:type="dxa" w:w="3024"/>
            <w:shd w:fill="F2F4F7"/>
            <w:tcMar>
              <w:top w:w="70" w:type="dxa"/>
              <w:start w:w="70" w:type="dxa"/>
              <w:bottom w:w="70" w:type="dxa"/>
              <w:end w:w="70" w:type="dxa"/>
            </w:tcMar>
            <w:vAlign w:val="top"/>
          </w:tcPr>
          <w:p>
            <w:pPr>
              <w:pStyle w:val="TableText"/>
              <w:spacing w:after="0"/>
            </w:pPr>
            <w:r>
              <w:rPr>
                <w:sz w:val="14"/>
              </w:rPr>
              <w:t>/api/v1/auth/login</w:t>
            </w:r>
          </w:p>
        </w:tc>
        <w:tc>
          <w:tcPr>
            <w:tcW w:type="dxa" w:w="2664"/>
            <w:shd w:fill="F2F4F7"/>
            <w:tcMar>
              <w:top w:w="70" w:type="dxa"/>
              <w:start w:w="70" w:type="dxa"/>
              <w:bottom w:w="70" w:type="dxa"/>
              <w:end w:w="70" w:type="dxa"/>
            </w:tcMar>
            <w:vAlign w:val="top"/>
          </w:tcPr>
          <w:p>
            <w:pPr>
              <w:pStyle w:val="TableText"/>
              <w:spacing w:after="0"/>
            </w:pPr>
            <w:r>
              <w:rPr>
                <w:sz w:val="14"/>
              </w:rPr>
              <w:t>Authenticate credentials and issue tokens.</w:t>
            </w:r>
          </w:p>
        </w:tc>
        <w:tc>
          <w:tcPr>
            <w:tcW w:type="dxa" w:w="1944"/>
            <w:shd w:fill="F2F4F7"/>
            <w:tcMar>
              <w:top w:w="70" w:type="dxa"/>
              <w:start w:w="70" w:type="dxa"/>
              <w:bottom w:w="70" w:type="dxa"/>
              <w:end w:w="70" w:type="dxa"/>
            </w:tcMar>
            <w:vAlign w:val="top"/>
          </w:tcPr>
          <w:p>
            <w:pPr>
              <w:pStyle w:val="TableText"/>
              <w:spacing w:after="0"/>
            </w:pPr>
            <w:r>
              <w:rPr>
                <w:sz w:val="14"/>
              </w:rPr>
              <w:t>PUBLIC</w:t>
            </w:r>
          </w:p>
        </w:tc>
        <w:tc>
          <w:tcPr>
            <w:tcW w:type="dxa" w:w="936"/>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POST</w:t>
            </w:r>
          </w:p>
        </w:tc>
        <w:tc>
          <w:tcPr>
            <w:tcW w:type="dxa" w:w="3024"/>
            <w:tcMar>
              <w:top w:w="70" w:type="dxa"/>
              <w:start w:w="70" w:type="dxa"/>
              <w:bottom w:w="70" w:type="dxa"/>
              <w:end w:w="70" w:type="dxa"/>
            </w:tcMar>
            <w:vAlign w:val="top"/>
          </w:tcPr>
          <w:p>
            <w:pPr>
              <w:pStyle w:val="TableText"/>
              <w:spacing w:after="0"/>
            </w:pPr>
            <w:r>
              <w:rPr>
                <w:sz w:val="14"/>
              </w:rPr>
              <w:t>/api/v1/auth/refresh</w:t>
            </w:r>
          </w:p>
        </w:tc>
        <w:tc>
          <w:tcPr>
            <w:tcW w:type="dxa" w:w="2664"/>
            <w:tcMar>
              <w:top w:w="70" w:type="dxa"/>
              <w:start w:w="70" w:type="dxa"/>
              <w:bottom w:w="70" w:type="dxa"/>
              <w:end w:w="70" w:type="dxa"/>
            </w:tcMar>
            <w:vAlign w:val="top"/>
          </w:tcPr>
          <w:p>
            <w:pPr>
              <w:pStyle w:val="TableText"/>
              <w:spacing w:after="0"/>
            </w:pPr>
            <w:r>
              <w:rPr>
                <w:sz w:val="14"/>
              </w:rPr>
              <w:t>Exchange valid refresh token for new token pair.</w:t>
            </w:r>
          </w:p>
        </w:tc>
        <w:tc>
          <w:tcPr>
            <w:tcW w:type="dxa" w:w="1944"/>
            <w:tcMar>
              <w:top w:w="70" w:type="dxa"/>
              <w:start w:w="70" w:type="dxa"/>
              <w:bottom w:w="70" w:type="dxa"/>
              <w:end w:w="70" w:type="dxa"/>
            </w:tcMar>
            <w:vAlign w:val="top"/>
          </w:tcPr>
          <w:p>
            <w:pPr>
              <w:pStyle w:val="TableText"/>
              <w:spacing w:after="0"/>
            </w:pPr>
            <w:r>
              <w:rPr>
                <w:sz w:val="14"/>
              </w:rPr>
              <w:t>PUBLIC with refresh token</w:t>
            </w:r>
          </w:p>
        </w:tc>
        <w:tc>
          <w:tcPr>
            <w:tcW w:type="dxa" w:w="936"/>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POST</w:t>
            </w:r>
          </w:p>
        </w:tc>
        <w:tc>
          <w:tcPr>
            <w:tcW w:type="dxa" w:w="3024"/>
            <w:shd w:fill="F2F4F7"/>
            <w:tcMar>
              <w:top w:w="70" w:type="dxa"/>
              <w:start w:w="70" w:type="dxa"/>
              <w:bottom w:w="70" w:type="dxa"/>
              <w:end w:w="70" w:type="dxa"/>
            </w:tcMar>
            <w:vAlign w:val="top"/>
          </w:tcPr>
          <w:p>
            <w:pPr>
              <w:pStyle w:val="TableText"/>
              <w:spacing w:after="0"/>
            </w:pPr>
            <w:r>
              <w:rPr>
                <w:sz w:val="14"/>
              </w:rPr>
              <w:t>/api/v1/auth/logout</w:t>
            </w:r>
          </w:p>
        </w:tc>
        <w:tc>
          <w:tcPr>
            <w:tcW w:type="dxa" w:w="2664"/>
            <w:shd w:fill="F2F4F7"/>
            <w:tcMar>
              <w:top w:w="70" w:type="dxa"/>
              <w:start w:w="70" w:type="dxa"/>
              <w:bottom w:w="70" w:type="dxa"/>
              <w:end w:w="70" w:type="dxa"/>
            </w:tcMar>
            <w:vAlign w:val="top"/>
          </w:tcPr>
          <w:p>
            <w:pPr>
              <w:pStyle w:val="TableText"/>
              <w:spacing w:after="0"/>
            </w:pPr>
            <w:r>
              <w:rPr>
                <w:sz w:val="14"/>
              </w:rPr>
              <w:t>Revoke refresh token or current token family.</w:t>
            </w:r>
          </w:p>
        </w:tc>
        <w:tc>
          <w:tcPr>
            <w:tcW w:type="dxa" w:w="1944"/>
            <w:shd w:fill="F2F4F7"/>
            <w:tcMar>
              <w:top w:w="70" w:type="dxa"/>
              <w:start w:w="70" w:type="dxa"/>
              <w:bottom w:w="70" w:type="dxa"/>
              <w:end w:w="70" w:type="dxa"/>
            </w:tcMar>
            <w:vAlign w:val="top"/>
          </w:tcPr>
          <w:p>
            <w:pPr>
              <w:pStyle w:val="TableText"/>
              <w:spacing w:after="0"/>
            </w:pPr>
            <w:r>
              <w:rPr>
                <w:sz w:val="14"/>
              </w:rPr>
              <w:t>Authenticated</w:t>
            </w:r>
          </w:p>
        </w:tc>
        <w:tc>
          <w:tcPr>
            <w:tcW w:type="dxa" w:w="936"/>
            <w:shd w:fill="F2F4F7"/>
            <w:tcMar>
              <w:top w:w="70" w:type="dxa"/>
              <w:start w:w="70" w:type="dxa"/>
              <w:bottom w:w="70" w:type="dxa"/>
              <w:end w:w="70" w:type="dxa"/>
            </w:tcMar>
            <w:vAlign w:val="top"/>
          </w:tcPr>
          <w:p>
            <w:pPr>
              <w:pStyle w:val="TableText"/>
              <w:spacing w:after="0"/>
            </w:pPr>
            <w:r>
              <w:rPr>
                <w:sz w:val="14"/>
              </w:rPr>
              <w:t>204 No Content</w:t>
            </w:r>
          </w:p>
        </w:tc>
      </w:tr>
      <w:tr>
        <w:trPr>
          <w:cantSplit w:val="true"/>
        </w:trPr>
        <w:tc>
          <w:tcPr>
            <w:tcW w:type="dxa" w:w="792"/>
            <w:tcMar>
              <w:top w:w="70" w:type="dxa"/>
              <w:start w:w="70" w:type="dxa"/>
              <w:bottom w:w="70" w:type="dxa"/>
              <w:end w:w="70" w:type="dxa"/>
            </w:tcMar>
            <w:vAlign w:val="top"/>
          </w:tcPr>
          <w:p>
            <w:pPr>
              <w:pStyle w:val="TableText"/>
              <w:spacing w:after="0"/>
            </w:pPr>
            <w:r>
              <w:rPr>
                <w:sz w:val="14"/>
              </w:rPr>
              <w:t>GET</w:t>
            </w:r>
          </w:p>
        </w:tc>
        <w:tc>
          <w:tcPr>
            <w:tcW w:type="dxa" w:w="3024"/>
            <w:tcMar>
              <w:top w:w="70" w:type="dxa"/>
              <w:start w:w="70" w:type="dxa"/>
              <w:bottom w:w="70" w:type="dxa"/>
              <w:end w:w="70" w:type="dxa"/>
            </w:tcMar>
            <w:vAlign w:val="top"/>
          </w:tcPr>
          <w:p>
            <w:pPr>
              <w:pStyle w:val="TableText"/>
              <w:spacing w:after="0"/>
            </w:pPr>
            <w:r>
              <w:rPr>
                <w:sz w:val="14"/>
              </w:rPr>
              <w:t>/api/v1/users/me</w:t>
            </w:r>
          </w:p>
        </w:tc>
        <w:tc>
          <w:tcPr>
            <w:tcW w:type="dxa" w:w="2664"/>
            <w:tcMar>
              <w:top w:w="70" w:type="dxa"/>
              <w:start w:w="70" w:type="dxa"/>
              <w:bottom w:w="70" w:type="dxa"/>
              <w:end w:w="70" w:type="dxa"/>
            </w:tcMar>
            <w:vAlign w:val="top"/>
          </w:tcPr>
          <w:p>
            <w:pPr>
              <w:pStyle w:val="TableText"/>
              <w:spacing w:after="0"/>
            </w:pPr>
            <w:r>
              <w:rPr>
                <w:sz w:val="14"/>
              </w:rPr>
              <w:t>Get authenticated user profile and roles.</w:t>
            </w:r>
          </w:p>
        </w:tc>
        <w:tc>
          <w:tcPr>
            <w:tcW w:type="dxa" w:w="1944"/>
            <w:tcMar>
              <w:top w:w="70" w:type="dxa"/>
              <w:start w:w="70" w:type="dxa"/>
              <w:bottom w:w="70" w:type="dxa"/>
              <w:end w:w="70" w:type="dxa"/>
            </w:tcMar>
            <w:vAlign w:val="top"/>
          </w:tcPr>
          <w:p>
            <w:pPr>
              <w:pStyle w:val="TableText"/>
              <w:spacing w:after="0"/>
            </w:pPr>
            <w:r>
              <w:rPr>
                <w:sz w:val="14"/>
              </w:rPr>
              <w:t>Any authenticated user</w:t>
            </w:r>
          </w:p>
        </w:tc>
        <w:tc>
          <w:tcPr>
            <w:tcW w:type="dxa" w:w="936"/>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PUT</w:t>
            </w:r>
          </w:p>
        </w:tc>
        <w:tc>
          <w:tcPr>
            <w:tcW w:type="dxa" w:w="3024"/>
            <w:shd w:fill="F2F4F7"/>
            <w:tcMar>
              <w:top w:w="70" w:type="dxa"/>
              <w:start w:w="70" w:type="dxa"/>
              <w:bottom w:w="70" w:type="dxa"/>
              <w:end w:w="70" w:type="dxa"/>
            </w:tcMar>
            <w:vAlign w:val="top"/>
          </w:tcPr>
          <w:p>
            <w:pPr>
              <w:pStyle w:val="TableText"/>
              <w:spacing w:after="0"/>
            </w:pPr>
            <w:r>
              <w:rPr>
                <w:sz w:val="14"/>
              </w:rPr>
              <w:t>/api/v1/users/me</w:t>
            </w:r>
          </w:p>
        </w:tc>
        <w:tc>
          <w:tcPr>
            <w:tcW w:type="dxa" w:w="2664"/>
            <w:shd w:fill="F2F4F7"/>
            <w:tcMar>
              <w:top w:w="70" w:type="dxa"/>
              <w:start w:w="70" w:type="dxa"/>
              <w:bottom w:w="70" w:type="dxa"/>
              <w:end w:w="70" w:type="dxa"/>
            </w:tcMar>
            <w:vAlign w:val="top"/>
          </w:tcPr>
          <w:p>
            <w:pPr>
              <w:pStyle w:val="TableText"/>
              <w:spacing w:after="0"/>
            </w:pPr>
            <w:r>
              <w:rPr>
                <w:sz w:val="14"/>
              </w:rPr>
              <w:t>Update allowed profile fields.</w:t>
            </w:r>
          </w:p>
        </w:tc>
        <w:tc>
          <w:tcPr>
            <w:tcW w:type="dxa" w:w="1944"/>
            <w:shd w:fill="F2F4F7"/>
            <w:tcMar>
              <w:top w:w="70" w:type="dxa"/>
              <w:start w:w="70" w:type="dxa"/>
              <w:bottom w:w="70" w:type="dxa"/>
              <w:end w:w="70" w:type="dxa"/>
            </w:tcMar>
            <w:vAlign w:val="top"/>
          </w:tcPr>
          <w:p>
            <w:pPr>
              <w:pStyle w:val="TableText"/>
              <w:spacing w:after="0"/>
            </w:pPr>
            <w:r>
              <w:rPr>
                <w:sz w:val="14"/>
              </w:rPr>
              <w:t>Authenticated owner</w:t>
            </w:r>
          </w:p>
        </w:tc>
        <w:tc>
          <w:tcPr>
            <w:tcW w:type="dxa" w:w="936"/>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PUT</w:t>
            </w:r>
          </w:p>
        </w:tc>
        <w:tc>
          <w:tcPr>
            <w:tcW w:type="dxa" w:w="3024"/>
            <w:tcMar>
              <w:top w:w="70" w:type="dxa"/>
              <w:start w:w="70" w:type="dxa"/>
              <w:bottom w:w="70" w:type="dxa"/>
              <w:end w:w="70" w:type="dxa"/>
            </w:tcMar>
            <w:vAlign w:val="top"/>
          </w:tcPr>
          <w:p>
            <w:pPr>
              <w:pStyle w:val="TableText"/>
              <w:spacing w:after="0"/>
            </w:pPr>
            <w:r>
              <w:rPr>
                <w:sz w:val="14"/>
              </w:rPr>
              <w:t>/api/v1/users/me/password</w:t>
            </w:r>
          </w:p>
        </w:tc>
        <w:tc>
          <w:tcPr>
            <w:tcW w:type="dxa" w:w="2664"/>
            <w:tcMar>
              <w:top w:w="70" w:type="dxa"/>
              <w:start w:w="70" w:type="dxa"/>
              <w:bottom w:w="70" w:type="dxa"/>
              <w:end w:w="70" w:type="dxa"/>
            </w:tcMar>
            <w:vAlign w:val="top"/>
          </w:tcPr>
          <w:p>
            <w:pPr>
              <w:pStyle w:val="TableText"/>
              <w:spacing w:after="0"/>
            </w:pPr>
            <w:r>
              <w:rPr>
                <w:sz w:val="14"/>
              </w:rPr>
              <w:t>Change password after current-password verification.</w:t>
            </w:r>
          </w:p>
        </w:tc>
        <w:tc>
          <w:tcPr>
            <w:tcW w:type="dxa" w:w="1944"/>
            <w:tcMar>
              <w:top w:w="70" w:type="dxa"/>
              <w:start w:w="70" w:type="dxa"/>
              <w:bottom w:w="70" w:type="dxa"/>
              <w:end w:w="70" w:type="dxa"/>
            </w:tcMar>
            <w:vAlign w:val="top"/>
          </w:tcPr>
          <w:p>
            <w:pPr>
              <w:pStyle w:val="TableText"/>
              <w:spacing w:after="0"/>
            </w:pPr>
            <w:r>
              <w:rPr>
                <w:sz w:val="14"/>
              </w:rPr>
              <w:t>Authenticated owner</w:t>
            </w:r>
          </w:p>
        </w:tc>
        <w:tc>
          <w:tcPr>
            <w:tcW w:type="dxa" w:w="936"/>
            <w:tcMar>
              <w:top w:w="70" w:type="dxa"/>
              <w:start w:w="70" w:type="dxa"/>
              <w:bottom w:w="70" w:type="dxa"/>
              <w:end w:w="70" w:type="dxa"/>
            </w:tcMar>
            <w:vAlign w:val="top"/>
          </w:tcPr>
          <w:p>
            <w:pPr>
              <w:pStyle w:val="TableText"/>
              <w:spacing w:after="0"/>
            </w:pPr>
            <w:r>
              <w:rPr>
                <w:sz w:val="14"/>
              </w:rPr>
              <w:t>204 No Content</w:t>
            </w:r>
          </w:p>
        </w:tc>
      </w:tr>
    </w:tbl>
    <w:p>
      <w:pPr>
        <w:spacing w:after="0"/>
      </w:pPr>
    </w:p>
    <w:p>
      <w:pPr>
        <w:pStyle w:val="Heading1"/>
      </w:pPr>
      <w:r>
        <w:t>7.2. Administrative Endpoints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792"/>
            <w:shd w:fill="17365D"/>
            <w:tcMar>
              <w:top w:w="80" w:type="dxa"/>
              <w:start w:w="75" w:type="dxa"/>
              <w:bottom w:w="80" w:type="dxa"/>
              <w:end w:w="75" w:type="dxa"/>
            </w:tcMar>
            <w:vAlign w:val="center"/>
          </w:tcPr>
          <w:p>
            <w:pPr>
              <w:pStyle w:val="TableHeader"/>
              <w:jc w:val="center"/>
            </w:pPr>
            <w:r>
              <w:t>Method</w:t>
            </w:r>
          </w:p>
        </w:tc>
        <w:tc>
          <w:tcPr>
            <w:tcW w:type="dxa" w:w="3240"/>
            <w:shd w:fill="17365D"/>
            <w:tcMar>
              <w:top w:w="80" w:type="dxa"/>
              <w:start w:w="75" w:type="dxa"/>
              <w:bottom w:w="80" w:type="dxa"/>
              <w:end w:w="75" w:type="dxa"/>
            </w:tcMar>
            <w:vAlign w:val="center"/>
          </w:tcPr>
          <w:p>
            <w:pPr>
              <w:pStyle w:val="TableHeader"/>
              <w:jc w:val="center"/>
            </w:pPr>
            <w:r>
              <w:t>Endpoint</w:t>
            </w:r>
          </w:p>
        </w:tc>
        <w:tc>
          <w:tcPr>
            <w:tcW w:type="dxa" w:w="2808"/>
            <w:shd w:fill="17365D"/>
            <w:tcMar>
              <w:top w:w="80" w:type="dxa"/>
              <w:start w:w="75" w:type="dxa"/>
              <w:bottom w:w="80" w:type="dxa"/>
              <w:end w:w="75" w:type="dxa"/>
            </w:tcMar>
            <w:vAlign w:val="center"/>
          </w:tcPr>
          <w:p>
            <w:pPr>
              <w:pStyle w:val="TableHeader"/>
              <w:jc w:val="center"/>
            </w:pPr>
            <w:r>
              <w:t>Purpose</w:t>
            </w:r>
          </w:p>
        </w:tc>
        <w:tc>
          <w:tcPr>
            <w:tcW w:type="dxa" w:w="1512"/>
            <w:shd w:fill="17365D"/>
            <w:tcMar>
              <w:top w:w="80" w:type="dxa"/>
              <w:start w:w="75" w:type="dxa"/>
              <w:bottom w:w="80" w:type="dxa"/>
              <w:end w:w="75" w:type="dxa"/>
            </w:tcMar>
            <w:vAlign w:val="center"/>
          </w:tcPr>
          <w:p>
            <w:pPr>
              <w:pStyle w:val="TableHeader"/>
              <w:jc w:val="center"/>
            </w:pPr>
            <w:r>
              <w:t>Access</w:t>
            </w:r>
          </w:p>
        </w:tc>
        <w:tc>
          <w:tcPr>
            <w:tcW w:type="dxa" w:w="1008"/>
            <w:shd w:fill="17365D"/>
            <w:tcMar>
              <w:top w:w="80" w:type="dxa"/>
              <w:start w:w="75" w:type="dxa"/>
              <w:bottom w:w="80" w:type="dxa"/>
              <w:end w:w="75" w:type="dxa"/>
            </w:tcMar>
            <w:vAlign w:val="center"/>
          </w:tcPr>
          <w:p>
            <w:pPr>
              <w:pStyle w:val="TableHeader"/>
              <w:jc w:val="center"/>
            </w:pPr>
            <w:r>
              <w:t>Success</w:t>
            </w:r>
          </w:p>
        </w:tc>
      </w:tr>
      <w:tr>
        <w:trPr>
          <w:cantSplit w:val="true"/>
        </w:trPr>
        <w:tc>
          <w:tcPr>
            <w:tcW w:type="dxa" w:w="792"/>
            <w:tcMar>
              <w:top w:w="70" w:type="dxa"/>
              <w:start w:w="70" w:type="dxa"/>
              <w:bottom w:w="70" w:type="dxa"/>
              <w:end w:w="70" w:type="dxa"/>
            </w:tcMar>
            <w:vAlign w:val="top"/>
          </w:tcPr>
          <w:p>
            <w:pPr>
              <w:pStyle w:val="TableText"/>
              <w:spacing w:after="0"/>
            </w:pPr>
            <w:r>
              <w:rPr>
                <w:sz w:val="14"/>
              </w:rPr>
              <w:t>GET</w:t>
            </w:r>
          </w:p>
        </w:tc>
        <w:tc>
          <w:tcPr>
            <w:tcW w:type="dxa" w:w="3240"/>
            <w:tcMar>
              <w:top w:w="70" w:type="dxa"/>
              <w:start w:w="70" w:type="dxa"/>
              <w:bottom w:w="70" w:type="dxa"/>
              <w:end w:w="70" w:type="dxa"/>
            </w:tcMar>
            <w:vAlign w:val="top"/>
          </w:tcPr>
          <w:p>
            <w:pPr>
              <w:pStyle w:val="TableText"/>
              <w:spacing w:after="0"/>
            </w:pPr>
            <w:r>
              <w:rPr>
                <w:sz w:val="14"/>
              </w:rPr>
              <w:t>/api/v1/admin/users</w:t>
            </w:r>
          </w:p>
        </w:tc>
        <w:tc>
          <w:tcPr>
            <w:tcW w:type="dxa" w:w="2808"/>
            <w:tcMar>
              <w:top w:w="70" w:type="dxa"/>
              <w:start w:w="70" w:type="dxa"/>
              <w:bottom w:w="70" w:type="dxa"/>
              <w:end w:w="70" w:type="dxa"/>
            </w:tcMar>
            <w:vAlign w:val="top"/>
          </w:tcPr>
          <w:p>
            <w:pPr>
              <w:pStyle w:val="TableText"/>
              <w:spacing w:after="0"/>
            </w:pPr>
            <w:r>
              <w:rPr>
                <w:sz w:val="14"/>
              </w:rPr>
              <w:t>Search and paginate user accounts.</w:t>
            </w:r>
          </w:p>
        </w:tc>
        <w:tc>
          <w:tcPr>
            <w:tcW w:type="dxa" w:w="1512"/>
            <w:tcMar>
              <w:top w:w="70" w:type="dxa"/>
              <w:start w:w="70" w:type="dxa"/>
              <w:bottom w:w="70" w:type="dxa"/>
              <w:end w:w="70" w:type="dxa"/>
            </w:tcMar>
            <w:vAlign w:val="top"/>
          </w:tcPr>
          <w:p>
            <w:pPr>
              <w:pStyle w:val="TableText"/>
              <w:spacing w:after="0"/>
            </w:pPr>
            <w:r>
              <w:rPr>
                <w:sz w:val="14"/>
              </w:rPr>
              <w:t>ADMIN</w:t>
            </w:r>
          </w:p>
        </w:tc>
        <w:tc>
          <w:tcPr>
            <w:tcW w:type="dxa" w:w="1008"/>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GET</w:t>
            </w:r>
          </w:p>
        </w:tc>
        <w:tc>
          <w:tcPr>
            <w:tcW w:type="dxa" w:w="3240"/>
            <w:shd w:fill="F2F4F7"/>
            <w:tcMar>
              <w:top w:w="70" w:type="dxa"/>
              <w:start w:w="70" w:type="dxa"/>
              <w:bottom w:w="70" w:type="dxa"/>
              <w:end w:w="70" w:type="dxa"/>
            </w:tcMar>
            <w:vAlign w:val="top"/>
          </w:tcPr>
          <w:p>
            <w:pPr>
              <w:pStyle w:val="TableText"/>
              <w:spacing w:after="0"/>
            </w:pPr>
            <w:r>
              <w:rPr>
                <w:sz w:val="14"/>
              </w:rPr>
              <w:t>/api/v1/admin/users/{userId}</w:t>
            </w:r>
          </w:p>
        </w:tc>
        <w:tc>
          <w:tcPr>
            <w:tcW w:type="dxa" w:w="2808"/>
            <w:shd w:fill="F2F4F7"/>
            <w:tcMar>
              <w:top w:w="70" w:type="dxa"/>
              <w:start w:w="70" w:type="dxa"/>
              <w:bottom w:w="70" w:type="dxa"/>
              <w:end w:w="70" w:type="dxa"/>
            </w:tcMar>
            <w:vAlign w:val="top"/>
          </w:tcPr>
          <w:p>
            <w:pPr>
              <w:pStyle w:val="TableText"/>
              <w:spacing w:after="0"/>
            </w:pPr>
            <w:r>
              <w:rPr>
                <w:sz w:val="14"/>
              </w:rPr>
              <w:t>View user details, roles and account status.</w:t>
            </w:r>
          </w:p>
        </w:tc>
        <w:tc>
          <w:tcPr>
            <w:tcW w:type="dxa" w:w="1512"/>
            <w:shd w:fill="F2F4F7"/>
            <w:tcMar>
              <w:top w:w="70" w:type="dxa"/>
              <w:start w:w="70" w:type="dxa"/>
              <w:bottom w:w="70" w:type="dxa"/>
              <w:end w:w="70" w:type="dxa"/>
            </w:tcMar>
            <w:vAlign w:val="top"/>
          </w:tcPr>
          <w:p>
            <w:pPr>
              <w:pStyle w:val="TableText"/>
              <w:spacing w:after="0"/>
            </w:pPr>
            <w:r>
              <w:rPr>
                <w:sz w:val="14"/>
              </w:rPr>
              <w:t>ADMIN</w:t>
            </w:r>
          </w:p>
        </w:tc>
        <w:tc>
          <w:tcPr>
            <w:tcW w:type="dxa" w:w="1008"/>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PATCH</w:t>
            </w:r>
          </w:p>
        </w:tc>
        <w:tc>
          <w:tcPr>
            <w:tcW w:type="dxa" w:w="3240"/>
            <w:tcMar>
              <w:top w:w="70" w:type="dxa"/>
              <w:start w:w="70" w:type="dxa"/>
              <w:bottom w:w="70" w:type="dxa"/>
              <w:end w:w="70" w:type="dxa"/>
            </w:tcMar>
            <w:vAlign w:val="top"/>
          </w:tcPr>
          <w:p>
            <w:pPr>
              <w:pStyle w:val="TableText"/>
              <w:spacing w:after="0"/>
            </w:pPr>
            <w:r>
              <w:rPr>
                <w:sz w:val="14"/>
              </w:rPr>
              <w:t>/api/v1/admin/users/{userId}/status</w:t>
            </w:r>
          </w:p>
        </w:tc>
        <w:tc>
          <w:tcPr>
            <w:tcW w:type="dxa" w:w="2808"/>
            <w:tcMar>
              <w:top w:w="70" w:type="dxa"/>
              <w:start w:w="70" w:type="dxa"/>
              <w:bottom w:w="70" w:type="dxa"/>
              <w:end w:w="70" w:type="dxa"/>
            </w:tcMar>
            <w:vAlign w:val="top"/>
          </w:tcPr>
          <w:p>
            <w:pPr>
              <w:pStyle w:val="TableText"/>
              <w:spacing w:after="0"/>
            </w:pPr>
            <w:r>
              <w:rPr>
                <w:sz w:val="14"/>
              </w:rPr>
              <w:t>Activate, disable, lock or unlock an account.</w:t>
            </w:r>
          </w:p>
        </w:tc>
        <w:tc>
          <w:tcPr>
            <w:tcW w:type="dxa" w:w="1512"/>
            <w:tcMar>
              <w:top w:w="70" w:type="dxa"/>
              <w:start w:w="70" w:type="dxa"/>
              <w:bottom w:w="70" w:type="dxa"/>
              <w:end w:w="70" w:type="dxa"/>
            </w:tcMar>
            <w:vAlign w:val="top"/>
          </w:tcPr>
          <w:p>
            <w:pPr>
              <w:pStyle w:val="TableText"/>
              <w:spacing w:after="0"/>
            </w:pPr>
            <w:r>
              <w:rPr>
                <w:sz w:val="14"/>
              </w:rPr>
              <w:t>ADMIN</w:t>
            </w:r>
          </w:p>
        </w:tc>
        <w:tc>
          <w:tcPr>
            <w:tcW w:type="dxa" w:w="1008"/>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PUT</w:t>
            </w:r>
          </w:p>
        </w:tc>
        <w:tc>
          <w:tcPr>
            <w:tcW w:type="dxa" w:w="3240"/>
            <w:shd w:fill="F2F4F7"/>
            <w:tcMar>
              <w:top w:w="70" w:type="dxa"/>
              <w:start w:w="70" w:type="dxa"/>
              <w:bottom w:w="70" w:type="dxa"/>
              <w:end w:w="70" w:type="dxa"/>
            </w:tcMar>
            <w:vAlign w:val="top"/>
          </w:tcPr>
          <w:p>
            <w:pPr>
              <w:pStyle w:val="TableText"/>
              <w:spacing w:after="0"/>
            </w:pPr>
            <w:r>
              <w:rPr>
                <w:sz w:val="14"/>
              </w:rPr>
              <w:t>/api/v1/admin/users/{userId}/roles</w:t>
            </w:r>
          </w:p>
        </w:tc>
        <w:tc>
          <w:tcPr>
            <w:tcW w:type="dxa" w:w="2808"/>
            <w:shd w:fill="F2F4F7"/>
            <w:tcMar>
              <w:top w:w="70" w:type="dxa"/>
              <w:start w:w="70" w:type="dxa"/>
              <w:bottom w:w="70" w:type="dxa"/>
              <w:end w:w="70" w:type="dxa"/>
            </w:tcMar>
            <w:vAlign w:val="top"/>
          </w:tcPr>
          <w:p>
            <w:pPr>
              <w:pStyle w:val="TableText"/>
              <w:spacing w:after="0"/>
            </w:pPr>
            <w:r>
              <w:rPr>
                <w:sz w:val="14"/>
              </w:rPr>
              <w:t>Replace or update assigned roles.</w:t>
            </w:r>
          </w:p>
        </w:tc>
        <w:tc>
          <w:tcPr>
            <w:tcW w:type="dxa" w:w="1512"/>
            <w:shd w:fill="F2F4F7"/>
            <w:tcMar>
              <w:top w:w="70" w:type="dxa"/>
              <w:start w:w="70" w:type="dxa"/>
              <w:bottom w:w="70" w:type="dxa"/>
              <w:end w:w="70" w:type="dxa"/>
            </w:tcMar>
            <w:vAlign w:val="top"/>
          </w:tcPr>
          <w:p>
            <w:pPr>
              <w:pStyle w:val="TableText"/>
              <w:spacing w:after="0"/>
            </w:pPr>
            <w:r>
              <w:rPr>
                <w:sz w:val="14"/>
              </w:rPr>
              <w:t>ADMIN</w:t>
            </w:r>
          </w:p>
        </w:tc>
        <w:tc>
          <w:tcPr>
            <w:tcW w:type="dxa" w:w="1008"/>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DELETE</w:t>
            </w:r>
          </w:p>
        </w:tc>
        <w:tc>
          <w:tcPr>
            <w:tcW w:type="dxa" w:w="3240"/>
            <w:tcMar>
              <w:top w:w="70" w:type="dxa"/>
              <w:start w:w="70" w:type="dxa"/>
              <w:bottom w:w="70" w:type="dxa"/>
              <w:end w:w="70" w:type="dxa"/>
            </w:tcMar>
            <w:vAlign w:val="top"/>
          </w:tcPr>
          <w:p>
            <w:pPr>
              <w:pStyle w:val="TableText"/>
              <w:spacing w:after="0"/>
            </w:pPr>
            <w:r>
              <w:rPr>
                <w:sz w:val="14"/>
              </w:rPr>
              <w:t>/api/v1/admin/users/{userId}</w:t>
            </w:r>
          </w:p>
        </w:tc>
        <w:tc>
          <w:tcPr>
            <w:tcW w:type="dxa" w:w="2808"/>
            <w:tcMar>
              <w:top w:w="70" w:type="dxa"/>
              <w:start w:w="70" w:type="dxa"/>
              <w:bottom w:w="70" w:type="dxa"/>
              <w:end w:w="70" w:type="dxa"/>
            </w:tcMar>
            <w:vAlign w:val="top"/>
          </w:tcPr>
          <w:p>
            <w:pPr>
              <w:pStyle w:val="TableText"/>
              <w:spacing w:after="0"/>
            </w:pPr>
            <w:r>
              <w:rPr>
                <w:sz w:val="14"/>
              </w:rPr>
              <w:t>Soft-delete or deactivate a user according to policy.</w:t>
            </w:r>
          </w:p>
        </w:tc>
        <w:tc>
          <w:tcPr>
            <w:tcW w:type="dxa" w:w="1512"/>
            <w:tcMar>
              <w:top w:w="70" w:type="dxa"/>
              <w:start w:w="70" w:type="dxa"/>
              <w:bottom w:w="70" w:type="dxa"/>
              <w:end w:w="70" w:type="dxa"/>
            </w:tcMar>
            <w:vAlign w:val="top"/>
          </w:tcPr>
          <w:p>
            <w:pPr>
              <w:pStyle w:val="TableText"/>
              <w:spacing w:after="0"/>
            </w:pPr>
            <w:r>
              <w:rPr>
                <w:sz w:val="14"/>
              </w:rPr>
              <w:t>ADMIN</w:t>
            </w:r>
          </w:p>
        </w:tc>
        <w:tc>
          <w:tcPr>
            <w:tcW w:type="dxa" w:w="1008"/>
            <w:tcMar>
              <w:top w:w="70" w:type="dxa"/>
              <w:start w:w="70" w:type="dxa"/>
              <w:bottom w:w="70" w:type="dxa"/>
              <w:end w:w="70" w:type="dxa"/>
            </w:tcMar>
            <w:vAlign w:val="top"/>
          </w:tcPr>
          <w:p>
            <w:pPr>
              <w:pStyle w:val="TableText"/>
              <w:spacing w:after="0"/>
            </w:pPr>
            <w:r>
              <w:rPr>
                <w:sz w:val="14"/>
              </w:rPr>
              <w:t>204 No Content</w:t>
            </w:r>
          </w:p>
        </w:tc>
      </w:tr>
    </w:tbl>
    <w:p>
      <w:pPr>
        <w:spacing w:after="0"/>
      </w:pPr>
    </w:p>
    <w:p>
      <w:pPr>
        <w:pStyle w:val="Heading1"/>
        <w:pageBreakBefore/>
      </w:pPr>
      <w:r>
        <w:t>7.3. Identity Service Business Rules</w:t>
      </w:r>
    </w:p>
    <w:p>
      <w:pPr>
        <w:pStyle w:val="ListBullet"/>
        <w:spacing w:after="40"/>
        <w:ind w:left="317" w:hanging="202"/>
      </w:pPr>
      <w:r>
        <w:t>Email must be unique without case sensitivity.</w:t>
      </w:r>
    </w:p>
    <w:p>
      <w:pPr>
        <w:pStyle w:val="ListBullet"/>
        <w:spacing w:after="40"/>
        <w:ind w:left="317" w:hanging="202"/>
      </w:pPr>
      <w:r>
        <w:t>Password policy must define minimum length, complexity and reuse restrictions.</w:t>
      </w:r>
    </w:p>
    <w:p>
      <w:pPr>
        <w:pStyle w:val="ListBullet"/>
        <w:spacing w:after="40"/>
        <w:ind w:left="317" w:hanging="202"/>
      </w:pPr>
      <w:r>
        <w:t>A locked, disabled or unverified account cannot authenticate.</w:t>
      </w:r>
    </w:p>
    <w:p>
      <w:pPr>
        <w:pStyle w:val="ListBullet"/>
        <w:spacing w:after="40"/>
        <w:ind w:left="317" w:hanging="202"/>
      </w:pPr>
      <w:r>
        <w:t>Profile update cannot change roles or account status.</w:t>
      </w:r>
    </w:p>
    <w:p>
      <w:pPr>
        <w:pStyle w:val="ListBullet"/>
        <w:spacing w:after="40"/>
        <w:ind w:left="317" w:hanging="202"/>
      </w:pPr>
      <w:r>
        <w:t>Only ADMIN can change another user’s roles or status.</w:t>
      </w:r>
    </w:p>
    <w:p>
      <w:pPr>
        <w:pStyle w:val="ListBullet"/>
        <w:spacing w:after="40"/>
        <w:ind w:left="317" w:hanging="202"/>
      </w:pPr>
      <w:r>
        <w:t>Role assignment changes must be audited with actor, target user, old roles and new roles.</w:t>
      </w:r>
    </w:p>
    <w:p>
      <w:pPr>
        <w:pStyle w:val="ListBullet"/>
        <w:spacing w:after="40"/>
        <w:ind w:left="317" w:hanging="202"/>
      </w:pPr>
      <w:r>
        <w:t>Authentication responses must never include password hashes or raw security answers.</w:t>
      </w:r>
    </w:p>
    <w:p>
      <w:pPr>
        <w:pStyle w:val="Heading1"/>
      </w:pPr>
      <w:r>
        <w:t>7.4. Identity Endpoint Authorization Notes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3096"/>
            <w:shd w:fill="17365D"/>
            <w:tcMar>
              <w:top w:w="80" w:type="dxa"/>
              <w:start w:w="75" w:type="dxa"/>
              <w:bottom w:w="80" w:type="dxa"/>
              <w:end w:w="75" w:type="dxa"/>
            </w:tcMar>
            <w:vAlign w:val="center"/>
          </w:tcPr>
          <w:p>
            <w:pPr>
              <w:pStyle w:val="TableHeader"/>
              <w:jc w:val="center"/>
            </w:pPr>
            <w:r>
              <w:t>Endpoint Group</w:t>
            </w:r>
          </w:p>
        </w:tc>
        <w:tc>
          <w:tcPr>
            <w:tcW w:type="dxa" w:w="2592"/>
            <w:shd w:fill="17365D"/>
            <w:tcMar>
              <w:top w:w="80" w:type="dxa"/>
              <w:start w:w="75" w:type="dxa"/>
              <w:bottom w:w="80" w:type="dxa"/>
              <w:end w:w="75" w:type="dxa"/>
            </w:tcMar>
            <w:vAlign w:val="center"/>
          </w:tcPr>
          <w:p>
            <w:pPr>
              <w:pStyle w:val="TableHeader"/>
              <w:jc w:val="center"/>
            </w:pPr>
            <w:r>
              <w:t>Role Rule</w:t>
            </w:r>
          </w:p>
        </w:tc>
        <w:tc>
          <w:tcPr>
            <w:tcW w:type="dxa" w:w="3672"/>
            <w:shd w:fill="17365D"/>
            <w:tcMar>
              <w:top w:w="80" w:type="dxa"/>
              <w:start w:w="75" w:type="dxa"/>
              <w:bottom w:w="80" w:type="dxa"/>
              <w:end w:w="75" w:type="dxa"/>
            </w:tcMar>
            <w:vAlign w:val="center"/>
          </w:tcPr>
          <w:p>
            <w:pPr>
              <w:pStyle w:val="TableHeader"/>
              <w:jc w:val="center"/>
            </w:pPr>
            <w:r>
              <w:t>Ownership Rule</w:t>
            </w:r>
          </w:p>
        </w:tc>
      </w:tr>
      <w:tr>
        <w:trPr>
          <w:cantSplit w:val="true"/>
        </w:trPr>
        <w:tc>
          <w:tcPr>
            <w:tcW w:type="dxa" w:w="3096"/>
            <w:tcMar>
              <w:top w:w="70" w:type="dxa"/>
              <w:start w:w="70" w:type="dxa"/>
              <w:bottom w:w="70" w:type="dxa"/>
              <w:end w:w="70" w:type="dxa"/>
            </w:tcMar>
            <w:vAlign w:val="top"/>
          </w:tcPr>
          <w:p>
            <w:pPr>
              <w:pStyle w:val="TableText"/>
              <w:spacing w:after="0"/>
            </w:pPr>
            <w:r>
              <w:rPr>
                <w:sz w:val="16"/>
              </w:rPr>
              <w:t>/auth/register, /auth/login, /auth/refresh</w:t>
            </w:r>
          </w:p>
        </w:tc>
        <w:tc>
          <w:tcPr>
            <w:tcW w:type="dxa" w:w="2592"/>
            <w:tcMar>
              <w:top w:w="70" w:type="dxa"/>
              <w:start w:w="70" w:type="dxa"/>
              <w:bottom w:w="70" w:type="dxa"/>
              <w:end w:w="70" w:type="dxa"/>
            </w:tcMar>
            <w:vAlign w:val="top"/>
          </w:tcPr>
          <w:p>
            <w:pPr>
              <w:pStyle w:val="TableText"/>
              <w:spacing w:after="0"/>
            </w:pPr>
            <w:r>
              <w:rPr>
                <w:sz w:val="16"/>
              </w:rPr>
              <w:t>No access token required.</w:t>
            </w:r>
          </w:p>
        </w:tc>
        <w:tc>
          <w:tcPr>
            <w:tcW w:type="dxa" w:w="3672"/>
            <w:tcMar>
              <w:top w:w="70" w:type="dxa"/>
              <w:start w:w="70" w:type="dxa"/>
              <w:bottom w:w="70" w:type="dxa"/>
              <w:end w:w="70" w:type="dxa"/>
            </w:tcMar>
            <w:vAlign w:val="top"/>
          </w:tcPr>
          <w:p>
            <w:pPr>
              <w:pStyle w:val="TableText"/>
              <w:spacing w:after="0"/>
            </w:pPr>
            <w:r>
              <w:rPr>
                <w:sz w:val="16"/>
              </w:rPr>
              <w:t>Not applicable.</w:t>
            </w:r>
          </w:p>
        </w:tc>
      </w:tr>
      <w:tr>
        <w:trPr>
          <w:cantSplit w:val="true"/>
        </w:trPr>
        <w:tc>
          <w:tcPr>
            <w:tcW w:type="dxa" w:w="3096"/>
            <w:shd w:fill="F2F4F7"/>
            <w:tcMar>
              <w:top w:w="70" w:type="dxa"/>
              <w:start w:w="70" w:type="dxa"/>
              <w:bottom w:w="70" w:type="dxa"/>
              <w:end w:w="70" w:type="dxa"/>
            </w:tcMar>
            <w:vAlign w:val="top"/>
          </w:tcPr>
          <w:p>
            <w:pPr>
              <w:pStyle w:val="TableText"/>
              <w:spacing w:after="0"/>
            </w:pPr>
            <w:r>
              <w:rPr>
                <w:sz w:val="16"/>
              </w:rPr>
              <w:t>/users/me/**</w:t>
            </w:r>
          </w:p>
        </w:tc>
        <w:tc>
          <w:tcPr>
            <w:tcW w:type="dxa" w:w="2592"/>
            <w:shd w:fill="F2F4F7"/>
            <w:tcMar>
              <w:top w:w="70" w:type="dxa"/>
              <w:start w:w="70" w:type="dxa"/>
              <w:bottom w:w="70" w:type="dxa"/>
              <w:end w:w="70" w:type="dxa"/>
            </w:tcMar>
            <w:vAlign w:val="top"/>
          </w:tcPr>
          <w:p>
            <w:pPr>
              <w:pStyle w:val="TableText"/>
              <w:spacing w:after="0"/>
            </w:pPr>
            <w:r>
              <w:rPr>
                <w:sz w:val="16"/>
              </w:rPr>
              <w:t>Any authenticated role.</w:t>
            </w:r>
          </w:p>
        </w:tc>
        <w:tc>
          <w:tcPr>
            <w:tcW w:type="dxa" w:w="3672"/>
            <w:shd w:fill="F2F4F7"/>
            <w:tcMar>
              <w:top w:w="70" w:type="dxa"/>
              <w:start w:w="70" w:type="dxa"/>
              <w:bottom w:w="70" w:type="dxa"/>
              <w:end w:w="70" w:type="dxa"/>
            </w:tcMar>
            <w:vAlign w:val="top"/>
          </w:tcPr>
          <w:p>
            <w:pPr>
              <w:pStyle w:val="TableText"/>
              <w:spacing w:after="0"/>
            </w:pPr>
            <w:r>
              <w:rPr>
                <w:sz w:val="16"/>
              </w:rPr>
              <w:t>User ID is derived from token; client cannot select another user.</w:t>
            </w:r>
          </w:p>
        </w:tc>
      </w:tr>
      <w:tr>
        <w:trPr>
          <w:cantSplit w:val="true"/>
        </w:trPr>
        <w:tc>
          <w:tcPr>
            <w:tcW w:type="dxa" w:w="3096"/>
            <w:tcMar>
              <w:top w:w="70" w:type="dxa"/>
              <w:start w:w="70" w:type="dxa"/>
              <w:bottom w:w="70" w:type="dxa"/>
              <w:end w:w="70" w:type="dxa"/>
            </w:tcMar>
            <w:vAlign w:val="top"/>
          </w:tcPr>
          <w:p>
            <w:pPr>
              <w:pStyle w:val="TableText"/>
              <w:spacing w:after="0"/>
            </w:pPr>
            <w:r>
              <w:rPr>
                <w:sz w:val="16"/>
              </w:rPr>
              <w:t>/admin/users/**</w:t>
            </w:r>
          </w:p>
        </w:tc>
        <w:tc>
          <w:tcPr>
            <w:tcW w:type="dxa" w:w="2592"/>
            <w:tcMar>
              <w:top w:w="70" w:type="dxa"/>
              <w:start w:w="70" w:type="dxa"/>
              <w:bottom w:w="70" w:type="dxa"/>
              <w:end w:w="70" w:type="dxa"/>
            </w:tcMar>
            <w:vAlign w:val="top"/>
          </w:tcPr>
          <w:p>
            <w:pPr>
              <w:pStyle w:val="TableText"/>
              <w:spacing w:after="0"/>
            </w:pPr>
            <w:r>
              <w:rPr>
                <w:sz w:val="16"/>
              </w:rPr>
              <w:t>ADMIN required.</w:t>
            </w:r>
          </w:p>
        </w:tc>
        <w:tc>
          <w:tcPr>
            <w:tcW w:type="dxa" w:w="3672"/>
            <w:tcMar>
              <w:top w:w="70" w:type="dxa"/>
              <w:start w:w="70" w:type="dxa"/>
              <w:bottom w:w="70" w:type="dxa"/>
              <w:end w:w="70" w:type="dxa"/>
            </w:tcMar>
            <w:vAlign w:val="top"/>
          </w:tcPr>
          <w:p>
            <w:pPr>
              <w:pStyle w:val="TableText"/>
              <w:spacing w:after="0"/>
            </w:pPr>
            <w:r>
              <w:rPr>
                <w:sz w:val="16"/>
              </w:rPr>
              <w:t>Administrative access; actions are audited.</w:t>
            </w:r>
          </w:p>
        </w:tc>
      </w:tr>
    </w:tbl>
    <w:p>
      <w:pPr>
        <w:spacing w:after="0"/>
      </w:pPr>
    </w:p>
    <w:p>
      <w:pPr>
        <w:pStyle w:val="Heading1"/>
      </w:pPr>
      <w:r>
        <w:t>8. Catalog Service Endpoint Catalogue</w:t>
      </w:r>
    </w:p>
    <w:p>
      <w:r>
        <w:t>The Catalog Service owns product information, selling price, stock quantity and product activation status. Public clients can only see active products.</w:t>
      </w:r>
    </w:p>
    <w:p>
      <w:pPr>
        <w:pStyle w:val="Heading1"/>
      </w:pPr>
      <w:r>
        <w:t>8.1. Public Catalogue Endpoints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792"/>
            <w:shd w:fill="17365D"/>
            <w:tcMar>
              <w:top w:w="80" w:type="dxa"/>
              <w:start w:w="75" w:type="dxa"/>
              <w:bottom w:w="80" w:type="dxa"/>
              <w:end w:w="75" w:type="dxa"/>
            </w:tcMar>
            <w:vAlign w:val="center"/>
          </w:tcPr>
          <w:p>
            <w:pPr>
              <w:pStyle w:val="TableHeader"/>
              <w:jc w:val="center"/>
            </w:pPr>
            <w:r>
              <w:t>Method</w:t>
            </w:r>
          </w:p>
        </w:tc>
        <w:tc>
          <w:tcPr>
            <w:tcW w:type="dxa" w:w="3240"/>
            <w:shd w:fill="17365D"/>
            <w:tcMar>
              <w:top w:w="80" w:type="dxa"/>
              <w:start w:w="75" w:type="dxa"/>
              <w:bottom w:w="80" w:type="dxa"/>
              <w:end w:w="75" w:type="dxa"/>
            </w:tcMar>
            <w:vAlign w:val="center"/>
          </w:tcPr>
          <w:p>
            <w:pPr>
              <w:pStyle w:val="TableHeader"/>
              <w:jc w:val="center"/>
            </w:pPr>
            <w:r>
              <w:t>Endpoint</w:t>
            </w:r>
          </w:p>
        </w:tc>
        <w:tc>
          <w:tcPr>
            <w:tcW w:type="dxa" w:w="2952"/>
            <w:shd w:fill="17365D"/>
            <w:tcMar>
              <w:top w:w="80" w:type="dxa"/>
              <w:start w:w="75" w:type="dxa"/>
              <w:bottom w:w="80" w:type="dxa"/>
              <w:end w:w="75" w:type="dxa"/>
            </w:tcMar>
            <w:vAlign w:val="center"/>
          </w:tcPr>
          <w:p>
            <w:pPr>
              <w:pStyle w:val="TableHeader"/>
              <w:jc w:val="center"/>
            </w:pPr>
            <w:r>
              <w:t>Purpose</w:t>
            </w:r>
          </w:p>
        </w:tc>
        <w:tc>
          <w:tcPr>
            <w:tcW w:type="dxa" w:w="1296"/>
            <w:shd w:fill="17365D"/>
            <w:tcMar>
              <w:top w:w="80" w:type="dxa"/>
              <w:start w:w="75" w:type="dxa"/>
              <w:bottom w:w="80" w:type="dxa"/>
              <w:end w:w="75" w:type="dxa"/>
            </w:tcMar>
            <w:vAlign w:val="center"/>
          </w:tcPr>
          <w:p>
            <w:pPr>
              <w:pStyle w:val="TableHeader"/>
              <w:jc w:val="center"/>
            </w:pPr>
            <w:r>
              <w:t>Access</w:t>
            </w:r>
          </w:p>
        </w:tc>
        <w:tc>
          <w:tcPr>
            <w:tcW w:type="dxa" w:w="1080"/>
            <w:shd w:fill="17365D"/>
            <w:tcMar>
              <w:top w:w="80" w:type="dxa"/>
              <w:start w:w="75" w:type="dxa"/>
              <w:bottom w:w="80" w:type="dxa"/>
              <w:end w:w="75" w:type="dxa"/>
            </w:tcMar>
            <w:vAlign w:val="center"/>
          </w:tcPr>
          <w:p>
            <w:pPr>
              <w:pStyle w:val="TableHeader"/>
              <w:jc w:val="center"/>
            </w:pPr>
            <w:r>
              <w:t>Success</w:t>
            </w:r>
          </w:p>
        </w:tc>
      </w:tr>
      <w:tr>
        <w:trPr>
          <w:cantSplit w:val="true"/>
        </w:trPr>
        <w:tc>
          <w:tcPr>
            <w:tcW w:type="dxa" w:w="792"/>
            <w:tcMar>
              <w:top w:w="70" w:type="dxa"/>
              <w:start w:w="70" w:type="dxa"/>
              <w:bottom w:w="70" w:type="dxa"/>
              <w:end w:w="70" w:type="dxa"/>
            </w:tcMar>
            <w:vAlign w:val="top"/>
          </w:tcPr>
          <w:p>
            <w:pPr>
              <w:pStyle w:val="TableText"/>
              <w:spacing w:after="0"/>
            </w:pPr>
            <w:r>
              <w:rPr>
                <w:sz w:val="14"/>
              </w:rPr>
              <w:t>GET</w:t>
            </w:r>
          </w:p>
        </w:tc>
        <w:tc>
          <w:tcPr>
            <w:tcW w:type="dxa" w:w="3240"/>
            <w:tcMar>
              <w:top w:w="70" w:type="dxa"/>
              <w:start w:w="70" w:type="dxa"/>
              <w:bottom w:w="70" w:type="dxa"/>
              <w:end w:w="70" w:type="dxa"/>
            </w:tcMar>
            <w:vAlign w:val="top"/>
          </w:tcPr>
          <w:p>
            <w:pPr>
              <w:pStyle w:val="TableText"/>
              <w:spacing w:after="0"/>
            </w:pPr>
            <w:r>
              <w:rPr>
                <w:sz w:val="14"/>
              </w:rPr>
              <w:t>/api/v1/products</w:t>
            </w:r>
          </w:p>
        </w:tc>
        <w:tc>
          <w:tcPr>
            <w:tcW w:type="dxa" w:w="2952"/>
            <w:tcMar>
              <w:top w:w="70" w:type="dxa"/>
              <w:start w:w="70" w:type="dxa"/>
              <w:bottom w:w="70" w:type="dxa"/>
              <w:end w:w="70" w:type="dxa"/>
            </w:tcMar>
            <w:vAlign w:val="top"/>
          </w:tcPr>
          <w:p>
            <w:pPr>
              <w:pStyle w:val="TableText"/>
              <w:spacing w:after="0"/>
            </w:pPr>
            <w:r>
              <w:rPr>
                <w:sz w:val="14"/>
              </w:rPr>
              <w:t>List active products with pagination, filters and sorting.</w:t>
            </w:r>
          </w:p>
        </w:tc>
        <w:tc>
          <w:tcPr>
            <w:tcW w:type="dxa" w:w="1296"/>
            <w:tcMar>
              <w:top w:w="70" w:type="dxa"/>
              <w:start w:w="70" w:type="dxa"/>
              <w:bottom w:w="70" w:type="dxa"/>
              <w:end w:w="70" w:type="dxa"/>
            </w:tcMar>
            <w:vAlign w:val="top"/>
          </w:tcPr>
          <w:p>
            <w:pPr>
              <w:pStyle w:val="TableText"/>
              <w:spacing w:after="0"/>
            </w:pPr>
            <w:r>
              <w:rPr>
                <w:sz w:val="14"/>
              </w:rPr>
              <w:t>PUBLIC</w:t>
            </w:r>
          </w:p>
        </w:tc>
        <w:tc>
          <w:tcPr>
            <w:tcW w:type="dxa" w:w="1080"/>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GET</w:t>
            </w:r>
          </w:p>
        </w:tc>
        <w:tc>
          <w:tcPr>
            <w:tcW w:type="dxa" w:w="3240"/>
            <w:shd w:fill="F2F4F7"/>
            <w:tcMar>
              <w:top w:w="70" w:type="dxa"/>
              <w:start w:w="70" w:type="dxa"/>
              <w:bottom w:w="70" w:type="dxa"/>
              <w:end w:w="70" w:type="dxa"/>
            </w:tcMar>
            <w:vAlign w:val="top"/>
          </w:tcPr>
          <w:p>
            <w:pPr>
              <w:pStyle w:val="TableText"/>
              <w:spacing w:after="0"/>
            </w:pPr>
            <w:r>
              <w:rPr>
                <w:sz w:val="14"/>
              </w:rPr>
              <w:t>/api/v1/products/{productId}</w:t>
            </w:r>
          </w:p>
        </w:tc>
        <w:tc>
          <w:tcPr>
            <w:tcW w:type="dxa" w:w="2952"/>
            <w:shd w:fill="F2F4F7"/>
            <w:tcMar>
              <w:top w:w="70" w:type="dxa"/>
              <w:start w:w="70" w:type="dxa"/>
              <w:bottom w:w="70" w:type="dxa"/>
              <w:end w:w="70" w:type="dxa"/>
            </w:tcMar>
            <w:vAlign w:val="top"/>
          </w:tcPr>
          <w:p>
            <w:pPr>
              <w:pStyle w:val="TableText"/>
              <w:spacing w:after="0"/>
            </w:pPr>
            <w:r>
              <w:rPr>
                <w:sz w:val="14"/>
              </w:rPr>
              <w:t>Get one active product.</w:t>
            </w:r>
          </w:p>
        </w:tc>
        <w:tc>
          <w:tcPr>
            <w:tcW w:type="dxa" w:w="1296"/>
            <w:shd w:fill="F2F4F7"/>
            <w:tcMar>
              <w:top w:w="70" w:type="dxa"/>
              <w:start w:w="70" w:type="dxa"/>
              <w:bottom w:w="70" w:type="dxa"/>
              <w:end w:w="70" w:type="dxa"/>
            </w:tcMar>
            <w:vAlign w:val="top"/>
          </w:tcPr>
          <w:p>
            <w:pPr>
              <w:pStyle w:val="TableText"/>
              <w:spacing w:after="0"/>
            </w:pPr>
            <w:r>
              <w:rPr>
                <w:sz w:val="14"/>
              </w:rPr>
              <w:t>PUBLIC</w:t>
            </w:r>
          </w:p>
        </w:tc>
        <w:tc>
          <w:tcPr>
            <w:tcW w:type="dxa" w:w="1080"/>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GET</w:t>
            </w:r>
          </w:p>
        </w:tc>
        <w:tc>
          <w:tcPr>
            <w:tcW w:type="dxa" w:w="3240"/>
            <w:tcMar>
              <w:top w:w="70" w:type="dxa"/>
              <w:start w:w="70" w:type="dxa"/>
              <w:bottom w:w="70" w:type="dxa"/>
              <w:end w:w="70" w:type="dxa"/>
            </w:tcMar>
            <w:vAlign w:val="top"/>
          </w:tcPr>
          <w:p>
            <w:pPr>
              <w:pStyle w:val="TableText"/>
              <w:spacing w:after="0"/>
            </w:pPr>
            <w:r>
              <w:rPr>
                <w:sz w:val="14"/>
              </w:rPr>
              <w:t>/api/v1/products/{productId}/availability</w:t>
            </w:r>
          </w:p>
        </w:tc>
        <w:tc>
          <w:tcPr>
            <w:tcW w:type="dxa" w:w="2952"/>
            <w:tcMar>
              <w:top w:w="70" w:type="dxa"/>
              <w:start w:w="70" w:type="dxa"/>
              <w:bottom w:w="70" w:type="dxa"/>
              <w:end w:w="70" w:type="dxa"/>
            </w:tcMar>
            <w:vAlign w:val="top"/>
          </w:tcPr>
          <w:p>
            <w:pPr>
              <w:pStyle w:val="TableText"/>
              <w:spacing w:after="0"/>
            </w:pPr>
            <w:r>
              <w:rPr>
                <w:sz w:val="14"/>
              </w:rPr>
              <w:t>Get current available quantity and sellable status.</w:t>
            </w:r>
          </w:p>
        </w:tc>
        <w:tc>
          <w:tcPr>
            <w:tcW w:type="dxa" w:w="1296"/>
            <w:tcMar>
              <w:top w:w="70" w:type="dxa"/>
              <w:start w:w="70" w:type="dxa"/>
              <w:bottom w:w="70" w:type="dxa"/>
              <w:end w:w="70" w:type="dxa"/>
            </w:tcMar>
            <w:vAlign w:val="top"/>
          </w:tcPr>
          <w:p>
            <w:pPr>
              <w:pStyle w:val="TableText"/>
              <w:spacing w:after="0"/>
            </w:pPr>
            <w:r>
              <w:rPr>
                <w:sz w:val="14"/>
              </w:rPr>
              <w:t>PUBLIC</w:t>
            </w:r>
          </w:p>
        </w:tc>
        <w:tc>
          <w:tcPr>
            <w:tcW w:type="dxa" w:w="1080"/>
            <w:tcMar>
              <w:top w:w="70" w:type="dxa"/>
              <w:start w:w="70" w:type="dxa"/>
              <w:bottom w:w="70" w:type="dxa"/>
              <w:end w:w="70" w:type="dxa"/>
            </w:tcMar>
            <w:vAlign w:val="top"/>
          </w:tcPr>
          <w:p>
            <w:pPr>
              <w:pStyle w:val="TableText"/>
              <w:spacing w:after="0"/>
            </w:pPr>
            <w:r>
              <w:rPr>
                <w:sz w:val="14"/>
              </w:rPr>
              <w:t>200 OK</w:t>
            </w:r>
          </w:p>
        </w:tc>
      </w:tr>
    </w:tbl>
    <w:p>
      <w:pPr>
        <w:spacing w:after="0"/>
      </w:pPr>
    </w:p>
    <w:p>
      <w:pPr>
        <w:pStyle w:val="Heading1"/>
      </w:pPr>
      <w:r>
        <w:t>8.2. Catalogue Administration Endpoints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792"/>
            <w:shd w:fill="17365D"/>
            <w:tcMar>
              <w:top w:w="80" w:type="dxa"/>
              <w:start w:w="75" w:type="dxa"/>
              <w:bottom w:w="80" w:type="dxa"/>
              <w:end w:w="75" w:type="dxa"/>
            </w:tcMar>
            <w:vAlign w:val="center"/>
          </w:tcPr>
          <w:p>
            <w:pPr>
              <w:pStyle w:val="TableHeader"/>
              <w:jc w:val="center"/>
            </w:pPr>
            <w:r>
              <w:t>Method</w:t>
            </w:r>
          </w:p>
        </w:tc>
        <w:tc>
          <w:tcPr>
            <w:tcW w:type="dxa" w:w="3528"/>
            <w:shd w:fill="17365D"/>
            <w:tcMar>
              <w:top w:w="80" w:type="dxa"/>
              <w:start w:w="75" w:type="dxa"/>
              <w:bottom w:w="80" w:type="dxa"/>
              <w:end w:w="75" w:type="dxa"/>
            </w:tcMar>
            <w:vAlign w:val="center"/>
          </w:tcPr>
          <w:p>
            <w:pPr>
              <w:pStyle w:val="TableHeader"/>
              <w:jc w:val="center"/>
            </w:pPr>
            <w:r>
              <w:t>Endpoint</w:t>
            </w:r>
          </w:p>
        </w:tc>
        <w:tc>
          <w:tcPr>
            <w:tcW w:type="dxa" w:w="2520"/>
            <w:shd w:fill="17365D"/>
            <w:tcMar>
              <w:top w:w="80" w:type="dxa"/>
              <w:start w:w="75" w:type="dxa"/>
              <w:bottom w:w="80" w:type="dxa"/>
              <w:end w:w="75" w:type="dxa"/>
            </w:tcMar>
            <w:vAlign w:val="center"/>
          </w:tcPr>
          <w:p>
            <w:pPr>
              <w:pStyle w:val="TableHeader"/>
              <w:jc w:val="center"/>
            </w:pPr>
            <w:r>
              <w:t>Purpose</w:t>
            </w:r>
          </w:p>
        </w:tc>
        <w:tc>
          <w:tcPr>
            <w:tcW w:type="dxa" w:w="1656"/>
            <w:shd w:fill="17365D"/>
            <w:tcMar>
              <w:top w:w="80" w:type="dxa"/>
              <w:start w:w="75" w:type="dxa"/>
              <w:bottom w:w="80" w:type="dxa"/>
              <w:end w:w="75" w:type="dxa"/>
            </w:tcMar>
            <w:vAlign w:val="center"/>
          </w:tcPr>
          <w:p>
            <w:pPr>
              <w:pStyle w:val="TableHeader"/>
              <w:jc w:val="center"/>
            </w:pPr>
            <w:r>
              <w:t>Access</w:t>
            </w:r>
          </w:p>
        </w:tc>
        <w:tc>
          <w:tcPr>
            <w:tcW w:type="dxa" w:w="864"/>
            <w:shd w:fill="17365D"/>
            <w:tcMar>
              <w:top w:w="80" w:type="dxa"/>
              <w:start w:w="75" w:type="dxa"/>
              <w:bottom w:w="80" w:type="dxa"/>
              <w:end w:w="75" w:type="dxa"/>
            </w:tcMar>
            <w:vAlign w:val="center"/>
          </w:tcPr>
          <w:p>
            <w:pPr>
              <w:pStyle w:val="TableHeader"/>
              <w:jc w:val="center"/>
            </w:pPr>
            <w:r>
              <w:t>Success</w:t>
            </w:r>
          </w:p>
        </w:tc>
      </w:tr>
      <w:tr>
        <w:trPr>
          <w:cantSplit w:val="true"/>
        </w:trPr>
        <w:tc>
          <w:tcPr>
            <w:tcW w:type="dxa" w:w="792"/>
            <w:tcMar>
              <w:top w:w="70" w:type="dxa"/>
              <w:start w:w="70" w:type="dxa"/>
              <w:bottom w:w="70" w:type="dxa"/>
              <w:end w:w="70" w:type="dxa"/>
            </w:tcMar>
            <w:vAlign w:val="top"/>
          </w:tcPr>
          <w:p>
            <w:pPr>
              <w:pStyle w:val="TableText"/>
              <w:spacing w:after="0"/>
            </w:pPr>
            <w:r>
              <w:rPr>
                <w:sz w:val="14"/>
              </w:rPr>
              <w:t>POST</w:t>
            </w:r>
          </w:p>
        </w:tc>
        <w:tc>
          <w:tcPr>
            <w:tcW w:type="dxa" w:w="3528"/>
            <w:tcMar>
              <w:top w:w="70" w:type="dxa"/>
              <w:start w:w="70" w:type="dxa"/>
              <w:bottom w:w="70" w:type="dxa"/>
              <w:end w:w="70" w:type="dxa"/>
            </w:tcMar>
            <w:vAlign w:val="top"/>
          </w:tcPr>
          <w:p>
            <w:pPr>
              <w:pStyle w:val="TableText"/>
              <w:spacing w:after="0"/>
            </w:pPr>
            <w:r>
              <w:rPr>
                <w:sz w:val="14"/>
              </w:rPr>
              <w:t>/api/v1/admin/products</w:t>
            </w:r>
          </w:p>
        </w:tc>
        <w:tc>
          <w:tcPr>
            <w:tcW w:type="dxa" w:w="2520"/>
            <w:tcMar>
              <w:top w:w="70" w:type="dxa"/>
              <w:start w:w="70" w:type="dxa"/>
              <w:bottom w:w="70" w:type="dxa"/>
              <w:end w:w="70" w:type="dxa"/>
            </w:tcMar>
            <w:vAlign w:val="top"/>
          </w:tcPr>
          <w:p>
            <w:pPr>
              <w:pStyle w:val="TableText"/>
              <w:spacing w:after="0"/>
            </w:pPr>
            <w:r>
              <w:rPr>
                <w:sz w:val="14"/>
              </w:rPr>
              <w:t>Create a product.</w:t>
            </w:r>
          </w:p>
        </w:tc>
        <w:tc>
          <w:tcPr>
            <w:tcW w:type="dxa" w:w="1656"/>
            <w:tcMar>
              <w:top w:w="70" w:type="dxa"/>
              <w:start w:w="70" w:type="dxa"/>
              <w:bottom w:w="70" w:type="dxa"/>
              <w:end w:w="70" w:type="dxa"/>
            </w:tcMar>
            <w:vAlign w:val="top"/>
          </w:tcPr>
          <w:p>
            <w:pPr>
              <w:pStyle w:val="TableText"/>
              <w:spacing w:after="0"/>
            </w:pPr>
            <w:r>
              <w:rPr>
                <w:sz w:val="14"/>
              </w:rPr>
              <w:t>CATALOG_MANAGER, ADMIN</w:t>
            </w:r>
          </w:p>
        </w:tc>
        <w:tc>
          <w:tcPr>
            <w:tcW w:type="dxa" w:w="864"/>
            <w:tcMar>
              <w:top w:w="70" w:type="dxa"/>
              <w:start w:w="70" w:type="dxa"/>
              <w:bottom w:w="70" w:type="dxa"/>
              <w:end w:w="70" w:type="dxa"/>
            </w:tcMar>
            <w:vAlign w:val="top"/>
          </w:tcPr>
          <w:p>
            <w:pPr>
              <w:pStyle w:val="TableText"/>
              <w:spacing w:after="0"/>
            </w:pPr>
            <w:r>
              <w:rPr>
                <w:sz w:val="14"/>
              </w:rPr>
              <w:t>201 Created</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GET</w:t>
            </w:r>
          </w:p>
        </w:tc>
        <w:tc>
          <w:tcPr>
            <w:tcW w:type="dxa" w:w="3528"/>
            <w:shd w:fill="F2F4F7"/>
            <w:tcMar>
              <w:top w:w="70" w:type="dxa"/>
              <w:start w:w="70" w:type="dxa"/>
              <w:bottom w:w="70" w:type="dxa"/>
              <w:end w:w="70" w:type="dxa"/>
            </w:tcMar>
            <w:vAlign w:val="top"/>
          </w:tcPr>
          <w:p>
            <w:pPr>
              <w:pStyle w:val="TableText"/>
              <w:spacing w:after="0"/>
            </w:pPr>
            <w:r>
              <w:rPr>
                <w:sz w:val="14"/>
              </w:rPr>
              <w:t>/api/v1/admin/products</w:t>
            </w:r>
          </w:p>
        </w:tc>
        <w:tc>
          <w:tcPr>
            <w:tcW w:type="dxa" w:w="2520"/>
            <w:shd w:fill="F2F4F7"/>
            <w:tcMar>
              <w:top w:w="70" w:type="dxa"/>
              <w:start w:w="70" w:type="dxa"/>
              <w:bottom w:w="70" w:type="dxa"/>
              <w:end w:w="70" w:type="dxa"/>
            </w:tcMar>
            <w:vAlign w:val="top"/>
          </w:tcPr>
          <w:p>
            <w:pPr>
              <w:pStyle w:val="TableText"/>
              <w:spacing w:after="0"/>
            </w:pPr>
            <w:r>
              <w:rPr>
                <w:sz w:val="14"/>
              </w:rPr>
              <w:t>List all products including inactive products.</w:t>
            </w:r>
          </w:p>
        </w:tc>
        <w:tc>
          <w:tcPr>
            <w:tcW w:type="dxa" w:w="1656"/>
            <w:shd w:fill="F2F4F7"/>
            <w:tcMar>
              <w:top w:w="70" w:type="dxa"/>
              <w:start w:w="70" w:type="dxa"/>
              <w:bottom w:w="70" w:type="dxa"/>
              <w:end w:w="70" w:type="dxa"/>
            </w:tcMar>
            <w:vAlign w:val="top"/>
          </w:tcPr>
          <w:p>
            <w:pPr>
              <w:pStyle w:val="TableText"/>
              <w:spacing w:after="0"/>
            </w:pPr>
            <w:r>
              <w:rPr>
                <w:sz w:val="14"/>
              </w:rPr>
              <w:t>CATALOG_MANAGER, ADMIN</w:t>
            </w:r>
          </w:p>
        </w:tc>
        <w:tc>
          <w:tcPr>
            <w:tcW w:type="dxa" w:w="864"/>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GET</w:t>
            </w:r>
          </w:p>
        </w:tc>
        <w:tc>
          <w:tcPr>
            <w:tcW w:type="dxa" w:w="3528"/>
            <w:tcMar>
              <w:top w:w="70" w:type="dxa"/>
              <w:start w:w="70" w:type="dxa"/>
              <w:bottom w:w="70" w:type="dxa"/>
              <w:end w:w="70" w:type="dxa"/>
            </w:tcMar>
            <w:vAlign w:val="top"/>
          </w:tcPr>
          <w:p>
            <w:pPr>
              <w:pStyle w:val="TableText"/>
              <w:spacing w:after="0"/>
            </w:pPr>
            <w:r>
              <w:rPr>
                <w:sz w:val="14"/>
              </w:rPr>
              <w:t>/api/v1/admin/products/{productId}</w:t>
            </w:r>
          </w:p>
        </w:tc>
        <w:tc>
          <w:tcPr>
            <w:tcW w:type="dxa" w:w="2520"/>
            <w:tcMar>
              <w:top w:w="70" w:type="dxa"/>
              <w:start w:w="70" w:type="dxa"/>
              <w:bottom w:w="70" w:type="dxa"/>
              <w:end w:w="70" w:type="dxa"/>
            </w:tcMar>
            <w:vAlign w:val="top"/>
          </w:tcPr>
          <w:p>
            <w:pPr>
              <w:pStyle w:val="TableText"/>
              <w:spacing w:after="0"/>
            </w:pPr>
            <w:r>
              <w:rPr>
                <w:sz w:val="14"/>
              </w:rPr>
              <w:t>View complete product record.</w:t>
            </w:r>
          </w:p>
        </w:tc>
        <w:tc>
          <w:tcPr>
            <w:tcW w:type="dxa" w:w="1656"/>
            <w:tcMar>
              <w:top w:w="70" w:type="dxa"/>
              <w:start w:w="70" w:type="dxa"/>
              <w:bottom w:w="70" w:type="dxa"/>
              <w:end w:w="70" w:type="dxa"/>
            </w:tcMar>
            <w:vAlign w:val="top"/>
          </w:tcPr>
          <w:p>
            <w:pPr>
              <w:pStyle w:val="TableText"/>
              <w:spacing w:after="0"/>
            </w:pPr>
            <w:r>
              <w:rPr>
                <w:sz w:val="14"/>
              </w:rPr>
              <w:t>CATALOG_MANAGER, ADMIN</w:t>
            </w:r>
          </w:p>
        </w:tc>
        <w:tc>
          <w:tcPr>
            <w:tcW w:type="dxa" w:w="864"/>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PUT</w:t>
            </w:r>
          </w:p>
        </w:tc>
        <w:tc>
          <w:tcPr>
            <w:tcW w:type="dxa" w:w="3528"/>
            <w:shd w:fill="F2F4F7"/>
            <w:tcMar>
              <w:top w:w="70" w:type="dxa"/>
              <w:start w:w="70" w:type="dxa"/>
              <w:bottom w:w="70" w:type="dxa"/>
              <w:end w:w="70" w:type="dxa"/>
            </w:tcMar>
            <w:vAlign w:val="top"/>
          </w:tcPr>
          <w:p>
            <w:pPr>
              <w:pStyle w:val="TableText"/>
              <w:spacing w:after="0"/>
            </w:pPr>
            <w:r>
              <w:rPr>
                <w:sz w:val="14"/>
              </w:rPr>
              <w:t>/api/v1/admin/products/{productId}</w:t>
            </w:r>
          </w:p>
        </w:tc>
        <w:tc>
          <w:tcPr>
            <w:tcW w:type="dxa" w:w="2520"/>
            <w:shd w:fill="F2F4F7"/>
            <w:tcMar>
              <w:top w:w="70" w:type="dxa"/>
              <w:start w:w="70" w:type="dxa"/>
              <w:bottom w:w="70" w:type="dxa"/>
              <w:end w:w="70" w:type="dxa"/>
            </w:tcMar>
            <w:vAlign w:val="top"/>
          </w:tcPr>
          <w:p>
            <w:pPr>
              <w:pStyle w:val="TableText"/>
              <w:spacing w:after="0"/>
            </w:pPr>
            <w:r>
              <w:rPr>
                <w:sz w:val="14"/>
              </w:rPr>
              <w:t>Replace editable product details.</w:t>
            </w:r>
          </w:p>
        </w:tc>
        <w:tc>
          <w:tcPr>
            <w:tcW w:type="dxa" w:w="1656"/>
            <w:shd w:fill="F2F4F7"/>
            <w:tcMar>
              <w:top w:w="70" w:type="dxa"/>
              <w:start w:w="70" w:type="dxa"/>
              <w:bottom w:w="70" w:type="dxa"/>
              <w:end w:w="70" w:type="dxa"/>
            </w:tcMar>
            <w:vAlign w:val="top"/>
          </w:tcPr>
          <w:p>
            <w:pPr>
              <w:pStyle w:val="TableText"/>
              <w:spacing w:after="0"/>
            </w:pPr>
            <w:r>
              <w:rPr>
                <w:sz w:val="14"/>
              </w:rPr>
              <w:t>CATALOG_MANAGER, ADMIN</w:t>
            </w:r>
          </w:p>
        </w:tc>
        <w:tc>
          <w:tcPr>
            <w:tcW w:type="dxa" w:w="864"/>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PATCH</w:t>
            </w:r>
          </w:p>
        </w:tc>
        <w:tc>
          <w:tcPr>
            <w:tcW w:type="dxa" w:w="3528"/>
            <w:tcMar>
              <w:top w:w="70" w:type="dxa"/>
              <w:start w:w="70" w:type="dxa"/>
              <w:bottom w:w="70" w:type="dxa"/>
              <w:end w:w="70" w:type="dxa"/>
            </w:tcMar>
            <w:vAlign w:val="top"/>
          </w:tcPr>
          <w:p>
            <w:pPr>
              <w:pStyle w:val="TableText"/>
              <w:spacing w:after="0"/>
            </w:pPr>
            <w:r>
              <w:rPr>
                <w:sz w:val="14"/>
              </w:rPr>
              <w:t>/api/v1/admin/products/{productId}/price</w:t>
            </w:r>
          </w:p>
        </w:tc>
        <w:tc>
          <w:tcPr>
            <w:tcW w:type="dxa" w:w="2520"/>
            <w:tcMar>
              <w:top w:w="70" w:type="dxa"/>
              <w:start w:w="70" w:type="dxa"/>
              <w:bottom w:w="70" w:type="dxa"/>
              <w:end w:w="70" w:type="dxa"/>
            </w:tcMar>
            <w:vAlign w:val="top"/>
          </w:tcPr>
          <w:p>
            <w:pPr>
              <w:pStyle w:val="TableText"/>
              <w:spacing w:after="0"/>
            </w:pPr>
            <w:r>
              <w:rPr>
                <w:sz w:val="14"/>
              </w:rPr>
              <w:t>Change selling price.</w:t>
            </w:r>
          </w:p>
        </w:tc>
        <w:tc>
          <w:tcPr>
            <w:tcW w:type="dxa" w:w="1656"/>
            <w:tcMar>
              <w:top w:w="70" w:type="dxa"/>
              <w:start w:w="70" w:type="dxa"/>
              <w:bottom w:w="70" w:type="dxa"/>
              <w:end w:w="70" w:type="dxa"/>
            </w:tcMar>
            <w:vAlign w:val="top"/>
          </w:tcPr>
          <w:p>
            <w:pPr>
              <w:pStyle w:val="TableText"/>
              <w:spacing w:after="0"/>
            </w:pPr>
            <w:r>
              <w:rPr>
                <w:sz w:val="14"/>
              </w:rPr>
              <w:t>CATALOG_MANAGER, ADMIN</w:t>
            </w:r>
          </w:p>
        </w:tc>
        <w:tc>
          <w:tcPr>
            <w:tcW w:type="dxa" w:w="864"/>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PATCH</w:t>
            </w:r>
          </w:p>
        </w:tc>
        <w:tc>
          <w:tcPr>
            <w:tcW w:type="dxa" w:w="3528"/>
            <w:shd w:fill="F2F4F7"/>
            <w:tcMar>
              <w:top w:w="70" w:type="dxa"/>
              <w:start w:w="70" w:type="dxa"/>
              <w:bottom w:w="70" w:type="dxa"/>
              <w:end w:w="70" w:type="dxa"/>
            </w:tcMar>
            <w:vAlign w:val="top"/>
          </w:tcPr>
          <w:p>
            <w:pPr>
              <w:pStyle w:val="TableText"/>
              <w:spacing w:after="0"/>
            </w:pPr>
            <w:r>
              <w:rPr>
                <w:sz w:val="14"/>
              </w:rPr>
              <w:t>/api/v1/admin/products/{productId}/inventory</w:t>
            </w:r>
          </w:p>
        </w:tc>
        <w:tc>
          <w:tcPr>
            <w:tcW w:type="dxa" w:w="2520"/>
            <w:shd w:fill="F2F4F7"/>
            <w:tcMar>
              <w:top w:w="70" w:type="dxa"/>
              <w:start w:w="70" w:type="dxa"/>
              <w:bottom w:w="70" w:type="dxa"/>
              <w:end w:w="70" w:type="dxa"/>
            </w:tcMar>
            <w:vAlign w:val="top"/>
          </w:tcPr>
          <w:p>
            <w:pPr>
              <w:pStyle w:val="TableText"/>
              <w:spacing w:after="0"/>
            </w:pPr>
            <w:r>
              <w:rPr>
                <w:sz w:val="14"/>
              </w:rPr>
              <w:t>Increase, decrease or set stock quantity.</w:t>
            </w:r>
          </w:p>
        </w:tc>
        <w:tc>
          <w:tcPr>
            <w:tcW w:type="dxa" w:w="1656"/>
            <w:shd w:fill="F2F4F7"/>
            <w:tcMar>
              <w:top w:w="70" w:type="dxa"/>
              <w:start w:w="70" w:type="dxa"/>
              <w:bottom w:w="70" w:type="dxa"/>
              <w:end w:w="70" w:type="dxa"/>
            </w:tcMar>
            <w:vAlign w:val="top"/>
          </w:tcPr>
          <w:p>
            <w:pPr>
              <w:pStyle w:val="TableText"/>
              <w:spacing w:after="0"/>
            </w:pPr>
            <w:r>
              <w:rPr>
                <w:sz w:val="14"/>
              </w:rPr>
              <w:t>CATALOG_MANAGER, ADMIN</w:t>
            </w:r>
          </w:p>
        </w:tc>
        <w:tc>
          <w:tcPr>
            <w:tcW w:type="dxa" w:w="864"/>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PATCH</w:t>
            </w:r>
          </w:p>
        </w:tc>
        <w:tc>
          <w:tcPr>
            <w:tcW w:type="dxa" w:w="3528"/>
            <w:tcMar>
              <w:top w:w="70" w:type="dxa"/>
              <w:start w:w="70" w:type="dxa"/>
              <w:bottom w:w="70" w:type="dxa"/>
              <w:end w:w="70" w:type="dxa"/>
            </w:tcMar>
            <w:vAlign w:val="top"/>
          </w:tcPr>
          <w:p>
            <w:pPr>
              <w:pStyle w:val="TableText"/>
              <w:spacing w:after="0"/>
            </w:pPr>
            <w:r>
              <w:rPr>
                <w:sz w:val="14"/>
              </w:rPr>
              <w:t>/api/v1/admin/products/{productId}/status</w:t>
            </w:r>
          </w:p>
        </w:tc>
        <w:tc>
          <w:tcPr>
            <w:tcW w:type="dxa" w:w="2520"/>
            <w:tcMar>
              <w:top w:w="70" w:type="dxa"/>
              <w:start w:w="70" w:type="dxa"/>
              <w:bottom w:w="70" w:type="dxa"/>
              <w:end w:w="70" w:type="dxa"/>
            </w:tcMar>
            <w:vAlign w:val="top"/>
          </w:tcPr>
          <w:p>
            <w:pPr>
              <w:pStyle w:val="TableText"/>
              <w:spacing w:after="0"/>
            </w:pPr>
            <w:r>
              <w:rPr>
                <w:sz w:val="14"/>
              </w:rPr>
              <w:t>Activate or deactivate product.</w:t>
            </w:r>
          </w:p>
        </w:tc>
        <w:tc>
          <w:tcPr>
            <w:tcW w:type="dxa" w:w="1656"/>
            <w:tcMar>
              <w:top w:w="70" w:type="dxa"/>
              <w:start w:w="70" w:type="dxa"/>
              <w:bottom w:w="70" w:type="dxa"/>
              <w:end w:w="70" w:type="dxa"/>
            </w:tcMar>
            <w:vAlign w:val="top"/>
          </w:tcPr>
          <w:p>
            <w:pPr>
              <w:pStyle w:val="TableText"/>
              <w:spacing w:after="0"/>
            </w:pPr>
            <w:r>
              <w:rPr>
                <w:sz w:val="14"/>
              </w:rPr>
              <w:t>CATALOG_MANAGER, ADMIN</w:t>
            </w:r>
          </w:p>
        </w:tc>
        <w:tc>
          <w:tcPr>
            <w:tcW w:type="dxa" w:w="864"/>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DELETE</w:t>
            </w:r>
          </w:p>
        </w:tc>
        <w:tc>
          <w:tcPr>
            <w:tcW w:type="dxa" w:w="3528"/>
            <w:shd w:fill="F2F4F7"/>
            <w:tcMar>
              <w:top w:w="70" w:type="dxa"/>
              <w:start w:w="70" w:type="dxa"/>
              <w:bottom w:w="70" w:type="dxa"/>
              <w:end w:w="70" w:type="dxa"/>
            </w:tcMar>
            <w:vAlign w:val="top"/>
          </w:tcPr>
          <w:p>
            <w:pPr>
              <w:pStyle w:val="TableText"/>
              <w:spacing w:after="0"/>
            </w:pPr>
            <w:r>
              <w:rPr>
                <w:sz w:val="14"/>
              </w:rPr>
              <w:t>/api/v1/admin/products/{productId}</w:t>
            </w:r>
          </w:p>
        </w:tc>
        <w:tc>
          <w:tcPr>
            <w:tcW w:type="dxa" w:w="2520"/>
            <w:shd w:fill="F2F4F7"/>
            <w:tcMar>
              <w:top w:w="70" w:type="dxa"/>
              <w:start w:w="70" w:type="dxa"/>
              <w:bottom w:w="70" w:type="dxa"/>
              <w:end w:w="70" w:type="dxa"/>
            </w:tcMar>
            <w:vAlign w:val="top"/>
          </w:tcPr>
          <w:p>
            <w:pPr>
              <w:pStyle w:val="TableText"/>
              <w:spacing w:after="0"/>
            </w:pPr>
            <w:r>
              <w:rPr>
                <w:sz w:val="14"/>
              </w:rPr>
              <w:t>Soft-delete product when permitted.</w:t>
            </w:r>
          </w:p>
        </w:tc>
        <w:tc>
          <w:tcPr>
            <w:tcW w:type="dxa" w:w="1656"/>
            <w:shd w:fill="F2F4F7"/>
            <w:tcMar>
              <w:top w:w="70" w:type="dxa"/>
              <w:start w:w="70" w:type="dxa"/>
              <w:bottom w:w="70" w:type="dxa"/>
              <w:end w:w="70" w:type="dxa"/>
            </w:tcMar>
            <w:vAlign w:val="top"/>
          </w:tcPr>
          <w:p>
            <w:pPr>
              <w:pStyle w:val="TableText"/>
              <w:spacing w:after="0"/>
            </w:pPr>
            <w:r>
              <w:rPr>
                <w:sz w:val="14"/>
              </w:rPr>
              <w:t>ADMIN</w:t>
            </w:r>
          </w:p>
        </w:tc>
        <w:tc>
          <w:tcPr>
            <w:tcW w:type="dxa" w:w="864"/>
            <w:shd w:fill="F2F4F7"/>
            <w:tcMar>
              <w:top w:w="70" w:type="dxa"/>
              <w:start w:w="70" w:type="dxa"/>
              <w:bottom w:w="70" w:type="dxa"/>
              <w:end w:w="70" w:type="dxa"/>
            </w:tcMar>
            <w:vAlign w:val="top"/>
          </w:tcPr>
          <w:p>
            <w:pPr>
              <w:pStyle w:val="TableText"/>
              <w:spacing w:after="0"/>
            </w:pPr>
            <w:r>
              <w:rPr>
                <w:sz w:val="14"/>
              </w:rPr>
              <w:t>204 No Content</w:t>
            </w:r>
          </w:p>
        </w:tc>
      </w:tr>
    </w:tbl>
    <w:p>
      <w:pPr>
        <w:spacing w:after="0"/>
      </w:pPr>
    </w:p>
    <w:p>
      <w:pPr>
        <w:pStyle w:val="Heading1"/>
      </w:pPr>
      <w:r>
        <w:t>8.3. Protected Internal Catalogue Endpoints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792"/>
            <w:shd w:fill="17365D"/>
            <w:tcMar>
              <w:top w:w="80" w:type="dxa"/>
              <w:start w:w="75" w:type="dxa"/>
              <w:bottom w:w="80" w:type="dxa"/>
              <w:end w:w="75" w:type="dxa"/>
            </w:tcMar>
            <w:vAlign w:val="center"/>
          </w:tcPr>
          <w:p>
            <w:pPr>
              <w:pStyle w:val="TableHeader"/>
              <w:jc w:val="center"/>
            </w:pPr>
            <w:r>
              <w:t>Method</w:t>
            </w:r>
          </w:p>
        </w:tc>
        <w:tc>
          <w:tcPr>
            <w:tcW w:type="dxa" w:w="3456"/>
            <w:shd w:fill="17365D"/>
            <w:tcMar>
              <w:top w:w="80" w:type="dxa"/>
              <w:start w:w="75" w:type="dxa"/>
              <w:bottom w:w="80" w:type="dxa"/>
              <w:end w:w="75" w:type="dxa"/>
            </w:tcMar>
            <w:vAlign w:val="center"/>
          </w:tcPr>
          <w:p>
            <w:pPr>
              <w:pStyle w:val="TableHeader"/>
              <w:jc w:val="center"/>
            </w:pPr>
            <w:r>
              <w:t>Endpoint</w:t>
            </w:r>
          </w:p>
        </w:tc>
        <w:tc>
          <w:tcPr>
            <w:tcW w:type="dxa" w:w="3024"/>
            <w:shd w:fill="17365D"/>
            <w:tcMar>
              <w:top w:w="80" w:type="dxa"/>
              <w:start w:w="75" w:type="dxa"/>
              <w:bottom w:w="80" w:type="dxa"/>
              <w:end w:w="75" w:type="dxa"/>
            </w:tcMar>
            <w:vAlign w:val="center"/>
          </w:tcPr>
          <w:p>
            <w:pPr>
              <w:pStyle w:val="TableHeader"/>
              <w:jc w:val="center"/>
            </w:pPr>
            <w:r>
              <w:t>Purpose</w:t>
            </w:r>
          </w:p>
        </w:tc>
        <w:tc>
          <w:tcPr>
            <w:tcW w:type="dxa" w:w="1224"/>
            <w:shd w:fill="17365D"/>
            <w:tcMar>
              <w:top w:w="80" w:type="dxa"/>
              <w:start w:w="75" w:type="dxa"/>
              <w:bottom w:w="80" w:type="dxa"/>
              <w:end w:w="75" w:type="dxa"/>
            </w:tcMar>
            <w:vAlign w:val="center"/>
          </w:tcPr>
          <w:p>
            <w:pPr>
              <w:pStyle w:val="TableHeader"/>
              <w:jc w:val="center"/>
            </w:pPr>
            <w:r>
              <w:t>Access</w:t>
            </w:r>
          </w:p>
        </w:tc>
        <w:tc>
          <w:tcPr>
            <w:tcW w:type="dxa" w:w="864"/>
            <w:shd w:fill="17365D"/>
            <w:tcMar>
              <w:top w:w="80" w:type="dxa"/>
              <w:start w:w="75" w:type="dxa"/>
              <w:bottom w:w="80" w:type="dxa"/>
              <w:end w:w="75" w:type="dxa"/>
            </w:tcMar>
            <w:vAlign w:val="center"/>
          </w:tcPr>
          <w:p>
            <w:pPr>
              <w:pStyle w:val="TableHeader"/>
              <w:jc w:val="center"/>
            </w:pPr>
            <w:r>
              <w:t>Success</w:t>
            </w:r>
          </w:p>
        </w:tc>
      </w:tr>
      <w:tr>
        <w:trPr>
          <w:cantSplit w:val="true"/>
        </w:trPr>
        <w:tc>
          <w:tcPr>
            <w:tcW w:type="dxa" w:w="792"/>
            <w:tcMar>
              <w:top w:w="70" w:type="dxa"/>
              <w:start w:w="70" w:type="dxa"/>
              <w:bottom w:w="70" w:type="dxa"/>
              <w:end w:w="70" w:type="dxa"/>
            </w:tcMar>
            <w:vAlign w:val="top"/>
          </w:tcPr>
          <w:p>
            <w:pPr>
              <w:pStyle w:val="TableText"/>
              <w:spacing w:after="0"/>
            </w:pPr>
            <w:r>
              <w:rPr>
                <w:sz w:val="14"/>
              </w:rPr>
              <w:t>POST</w:t>
            </w:r>
          </w:p>
        </w:tc>
        <w:tc>
          <w:tcPr>
            <w:tcW w:type="dxa" w:w="3456"/>
            <w:tcMar>
              <w:top w:w="70" w:type="dxa"/>
              <w:start w:w="70" w:type="dxa"/>
              <w:bottom w:w="70" w:type="dxa"/>
              <w:end w:w="70" w:type="dxa"/>
            </w:tcMar>
            <w:vAlign w:val="top"/>
          </w:tcPr>
          <w:p>
            <w:pPr>
              <w:pStyle w:val="TableText"/>
              <w:spacing w:after="0"/>
            </w:pPr>
            <w:r>
              <w:rPr>
                <w:sz w:val="14"/>
              </w:rPr>
              <w:t>/internal/v1/products/validate-items</w:t>
            </w:r>
          </w:p>
        </w:tc>
        <w:tc>
          <w:tcPr>
            <w:tcW w:type="dxa" w:w="3024"/>
            <w:tcMar>
              <w:top w:w="70" w:type="dxa"/>
              <w:start w:w="70" w:type="dxa"/>
              <w:bottom w:w="70" w:type="dxa"/>
              <w:end w:w="70" w:type="dxa"/>
            </w:tcMar>
            <w:vAlign w:val="top"/>
          </w:tcPr>
          <w:p>
            <w:pPr>
              <w:pStyle w:val="TableText"/>
              <w:spacing w:after="0"/>
            </w:pPr>
            <w:r>
              <w:rPr>
                <w:sz w:val="14"/>
              </w:rPr>
              <w:t>Validate product IDs, active status, price and requested quantities for order creation.</w:t>
            </w:r>
          </w:p>
        </w:tc>
        <w:tc>
          <w:tcPr>
            <w:tcW w:type="dxa" w:w="1224"/>
            <w:tcMar>
              <w:top w:w="70" w:type="dxa"/>
              <w:start w:w="70" w:type="dxa"/>
              <w:bottom w:w="70" w:type="dxa"/>
              <w:end w:w="70" w:type="dxa"/>
            </w:tcMar>
            <w:vAlign w:val="top"/>
          </w:tcPr>
          <w:p>
            <w:pPr>
              <w:pStyle w:val="TableText"/>
              <w:spacing w:after="0"/>
            </w:pPr>
            <w:r>
              <w:rPr>
                <w:sz w:val="14"/>
              </w:rPr>
              <w:t>SYSTEM_SERVICE</w:t>
            </w:r>
          </w:p>
        </w:tc>
        <w:tc>
          <w:tcPr>
            <w:tcW w:type="dxa" w:w="864"/>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POST</w:t>
            </w:r>
          </w:p>
        </w:tc>
        <w:tc>
          <w:tcPr>
            <w:tcW w:type="dxa" w:w="3456"/>
            <w:shd w:fill="F2F4F7"/>
            <w:tcMar>
              <w:top w:w="70" w:type="dxa"/>
              <w:start w:w="70" w:type="dxa"/>
              <w:bottom w:w="70" w:type="dxa"/>
              <w:end w:w="70" w:type="dxa"/>
            </w:tcMar>
            <w:vAlign w:val="top"/>
          </w:tcPr>
          <w:p>
            <w:pPr>
              <w:pStyle w:val="TableText"/>
              <w:spacing w:after="0"/>
            </w:pPr>
            <w:r>
              <w:rPr>
                <w:sz w:val="14"/>
              </w:rPr>
              <w:t>/internal/v1/products/reserve-stock</w:t>
            </w:r>
          </w:p>
        </w:tc>
        <w:tc>
          <w:tcPr>
            <w:tcW w:type="dxa" w:w="3024"/>
            <w:shd w:fill="F2F4F7"/>
            <w:tcMar>
              <w:top w:w="70" w:type="dxa"/>
              <w:start w:w="70" w:type="dxa"/>
              <w:bottom w:w="70" w:type="dxa"/>
              <w:end w:w="70" w:type="dxa"/>
            </w:tcMar>
            <w:vAlign w:val="top"/>
          </w:tcPr>
          <w:p>
            <w:pPr>
              <w:pStyle w:val="TableText"/>
              <w:spacing w:after="0"/>
            </w:pPr>
            <w:r>
              <w:rPr>
                <w:sz w:val="14"/>
              </w:rPr>
              <w:t>Reserve quantities for an accepted order.</w:t>
            </w:r>
          </w:p>
        </w:tc>
        <w:tc>
          <w:tcPr>
            <w:tcW w:type="dxa" w:w="1224"/>
            <w:shd w:fill="F2F4F7"/>
            <w:tcMar>
              <w:top w:w="70" w:type="dxa"/>
              <w:start w:w="70" w:type="dxa"/>
              <w:bottom w:w="70" w:type="dxa"/>
              <w:end w:w="70" w:type="dxa"/>
            </w:tcMar>
            <w:vAlign w:val="top"/>
          </w:tcPr>
          <w:p>
            <w:pPr>
              <w:pStyle w:val="TableText"/>
              <w:spacing w:after="0"/>
            </w:pPr>
            <w:r>
              <w:rPr>
                <w:sz w:val="14"/>
              </w:rPr>
              <w:t>SYSTEM_SERVICE</w:t>
            </w:r>
          </w:p>
        </w:tc>
        <w:tc>
          <w:tcPr>
            <w:tcW w:type="dxa" w:w="864"/>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POST</w:t>
            </w:r>
          </w:p>
        </w:tc>
        <w:tc>
          <w:tcPr>
            <w:tcW w:type="dxa" w:w="3456"/>
            <w:tcMar>
              <w:top w:w="70" w:type="dxa"/>
              <w:start w:w="70" w:type="dxa"/>
              <w:bottom w:w="70" w:type="dxa"/>
              <w:end w:w="70" w:type="dxa"/>
            </w:tcMar>
            <w:vAlign w:val="top"/>
          </w:tcPr>
          <w:p>
            <w:pPr>
              <w:pStyle w:val="TableText"/>
              <w:spacing w:after="0"/>
            </w:pPr>
            <w:r>
              <w:rPr>
                <w:sz w:val="14"/>
              </w:rPr>
              <w:t>/internal/v1/products/release-stock</w:t>
            </w:r>
          </w:p>
        </w:tc>
        <w:tc>
          <w:tcPr>
            <w:tcW w:type="dxa" w:w="3024"/>
            <w:tcMar>
              <w:top w:w="70" w:type="dxa"/>
              <w:start w:w="70" w:type="dxa"/>
              <w:bottom w:w="70" w:type="dxa"/>
              <w:end w:w="70" w:type="dxa"/>
            </w:tcMar>
            <w:vAlign w:val="top"/>
          </w:tcPr>
          <w:p>
            <w:pPr>
              <w:pStyle w:val="TableText"/>
              <w:spacing w:after="0"/>
            </w:pPr>
            <w:r>
              <w:rPr>
                <w:sz w:val="14"/>
              </w:rPr>
              <w:t>Release quantities after cancellation or failed payment.</w:t>
            </w:r>
          </w:p>
        </w:tc>
        <w:tc>
          <w:tcPr>
            <w:tcW w:type="dxa" w:w="1224"/>
            <w:tcMar>
              <w:top w:w="70" w:type="dxa"/>
              <w:start w:w="70" w:type="dxa"/>
              <w:bottom w:w="70" w:type="dxa"/>
              <w:end w:w="70" w:type="dxa"/>
            </w:tcMar>
            <w:vAlign w:val="top"/>
          </w:tcPr>
          <w:p>
            <w:pPr>
              <w:pStyle w:val="TableText"/>
              <w:spacing w:after="0"/>
            </w:pPr>
            <w:r>
              <w:rPr>
                <w:sz w:val="14"/>
              </w:rPr>
              <w:t>SYSTEM_SERVICE</w:t>
            </w:r>
          </w:p>
        </w:tc>
        <w:tc>
          <w:tcPr>
            <w:tcW w:type="dxa" w:w="864"/>
            <w:tcMar>
              <w:top w:w="70" w:type="dxa"/>
              <w:start w:w="70" w:type="dxa"/>
              <w:bottom w:w="70" w:type="dxa"/>
              <w:end w:w="70" w:type="dxa"/>
            </w:tcMar>
            <w:vAlign w:val="top"/>
          </w:tcPr>
          <w:p>
            <w:pPr>
              <w:pStyle w:val="TableText"/>
              <w:spacing w:after="0"/>
            </w:pPr>
            <w:r>
              <w:rPr>
                <w:sz w:val="14"/>
              </w:rPr>
              <w:t>204 No Content</w:t>
            </w:r>
          </w:p>
        </w:tc>
      </w:tr>
    </w:tbl>
    <w:p>
      <w:pPr>
        <w:spacing w:after="0"/>
      </w:pPr>
    </w:p>
    <w:p>
      <w:pPr>
        <w:pStyle w:val="Heading1"/>
      </w:pPr>
      <w:r>
        <w:t>8.4. Catalog Business Rules</w:t>
      </w:r>
    </w:p>
    <w:p>
      <w:pPr>
        <w:pStyle w:val="ListBullet"/>
        <w:spacing w:after="40"/>
        <w:ind w:left="317" w:hanging="202"/>
      </w:pPr>
      <w:r>
        <w:t>Product name and SKU are mandatory; SKU must be unique.</w:t>
      </w:r>
    </w:p>
    <w:p>
      <w:pPr>
        <w:pStyle w:val="ListBullet"/>
        <w:spacing w:after="40"/>
        <w:ind w:left="317" w:hanging="202"/>
      </w:pPr>
      <w:r>
        <w:t>Price must be greater than zero and stored with a defined currency.</w:t>
      </w:r>
    </w:p>
    <w:p>
      <w:pPr>
        <w:pStyle w:val="ListBullet"/>
        <w:spacing w:after="40"/>
        <w:ind w:left="317" w:hanging="202"/>
      </w:pPr>
      <w:r>
        <w:t>Stock quantity cannot become negative.</w:t>
      </w:r>
    </w:p>
    <w:p>
      <w:pPr>
        <w:pStyle w:val="ListBullet"/>
        <w:spacing w:after="40"/>
        <w:ind w:left="317" w:hanging="202"/>
      </w:pPr>
      <w:r>
        <w:t>Inactive products cannot be included in new orders.</w:t>
      </w:r>
    </w:p>
    <w:p>
      <w:pPr>
        <w:pStyle w:val="ListBullet"/>
        <w:spacing w:after="40"/>
        <w:ind w:left="317" w:hanging="202"/>
      </w:pPr>
      <w:r>
        <w:t>A product referenced by existing orders should be soft-deleted rather than physically removed.</w:t>
      </w:r>
    </w:p>
    <w:p>
      <w:pPr>
        <w:pStyle w:val="ListBullet"/>
        <w:spacing w:after="40"/>
        <w:ind w:left="317" w:hanging="202"/>
      </w:pPr>
      <w:r>
        <w:t>Inventory changes must capture reason, actor and timestamp.</w:t>
      </w:r>
    </w:p>
    <w:p>
      <w:pPr>
        <w:pStyle w:val="ListBullet"/>
        <w:spacing w:after="40"/>
        <w:ind w:left="317" w:hanging="202"/>
      </w:pPr>
      <w:r>
        <w:t>The order item retains a snapshot of product name, price and SKU used at order time.</w:t>
      </w:r>
    </w:p>
    <w:p>
      <w:pPr>
        <w:pStyle w:val="Heading1"/>
      </w:pPr>
      <w:r>
        <w:t>9. Order Service Endpoint Catalogue</w:t>
      </w:r>
    </w:p>
    <w:p>
      <w:r>
        <w:t>The Order Service owns order creation, item snapshots, calculated totals, customer ownership and the order lifecycle. It must validate products through the Catalog Service before accepting an order.</w:t>
      </w:r>
    </w:p>
    <w:p>
      <w:pPr>
        <w:pStyle w:val="Heading1"/>
      </w:pPr>
      <w:r>
        <w:t>9.1. Customer Order Endpoints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792"/>
            <w:shd w:fill="17365D"/>
            <w:tcMar>
              <w:top w:w="80" w:type="dxa"/>
              <w:start w:w="75" w:type="dxa"/>
              <w:bottom w:w="80" w:type="dxa"/>
              <w:end w:w="75" w:type="dxa"/>
            </w:tcMar>
            <w:vAlign w:val="center"/>
          </w:tcPr>
          <w:p>
            <w:pPr>
              <w:pStyle w:val="TableHeader"/>
              <w:jc w:val="center"/>
            </w:pPr>
            <w:r>
              <w:t>Method</w:t>
            </w:r>
          </w:p>
        </w:tc>
        <w:tc>
          <w:tcPr>
            <w:tcW w:type="dxa" w:w="3096"/>
            <w:shd w:fill="17365D"/>
            <w:tcMar>
              <w:top w:w="80" w:type="dxa"/>
              <w:start w:w="75" w:type="dxa"/>
              <w:bottom w:w="80" w:type="dxa"/>
              <w:end w:w="75" w:type="dxa"/>
            </w:tcMar>
            <w:vAlign w:val="center"/>
          </w:tcPr>
          <w:p>
            <w:pPr>
              <w:pStyle w:val="TableHeader"/>
              <w:jc w:val="center"/>
            </w:pPr>
            <w:r>
              <w:t>Endpoint</w:t>
            </w:r>
          </w:p>
        </w:tc>
        <w:tc>
          <w:tcPr>
            <w:tcW w:type="dxa" w:w="3096"/>
            <w:shd w:fill="17365D"/>
            <w:tcMar>
              <w:top w:w="80" w:type="dxa"/>
              <w:start w:w="75" w:type="dxa"/>
              <w:bottom w:w="80" w:type="dxa"/>
              <w:end w:w="75" w:type="dxa"/>
            </w:tcMar>
            <w:vAlign w:val="center"/>
          </w:tcPr>
          <w:p>
            <w:pPr>
              <w:pStyle w:val="TableHeader"/>
              <w:jc w:val="center"/>
            </w:pPr>
            <w:r>
              <w:t>Purpose</w:t>
            </w:r>
          </w:p>
        </w:tc>
        <w:tc>
          <w:tcPr>
            <w:tcW w:type="dxa" w:w="1512"/>
            <w:shd w:fill="17365D"/>
            <w:tcMar>
              <w:top w:w="80" w:type="dxa"/>
              <w:start w:w="75" w:type="dxa"/>
              <w:bottom w:w="80" w:type="dxa"/>
              <w:end w:w="75" w:type="dxa"/>
            </w:tcMar>
            <w:vAlign w:val="center"/>
          </w:tcPr>
          <w:p>
            <w:pPr>
              <w:pStyle w:val="TableHeader"/>
              <w:jc w:val="center"/>
            </w:pPr>
            <w:r>
              <w:t>Access</w:t>
            </w:r>
          </w:p>
        </w:tc>
        <w:tc>
          <w:tcPr>
            <w:tcW w:type="dxa" w:w="864"/>
            <w:shd w:fill="17365D"/>
            <w:tcMar>
              <w:top w:w="80" w:type="dxa"/>
              <w:start w:w="75" w:type="dxa"/>
              <w:bottom w:w="80" w:type="dxa"/>
              <w:end w:w="75" w:type="dxa"/>
            </w:tcMar>
            <w:vAlign w:val="center"/>
          </w:tcPr>
          <w:p>
            <w:pPr>
              <w:pStyle w:val="TableHeader"/>
              <w:jc w:val="center"/>
            </w:pPr>
            <w:r>
              <w:t>Success</w:t>
            </w:r>
          </w:p>
        </w:tc>
      </w:tr>
      <w:tr>
        <w:trPr>
          <w:cantSplit w:val="true"/>
        </w:trPr>
        <w:tc>
          <w:tcPr>
            <w:tcW w:type="dxa" w:w="792"/>
            <w:tcMar>
              <w:top w:w="70" w:type="dxa"/>
              <w:start w:w="70" w:type="dxa"/>
              <w:bottom w:w="70" w:type="dxa"/>
              <w:end w:w="70" w:type="dxa"/>
            </w:tcMar>
            <w:vAlign w:val="top"/>
          </w:tcPr>
          <w:p>
            <w:pPr>
              <w:pStyle w:val="TableText"/>
              <w:spacing w:after="0"/>
            </w:pPr>
            <w:r>
              <w:rPr>
                <w:sz w:val="14"/>
              </w:rPr>
              <w:t>POST</w:t>
            </w:r>
          </w:p>
        </w:tc>
        <w:tc>
          <w:tcPr>
            <w:tcW w:type="dxa" w:w="3096"/>
            <w:tcMar>
              <w:top w:w="70" w:type="dxa"/>
              <w:start w:w="70" w:type="dxa"/>
              <w:bottom w:w="70" w:type="dxa"/>
              <w:end w:w="70" w:type="dxa"/>
            </w:tcMar>
            <w:vAlign w:val="top"/>
          </w:tcPr>
          <w:p>
            <w:pPr>
              <w:pStyle w:val="TableText"/>
              <w:spacing w:after="0"/>
            </w:pPr>
            <w:r>
              <w:rPr>
                <w:sz w:val="14"/>
              </w:rPr>
              <w:t>/api/v1/orders</w:t>
            </w:r>
          </w:p>
        </w:tc>
        <w:tc>
          <w:tcPr>
            <w:tcW w:type="dxa" w:w="3096"/>
            <w:tcMar>
              <w:top w:w="70" w:type="dxa"/>
              <w:start w:w="70" w:type="dxa"/>
              <w:bottom w:w="70" w:type="dxa"/>
              <w:end w:w="70" w:type="dxa"/>
            </w:tcMar>
            <w:vAlign w:val="top"/>
          </w:tcPr>
          <w:p>
            <w:pPr>
              <w:pStyle w:val="TableText"/>
              <w:spacing w:after="0"/>
            </w:pPr>
            <w:r>
              <w:rPr>
                <w:sz w:val="14"/>
              </w:rPr>
              <w:t>Create an order from requested product IDs and quantities.</w:t>
            </w:r>
          </w:p>
        </w:tc>
        <w:tc>
          <w:tcPr>
            <w:tcW w:type="dxa" w:w="1512"/>
            <w:tcMar>
              <w:top w:w="70" w:type="dxa"/>
              <w:start w:w="70" w:type="dxa"/>
              <w:bottom w:w="70" w:type="dxa"/>
              <w:end w:w="70" w:type="dxa"/>
            </w:tcMar>
            <w:vAlign w:val="top"/>
          </w:tcPr>
          <w:p>
            <w:pPr>
              <w:pStyle w:val="TableText"/>
              <w:spacing w:after="0"/>
            </w:pPr>
            <w:r>
              <w:rPr>
                <w:sz w:val="14"/>
              </w:rPr>
              <w:t>CUSTOMER</w:t>
            </w:r>
          </w:p>
        </w:tc>
        <w:tc>
          <w:tcPr>
            <w:tcW w:type="dxa" w:w="864"/>
            <w:tcMar>
              <w:top w:w="70" w:type="dxa"/>
              <w:start w:w="70" w:type="dxa"/>
              <w:bottom w:w="70" w:type="dxa"/>
              <w:end w:w="70" w:type="dxa"/>
            </w:tcMar>
            <w:vAlign w:val="top"/>
          </w:tcPr>
          <w:p>
            <w:pPr>
              <w:pStyle w:val="TableText"/>
              <w:spacing w:after="0"/>
            </w:pPr>
            <w:r>
              <w:rPr>
                <w:sz w:val="14"/>
              </w:rPr>
              <w:t>201 Created</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GET</w:t>
            </w:r>
          </w:p>
        </w:tc>
        <w:tc>
          <w:tcPr>
            <w:tcW w:type="dxa" w:w="3096"/>
            <w:shd w:fill="F2F4F7"/>
            <w:tcMar>
              <w:top w:w="70" w:type="dxa"/>
              <w:start w:w="70" w:type="dxa"/>
              <w:bottom w:w="70" w:type="dxa"/>
              <w:end w:w="70" w:type="dxa"/>
            </w:tcMar>
            <w:vAlign w:val="top"/>
          </w:tcPr>
          <w:p>
            <w:pPr>
              <w:pStyle w:val="TableText"/>
              <w:spacing w:after="0"/>
            </w:pPr>
            <w:r>
              <w:rPr>
                <w:sz w:val="14"/>
              </w:rPr>
              <w:t>/api/v1/orders</w:t>
            </w:r>
          </w:p>
        </w:tc>
        <w:tc>
          <w:tcPr>
            <w:tcW w:type="dxa" w:w="3096"/>
            <w:shd w:fill="F2F4F7"/>
            <w:tcMar>
              <w:top w:w="70" w:type="dxa"/>
              <w:start w:w="70" w:type="dxa"/>
              <w:bottom w:w="70" w:type="dxa"/>
              <w:end w:w="70" w:type="dxa"/>
            </w:tcMar>
            <w:vAlign w:val="top"/>
          </w:tcPr>
          <w:p>
            <w:pPr>
              <w:pStyle w:val="TableText"/>
              <w:spacing w:after="0"/>
            </w:pPr>
            <w:r>
              <w:rPr>
                <w:sz w:val="14"/>
              </w:rPr>
              <w:t>List authenticated customer’s orders.</w:t>
            </w:r>
          </w:p>
        </w:tc>
        <w:tc>
          <w:tcPr>
            <w:tcW w:type="dxa" w:w="1512"/>
            <w:shd w:fill="F2F4F7"/>
            <w:tcMar>
              <w:top w:w="70" w:type="dxa"/>
              <w:start w:w="70" w:type="dxa"/>
              <w:bottom w:w="70" w:type="dxa"/>
              <w:end w:w="70" w:type="dxa"/>
            </w:tcMar>
            <w:vAlign w:val="top"/>
          </w:tcPr>
          <w:p>
            <w:pPr>
              <w:pStyle w:val="TableText"/>
              <w:spacing w:after="0"/>
            </w:pPr>
            <w:r>
              <w:rPr>
                <w:sz w:val="14"/>
              </w:rPr>
              <w:t>CUSTOMER</w:t>
            </w:r>
          </w:p>
        </w:tc>
        <w:tc>
          <w:tcPr>
            <w:tcW w:type="dxa" w:w="864"/>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GET</w:t>
            </w:r>
          </w:p>
        </w:tc>
        <w:tc>
          <w:tcPr>
            <w:tcW w:type="dxa" w:w="3096"/>
            <w:tcMar>
              <w:top w:w="70" w:type="dxa"/>
              <w:start w:w="70" w:type="dxa"/>
              <w:bottom w:w="70" w:type="dxa"/>
              <w:end w:w="70" w:type="dxa"/>
            </w:tcMar>
            <w:vAlign w:val="top"/>
          </w:tcPr>
          <w:p>
            <w:pPr>
              <w:pStyle w:val="TableText"/>
              <w:spacing w:after="0"/>
            </w:pPr>
            <w:r>
              <w:rPr>
                <w:sz w:val="14"/>
              </w:rPr>
              <w:t>/api/v1/orders/{orderId}</w:t>
            </w:r>
          </w:p>
        </w:tc>
        <w:tc>
          <w:tcPr>
            <w:tcW w:type="dxa" w:w="3096"/>
            <w:tcMar>
              <w:top w:w="70" w:type="dxa"/>
              <w:start w:w="70" w:type="dxa"/>
              <w:bottom w:w="70" w:type="dxa"/>
              <w:end w:w="70" w:type="dxa"/>
            </w:tcMar>
            <w:vAlign w:val="top"/>
          </w:tcPr>
          <w:p>
            <w:pPr>
              <w:pStyle w:val="TableText"/>
              <w:spacing w:after="0"/>
            </w:pPr>
            <w:r>
              <w:rPr>
                <w:sz w:val="14"/>
              </w:rPr>
              <w:t>View one owned order.</w:t>
            </w:r>
          </w:p>
        </w:tc>
        <w:tc>
          <w:tcPr>
            <w:tcW w:type="dxa" w:w="1512"/>
            <w:tcMar>
              <w:top w:w="70" w:type="dxa"/>
              <w:start w:w="70" w:type="dxa"/>
              <w:bottom w:w="70" w:type="dxa"/>
              <w:end w:w="70" w:type="dxa"/>
            </w:tcMar>
            <w:vAlign w:val="top"/>
          </w:tcPr>
          <w:p>
            <w:pPr>
              <w:pStyle w:val="TableText"/>
              <w:spacing w:after="0"/>
            </w:pPr>
            <w:r>
              <w:rPr>
                <w:sz w:val="14"/>
              </w:rPr>
              <w:t>CUSTOMER owner</w:t>
            </w:r>
          </w:p>
        </w:tc>
        <w:tc>
          <w:tcPr>
            <w:tcW w:type="dxa" w:w="864"/>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POST</w:t>
            </w:r>
          </w:p>
        </w:tc>
        <w:tc>
          <w:tcPr>
            <w:tcW w:type="dxa" w:w="3096"/>
            <w:shd w:fill="F2F4F7"/>
            <w:tcMar>
              <w:top w:w="70" w:type="dxa"/>
              <w:start w:w="70" w:type="dxa"/>
              <w:bottom w:w="70" w:type="dxa"/>
              <w:end w:w="70" w:type="dxa"/>
            </w:tcMar>
            <w:vAlign w:val="top"/>
          </w:tcPr>
          <w:p>
            <w:pPr>
              <w:pStyle w:val="TableText"/>
              <w:spacing w:after="0"/>
            </w:pPr>
            <w:r>
              <w:rPr>
                <w:sz w:val="14"/>
              </w:rPr>
              <w:t>/api/v1/orders/{orderId}/cancel</w:t>
            </w:r>
          </w:p>
        </w:tc>
        <w:tc>
          <w:tcPr>
            <w:tcW w:type="dxa" w:w="3096"/>
            <w:shd w:fill="F2F4F7"/>
            <w:tcMar>
              <w:top w:w="70" w:type="dxa"/>
              <w:start w:w="70" w:type="dxa"/>
              <w:bottom w:w="70" w:type="dxa"/>
              <w:end w:w="70" w:type="dxa"/>
            </w:tcMar>
            <w:vAlign w:val="top"/>
          </w:tcPr>
          <w:p>
            <w:pPr>
              <w:pStyle w:val="TableText"/>
              <w:spacing w:after="0"/>
            </w:pPr>
            <w:r>
              <w:rPr>
                <w:sz w:val="14"/>
              </w:rPr>
              <w:t>Request cancellation when current status allows it.</w:t>
            </w:r>
          </w:p>
        </w:tc>
        <w:tc>
          <w:tcPr>
            <w:tcW w:type="dxa" w:w="1512"/>
            <w:shd w:fill="F2F4F7"/>
            <w:tcMar>
              <w:top w:w="70" w:type="dxa"/>
              <w:start w:w="70" w:type="dxa"/>
              <w:bottom w:w="70" w:type="dxa"/>
              <w:end w:w="70" w:type="dxa"/>
            </w:tcMar>
            <w:vAlign w:val="top"/>
          </w:tcPr>
          <w:p>
            <w:pPr>
              <w:pStyle w:val="TableText"/>
              <w:spacing w:after="0"/>
            </w:pPr>
            <w:r>
              <w:rPr>
                <w:sz w:val="14"/>
              </w:rPr>
              <w:t>CUSTOMER owner</w:t>
            </w:r>
          </w:p>
        </w:tc>
        <w:tc>
          <w:tcPr>
            <w:tcW w:type="dxa" w:w="864"/>
            <w:shd w:fill="F2F4F7"/>
            <w:tcMar>
              <w:top w:w="70" w:type="dxa"/>
              <w:start w:w="70" w:type="dxa"/>
              <w:bottom w:w="70" w:type="dxa"/>
              <w:end w:w="70" w:type="dxa"/>
            </w:tcMar>
            <w:vAlign w:val="top"/>
          </w:tcPr>
          <w:p>
            <w:pPr>
              <w:pStyle w:val="TableText"/>
              <w:spacing w:after="0"/>
            </w:pPr>
            <w:r>
              <w:rPr>
                <w:sz w:val="14"/>
              </w:rPr>
              <w:t>200 OK</w:t>
            </w:r>
          </w:p>
        </w:tc>
      </w:tr>
    </w:tbl>
    <w:p>
      <w:pPr>
        <w:spacing w:after="0"/>
      </w:pPr>
    </w:p>
    <w:p>
      <w:pPr>
        <w:pStyle w:val="Heading1"/>
      </w:pPr>
      <w:r>
        <w:t>9.2. Order Support and Administration Endpoints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792"/>
            <w:shd w:fill="17365D"/>
            <w:tcMar>
              <w:top w:w="80" w:type="dxa"/>
              <w:start w:w="75" w:type="dxa"/>
              <w:bottom w:w="80" w:type="dxa"/>
              <w:end w:w="75" w:type="dxa"/>
            </w:tcMar>
            <w:vAlign w:val="center"/>
          </w:tcPr>
          <w:p>
            <w:pPr>
              <w:pStyle w:val="TableHeader"/>
              <w:jc w:val="center"/>
            </w:pPr>
            <w:r>
              <w:t>Method</w:t>
            </w:r>
          </w:p>
        </w:tc>
        <w:tc>
          <w:tcPr>
            <w:tcW w:type="dxa" w:w="3384"/>
            <w:shd w:fill="17365D"/>
            <w:tcMar>
              <w:top w:w="80" w:type="dxa"/>
              <w:start w:w="75" w:type="dxa"/>
              <w:bottom w:w="80" w:type="dxa"/>
              <w:end w:w="75" w:type="dxa"/>
            </w:tcMar>
            <w:vAlign w:val="center"/>
          </w:tcPr>
          <w:p>
            <w:pPr>
              <w:pStyle w:val="TableHeader"/>
              <w:jc w:val="center"/>
            </w:pPr>
            <w:r>
              <w:t>Endpoint</w:t>
            </w:r>
          </w:p>
        </w:tc>
        <w:tc>
          <w:tcPr>
            <w:tcW w:type="dxa" w:w="2808"/>
            <w:shd w:fill="17365D"/>
            <w:tcMar>
              <w:top w:w="80" w:type="dxa"/>
              <w:start w:w="75" w:type="dxa"/>
              <w:bottom w:w="80" w:type="dxa"/>
              <w:end w:w="75" w:type="dxa"/>
            </w:tcMar>
            <w:vAlign w:val="center"/>
          </w:tcPr>
          <w:p>
            <w:pPr>
              <w:pStyle w:val="TableHeader"/>
              <w:jc w:val="center"/>
            </w:pPr>
            <w:r>
              <w:t>Purpose</w:t>
            </w:r>
          </w:p>
        </w:tc>
        <w:tc>
          <w:tcPr>
            <w:tcW w:type="dxa" w:w="1656"/>
            <w:shd w:fill="17365D"/>
            <w:tcMar>
              <w:top w:w="80" w:type="dxa"/>
              <w:start w:w="75" w:type="dxa"/>
              <w:bottom w:w="80" w:type="dxa"/>
              <w:end w:w="75" w:type="dxa"/>
            </w:tcMar>
            <w:vAlign w:val="center"/>
          </w:tcPr>
          <w:p>
            <w:pPr>
              <w:pStyle w:val="TableHeader"/>
              <w:jc w:val="center"/>
            </w:pPr>
            <w:r>
              <w:t>Access</w:t>
            </w:r>
          </w:p>
        </w:tc>
        <w:tc>
          <w:tcPr>
            <w:tcW w:type="dxa" w:w="720"/>
            <w:shd w:fill="17365D"/>
            <w:tcMar>
              <w:top w:w="80" w:type="dxa"/>
              <w:start w:w="75" w:type="dxa"/>
              <w:bottom w:w="80" w:type="dxa"/>
              <w:end w:w="75" w:type="dxa"/>
            </w:tcMar>
            <w:vAlign w:val="center"/>
          </w:tcPr>
          <w:p>
            <w:pPr>
              <w:pStyle w:val="TableHeader"/>
              <w:jc w:val="center"/>
            </w:pPr>
            <w:r>
              <w:t>Success</w:t>
            </w:r>
          </w:p>
        </w:tc>
      </w:tr>
      <w:tr>
        <w:trPr>
          <w:cantSplit w:val="true"/>
        </w:trPr>
        <w:tc>
          <w:tcPr>
            <w:tcW w:type="dxa" w:w="792"/>
            <w:tcMar>
              <w:top w:w="70" w:type="dxa"/>
              <w:start w:w="70" w:type="dxa"/>
              <w:bottom w:w="70" w:type="dxa"/>
              <w:end w:w="70" w:type="dxa"/>
            </w:tcMar>
            <w:vAlign w:val="top"/>
          </w:tcPr>
          <w:p>
            <w:pPr>
              <w:pStyle w:val="TableText"/>
              <w:spacing w:after="0"/>
            </w:pPr>
            <w:r>
              <w:rPr>
                <w:sz w:val="14"/>
              </w:rPr>
              <w:t>GET</w:t>
            </w:r>
          </w:p>
        </w:tc>
        <w:tc>
          <w:tcPr>
            <w:tcW w:type="dxa" w:w="3384"/>
            <w:tcMar>
              <w:top w:w="70" w:type="dxa"/>
              <w:start w:w="70" w:type="dxa"/>
              <w:bottom w:w="70" w:type="dxa"/>
              <w:end w:w="70" w:type="dxa"/>
            </w:tcMar>
            <w:vAlign w:val="top"/>
          </w:tcPr>
          <w:p>
            <w:pPr>
              <w:pStyle w:val="TableText"/>
              <w:spacing w:after="0"/>
            </w:pPr>
            <w:r>
              <w:rPr>
                <w:sz w:val="14"/>
              </w:rPr>
              <w:t>/api/v1/admin/orders</w:t>
            </w:r>
          </w:p>
        </w:tc>
        <w:tc>
          <w:tcPr>
            <w:tcW w:type="dxa" w:w="2808"/>
            <w:tcMar>
              <w:top w:w="70" w:type="dxa"/>
              <w:start w:w="70" w:type="dxa"/>
              <w:bottom w:w="70" w:type="dxa"/>
              <w:end w:w="70" w:type="dxa"/>
            </w:tcMar>
            <w:vAlign w:val="top"/>
          </w:tcPr>
          <w:p>
            <w:pPr>
              <w:pStyle w:val="TableText"/>
              <w:spacing w:after="0"/>
            </w:pPr>
            <w:r>
              <w:rPr>
                <w:sz w:val="14"/>
              </w:rPr>
              <w:t>Search all orders by user, status, date or payment state.</w:t>
            </w:r>
          </w:p>
        </w:tc>
        <w:tc>
          <w:tcPr>
            <w:tcW w:type="dxa" w:w="1656"/>
            <w:tcMar>
              <w:top w:w="70" w:type="dxa"/>
              <w:start w:w="70" w:type="dxa"/>
              <w:bottom w:w="70" w:type="dxa"/>
              <w:end w:w="70" w:type="dxa"/>
            </w:tcMar>
            <w:vAlign w:val="top"/>
          </w:tcPr>
          <w:p>
            <w:pPr>
              <w:pStyle w:val="TableText"/>
              <w:spacing w:after="0"/>
            </w:pPr>
            <w:r>
              <w:rPr>
                <w:sz w:val="14"/>
              </w:rPr>
              <w:t>ORDER_SUPPORT, ADMIN</w:t>
            </w:r>
          </w:p>
        </w:tc>
        <w:tc>
          <w:tcPr>
            <w:tcW w:type="dxa" w:w="720"/>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GET</w:t>
            </w:r>
          </w:p>
        </w:tc>
        <w:tc>
          <w:tcPr>
            <w:tcW w:type="dxa" w:w="3384"/>
            <w:shd w:fill="F2F4F7"/>
            <w:tcMar>
              <w:top w:w="70" w:type="dxa"/>
              <w:start w:w="70" w:type="dxa"/>
              <w:bottom w:w="70" w:type="dxa"/>
              <w:end w:w="70" w:type="dxa"/>
            </w:tcMar>
            <w:vAlign w:val="top"/>
          </w:tcPr>
          <w:p>
            <w:pPr>
              <w:pStyle w:val="TableText"/>
              <w:spacing w:after="0"/>
            </w:pPr>
            <w:r>
              <w:rPr>
                <w:sz w:val="14"/>
              </w:rPr>
              <w:t>/api/v1/admin/orders/{orderId}</w:t>
            </w:r>
          </w:p>
        </w:tc>
        <w:tc>
          <w:tcPr>
            <w:tcW w:type="dxa" w:w="2808"/>
            <w:shd w:fill="F2F4F7"/>
            <w:tcMar>
              <w:top w:w="70" w:type="dxa"/>
              <w:start w:w="70" w:type="dxa"/>
              <w:bottom w:w="70" w:type="dxa"/>
              <w:end w:w="70" w:type="dxa"/>
            </w:tcMar>
            <w:vAlign w:val="top"/>
          </w:tcPr>
          <w:p>
            <w:pPr>
              <w:pStyle w:val="TableText"/>
              <w:spacing w:after="0"/>
            </w:pPr>
            <w:r>
              <w:rPr>
                <w:sz w:val="14"/>
              </w:rPr>
              <w:t>View full order and audit information.</w:t>
            </w:r>
          </w:p>
        </w:tc>
        <w:tc>
          <w:tcPr>
            <w:tcW w:type="dxa" w:w="1656"/>
            <w:shd w:fill="F2F4F7"/>
            <w:tcMar>
              <w:top w:w="70" w:type="dxa"/>
              <w:start w:w="70" w:type="dxa"/>
              <w:bottom w:w="70" w:type="dxa"/>
              <w:end w:w="70" w:type="dxa"/>
            </w:tcMar>
            <w:vAlign w:val="top"/>
          </w:tcPr>
          <w:p>
            <w:pPr>
              <w:pStyle w:val="TableText"/>
              <w:spacing w:after="0"/>
            </w:pPr>
            <w:r>
              <w:rPr>
                <w:sz w:val="14"/>
              </w:rPr>
              <w:t>ORDER_SUPPORT, ADMIN</w:t>
            </w:r>
          </w:p>
        </w:tc>
        <w:tc>
          <w:tcPr>
            <w:tcW w:type="dxa" w:w="720"/>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PATCH</w:t>
            </w:r>
          </w:p>
        </w:tc>
        <w:tc>
          <w:tcPr>
            <w:tcW w:type="dxa" w:w="3384"/>
            <w:tcMar>
              <w:top w:w="70" w:type="dxa"/>
              <w:start w:w="70" w:type="dxa"/>
              <w:bottom w:w="70" w:type="dxa"/>
              <w:end w:w="70" w:type="dxa"/>
            </w:tcMar>
            <w:vAlign w:val="top"/>
          </w:tcPr>
          <w:p>
            <w:pPr>
              <w:pStyle w:val="TableText"/>
              <w:spacing w:after="0"/>
            </w:pPr>
            <w:r>
              <w:rPr>
                <w:sz w:val="14"/>
              </w:rPr>
              <w:t>/api/v1/admin/orders/{orderId}/status</w:t>
            </w:r>
          </w:p>
        </w:tc>
        <w:tc>
          <w:tcPr>
            <w:tcW w:type="dxa" w:w="2808"/>
            <w:tcMar>
              <w:top w:w="70" w:type="dxa"/>
              <w:start w:w="70" w:type="dxa"/>
              <w:bottom w:w="70" w:type="dxa"/>
              <w:end w:w="70" w:type="dxa"/>
            </w:tcMar>
            <w:vAlign w:val="top"/>
          </w:tcPr>
          <w:p>
            <w:pPr>
              <w:pStyle w:val="TableText"/>
              <w:spacing w:after="0"/>
            </w:pPr>
            <w:r>
              <w:rPr>
                <w:sz w:val="14"/>
              </w:rPr>
              <w:t>Move order to an allowed next status.</w:t>
            </w:r>
          </w:p>
        </w:tc>
        <w:tc>
          <w:tcPr>
            <w:tcW w:type="dxa" w:w="1656"/>
            <w:tcMar>
              <w:top w:w="70" w:type="dxa"/>
              <w:start w:w="70" w:type="dxa"/>
              <w:bottom w:w="70" w:type="dxa"/>
              <w:end w:w="70" w:type="dxa"/>
            </w:tcMar>
            <w:vAlign w:val="top"/>
          </w:tcPr>
          <w:p>
            <w:pPr>
              <w:pStyle w:val="TableText"/>
              <w:spacing w:after="0"/>
            </w:pPr>
            <w:r>
              <w:rPr>
                <w:sz w:val="14"/>
              </w:rPr>
              <w:t>ORDER_SUPPORT, ADMIN</w:t>
            </w:r>
          </w:p>
        </w:tc>
        <w:tc>
          <w:tcPr>
            <w:tcW w:type="dxa" w:w="720"/>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POST</w:t>
            </w:r>
          </w:p>
        </w:tc>
        <w:tc>
          <w:tcPr>
            <w:tcW w:type="dxa" w:w="3384"/>
            <w:shd w:fill="F2F4F7"/>
            <w:tcMar>
              <w:top w:w="70" w:type="dxa"/>
              <w:start w:w="70" w:type="dxa"/>
              <w:bottom w:w="70" w:type="dxa"/>
              <w:end w:w="70" w:type="dxa"/>
            </w:tcMar>
            <w:vAlign w:val="top"/>
          </w:tcPr>
          <w:p>
            <w:pPr>
              <w:pStyle w:val="TableText"/>
              <w:spacing w:after="0"/>
            </w:pPr>
            <w:r>
              <w:rPr>
                <w:sz w:val="14"/>
              </w:rPr>
              <w:t>/api/v1/admin/orders/{orderId}/cancel</w:t>
            </w:r>
          </w:p>
        </w:tc>
        <w:tc>
          <w:tcPr>
            <w:tcW w:type="dxa" w:w="2808"/>
            <w:shd w:fill="F2F4F7"/>
            <w:tcMar>
              <w:top w:w="70" w:type="dxa"/>
              <w:start w:w="70" w:type="dxa"/>
              <w:bottom w:w="70" w:type="dxa"/>
              <w:end w:w="70" w:type="dxa"/>
            </w:tcMar>
            <w:vAlign w:val="top"/>
          </w:tcPr>
          <w:p>
            <w:pPr>
              <w:pStyle w:val="TableText"/>
              <w:spacing w:after="0"/>
            </w:pPr>
            <w:r>
              <w:rPr>
                <w:sz w:val="14"/>
              </w:rPr>
              <w:t>Cancel an eligible order with support reason.</w:t>
            </w:r>
          </w:p>
        </w:tc>
        <w:tc>
          <w:tcPr>
            <w:tcW w:type="dxa" w:w="1656"/>
            <w:shd w:fill="F2F4F7"/>
            <w:tcMar>
              <w:top w:w="70" w:type="dxa"/>
              <w:start w:w="70" w:type="dxa"/>
              <w:bottom w:w="70" w:type="dxa"/>
              <w:end w:w="70" w:type="dxa"/>
            </w:tcMar>
            <w:vAlign w:val="top"/>
          </w:tcPr>
          <w:p>
            <w:pPr>
              <w:pStyle w:val="TableText"/>
              <w:spacing w:after="0"/>
            </w:pPr>
            <w:r>
              <w:rPr>
                <w:sz w:val="14"/>
              </w:rPr>
              <w:t>ORDER_SUPPORT, ADMIN</w:t>
            </w:r>
          </w:p>
        </w:tc>
        <w:tc>
          <w:tcPr>
            <w:tcW w:type="dxa" w:w="720"/>
            <w:shd w:fill="F2F4F7"/>
            <w:tcMar>
              <w:top w:w="70" w:type="dxa"/>
              <w:start w:w="70" w:type="dxa"/>
              <w:bottom w:w="70" w:type="dxa"/>
              <w:end w:w="70" w:type="dxa"/>
            </w:tcMar>
            <w:vAlign w:val="top"/>
          </w:tcPr>
          <w:p>
            <w:pPr>
              <w:pStyle w:val="TableText"/>
              <w:spacing w:after="0"/>
            </w:pPr>
            <w:r>
              <w:rPr>
                <w:sz w:val="14"/>
              </w:rPr>
              <w:t>200 OK</w:t>
            </w:r>
          </w:p>
        </w:tc>
      </w:tr>
    </w:tbl>
    <w:p>
      <w:pPr>
        <w:spacing w:after="0"/>
      </w:pPr>
    </w:p>
    <w:p>
      <w:pPr>
        <w:pStyle w:val="Heading1"/>
      </w:pPr>
      <w:r>
        <w:t>9.3. Protected Internal Order Endpoints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792"/>
            <w:shd w:fill="17365D"/>
            <w:tcMar>
              <w:top w:w="80" w:type="dxa"/>
              <w:start w:w="75" w:type="dxa"/>
              <w:bottom w:w="80" w:type="dxa"/>
              <w:end w:w="75" w:type="dxa"/>
            </w:tcMar>
            <w:vAlign w:val="center"/>
          </w:tcPr>
          <w:p>
            <w:pPr>
              <w:pStyle w:val="TableHeader"/>
              <w:jc w:val="center"/>
            </w:pPr>
            <w:r>
              <w:t>Method</w:t>
            </w:r>
          </w:p>
        </w:tc>
        <w:tc>
          <w:tcPr>
            <w:tcW w:type="dxa" w:w="3672"/>
            <w:shd w:fill="17365D"/>
            <w:tcMar>
              <w:top w:w="80" w:type="dxa"/>
              <w:start w:w="75" w:type="dxa"/>
              <w:bottom w:w="80" w:type="dxa"/>
              <w:end w:w="75" w:type="dxa"/>
            </w:tcMar>
            <w:vAlign w:val="center"/>
          </w:tcPr>
          <w:p>
            <w:pPr>
              <w:pStyle w:val="TableHeader"/>
              <w:jc w:val="center"/>
            </w:pPr>
            <w:r>
              <w:t>Endpoint</w:t>
            </w:r>
          </w:p>
        </w:tc>
        <w:tc>
          <w:tcPr>
            <w:tcW w:type="dxa" w:w="2808"/>
            <w:shd w:fill="17365D"/>
            <w:tcMar>
              <w:top w:w="80" w:type="dxa"/>
              <w:start w:w="75" w:type="dxa"/>
              <w:bottom w:w="80" w:type="dxa"/>
              <w:end w:w="75" w:type="dxa"/>
            </w:tcMar>
            <w:vAlign w:val="center"/>
          </w:tcPr>
          <w:p>
            <w:pPr>
              <w:pStyle w:val="TableHeader"/>
              <w:jc w:val="center"/>
            </w:pPr>
            <w:r>
              <w:t>Purpose</w:t>
            </w:r>
          </w:p>
        </w:tc>
        <w:tc>
          <w:tcPr>
            <w:tcW w:type="dxa" w:w="1224"/>
            <w:shd w:fill="17365D"/>
            <w:tcMar>
              <w:top w:w="80" w:type="dxa"/>
              <w:start w:w="75" w:type="dxa"/>
              <w:bottom w:w="80" w:type="dxa"/>
              <w:end w:w="75" w:type="dxa"/>
            </w:tcMar>
            <w:vAlign w:val="center"/>
          </w:tcPr>
          <w:p>
            <w:pPr>
              <w:pStyle w:val="TableHeader"/>
              <w:jc w:val="center"/>
            </w:pPr>
            <w:r>
              <w:t>Access</w:t>
            </w:r>
          </w:p>
        </w:tc>
        <w:tc>
          <w:tcPr>
            <w:tcW w:type="dxa" w:w="864"/>
            <w:shd w:fill="17365D"/>
            <w:tcMar>
              <w:top w:w="80" w:type="dxa"/>
              <w:start w:w="75" w:type="dxa"/>
              <w:bottom w:w="80" w:type="dxa"/>
              <w:end w:w="75" w:type="dxa"/>
            </w:tcMar>
            <w:vAlign w:val="center"/>
          </w:tcPr>
          <w:p>
            <w:pPr>
              <w:pStyle w:val="TableHeader"/>
              <w:jc w:val="center"/>
            </w:pPr>
            <w:r>
              <w:t>Success</w:t>
            </w:r>
          </w:p>
        </w:tc>
      </w:tr>
      <w:tr>
        <w:trPr>
          <w:cantSplit w:val="true"/>
        </w:trPr>
        <w:tc>
          <w:tcPr>
            <w:tcW w:type="dxa" w:w="792"/>
            <w:tcMar>
              <w:top w:w="70" w:type="dxa"/>
              <w:start w:w="70" w:type="dxa"/>
              <w:bottom w:w="70" w:type="dxa"/>
              <w:end w:w="70" w:type="dxa"/>
            </w:tcMar>
            <w:vAlign w:val="top"/>
          </w:tcPr>
          <w:p>
            <w:pPr>
              <w:pStyle w:val="TableText"/>
              <w:spacing w:after="0"/>
            </w:pPr>
            <w:r>
              <w:rPr>
                <w:sz w:val="14"/>
              </w:rPr>
              <w:t>GET</w:t>
            </w:r>
          </w:p>
        </w:tc>
        <w:tc>
          <w:tcPr>
            <w:tcW w:type="dxa" w:w="3672"/>
            <w:tcMar>
              <w:top w:w="70" w:type="dxa"/>
              <w:start w:w="70" w:type="dxa"/>
              <w:bottom w:w="70" w:type="dxa"/>
              <w:end w:w="70" w:type="dxa"/>
            </w:tcMar>
            <w:vAlign w:val="top"/>
          </w:tcPr>
          <w:p>
            <w:pPr>
              <w:pStyle w:val="TableText"/>
              <w:spacing w:after="0"/>
            </w:pPr>
            <w:r>
              <w:rPr>
                <w:sz w:val="14"/>
              </w:rPr>
              <w:t>/internal/v1/orders/{orderId}/payment-context</w:t>
            </w:r>
          </w:p>
        </w:tc>
        <w:tc>
          <w:tcPr>
            <w:tcW w:type="dxa" w:w="2808"/>
            <w:tcMar>
              <w:top w:w="70" w:type="dxa"/>
              <w:start w:w="70" w:type="dxa"/>
              <w:bottom w:w="70" w:type="dxa"/>
              <w:end w:w="70" w:type="dxa"/>
            </w:tcMar>
            <w:vAlign w:val="top"/>
          </w:tcPr>
          <w:p>
            <w:pPr>
              <w:pStyle w:val="TableText"/>
              <w:spacing w:after="0"/>
            </w:pPr>
            <w:r>
              <w:rPr>
                <w:sz w:val="14"/>
              </w:rPr>
              <w:t>Return payable amount, customer ID and payment eligibility.</w:t>
            </w:r>
          </w:p>
        </w:tc>
        <w:tc>
          <w:tcPr>
            <w:tcW w:type="dxa" w:w="1224"/>
            <w:tcMar>
              <w:top w:w="70" w:type="dxa"/>
              <w:start w:w="70" w:type="dxa"/>
              <w:bottom w:w="70" w:type="dxa"/>
              <w:end w:w="70" w:type="dxa"/>
            </w:tcMar>
            <w:vAlign w:val="top"/>
          </w:tcPr>
          <w:p>
            <w:pPr>
              <w:pStyle w:val="TableText"/>
              <w:spacing w:after="0"/>
            </w:pPr>
            <w:r>
              <w:rPr>
                <w:sz w:val="14"/>
              </w:rPr>
              <w:t>SYSTEM_SERVICE</w:t>
            </w:r>
          </w:p>
        </w:tc>
        <w:tc>
          <w:tcPr>
            <w:tcW w:type="dxa" w:w="864"/>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POST</w:t>
            </w:r>
          </w:p>
        </w:tc>
        <w:tc>
          <w:tcPr>
            <w:tcW w:type="dxa" w:w="3672"/>
            <w:shd w:fill="F2F4F7"/>
            <w:tcMar>
              <w:top w:w="70" w:type="dxa"/>
              <w:start w:w="70" w:type="dxa"/>
              <w:bottom w:w="70" w:type="dxa"/>
              <w:end w:w="70" w:type="dxa"/>
            </w:tcMar>
            <w:vAlign w:val="top"/>
          </w:tcPr>
          <w:p>
            <w:pPr>
              <w:pStyle w:val="TableText"/>
              <w:spacing w:after="0"/>
            </w:pPr>
            <w:r>
              <w:rPr>
                <w:sz w:val="14"/>
              </w:rPr>
              <w:t>/internal/v1/orders/{orderId}/payment-success</w:t>
            </w:r>
          </w:p>
        </w:tc>
        <w:tc>
          <w:tcPr>
            <w:tcW w:type="dxa" w:w="2808"/>
            <w:shd w:fill="F2F4F7"/>
            <w:tcMar>
              <w:top w:w="70" w:type="dxa"/>
              <w:start w:w="70" w:type="dxa"/>
              <w:bottom w:w="70" w:type="dxa"/>
              <w:end w:w="70" w:type="dxa"/>
            </w:tcMar>
            <w:vAlign w:val="top"/>
          </w:tcPr>
          <w:p>
            <w:pPr>
              <w:pStyle w:val="TableText"/>
              <w:spacing w:after="0"/>
            </w:pPr>
            <w:r>
              <w:rPr>
                <w:sz w:val="14"/>
              </w:rPr>
              <w:t>Mark payment successful and move order to confirmed.</w:t>
            </w:r>
          </w:p>
        </w:tc>
        <w:tc>
          <w:tcPr>
            <w:tcW w:type="dxa" w:w="1224"/>
            <w:shd w:fill="F2F4F7"/>
            <w:tcMar>
              <w:top w:w="70" w:type="dxa"/>
              <w:start w:w="70" w:type="dxa"/>
              <w:bottom w:w="70" w:type="dxa"/>
              <w:end w:w="70" w:type="dxa"/>
            </w:tcMar>
            <w:vAlign w:val="top"/>
          </w:tcPr>
          <w:p>
            <w:pPr>
              <w:pStyle w:val="TableText"/>
              <w:spacing w:after="0"/>
            </w:pPr>
            <w:r>
              <w:rPr>
                <w:sz w:val="14"/>
              </w:rPr>
              <w:t>SYSTEM_SERVICE</w:t>
            </w:r>
          </w:p>
        </w:tc>
        <w:tc>
          <w:tcPr>
            <w:tcW w:type="dxa" w:w="864"/>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POST</w:t>
            </w:r>
          </w:p>
        </w:tc>
        <w:tc>
          <w:tcPr>
            <w:tcW w:type="dxa" w:w="3672"/>
            <w:tcMar>
              <w:top w:w="70" w:type="dxa"/>
              <w:start w:w="70" w:type="dxa"/>
              <w:bottom w:w="70" w:type="dxa"/>
              <w:end w:w="70" w:type="dxa"/>
            </w:tcMar>
            <w:vAlign w:val="top"/>
          </w:tcPr>
          <w:p>
            <w:pPr>
              <w:pStyle w:val="TableText"/>
              <w:spacing w:after="0"/>
            </w:pPr>
            <w:r>
              <w:rPr>
                <w:sz w:val="14"/>
              </w:rPr>
              <w:t>/internal/v1/orders/{orderId}/payment-failed</w:t>
            </w:r>
          </w:p>
        </w:tc>
        <w:tc>
          <w:tcPr>
            <w:tcW w:type="dxa" w:w="2808"/>
            <w:tcMar>
              <w:top w:w="70" w:type="dxa"/>
              <w:start w:w="70" w:type="dxa"/>
              <w:bottom w:w="70" w:type="dxa"/>
              <w:end w:w="70" w:type="dxa"/>
            </w:tcMar>
            <w:vAlign w:val="top"/>
          </w:tcPr>
          <w:p>
            <w:pPr>
              <w:pStyle w:val="TableText"/>
              <w:spacing w:after="0"/>
            </w:pPr>
            <w:r>
              <w:rPr>
                <w:sz w:val="14"/>
              </w:rPr>
              <w:t>Record failed payment outcome without confirming order.</w:t>
            </w:r>
          </w:p>
        </w:tc>
        <w:tc>
          <w:tcPr>
            <w:tcW w:type="dxa" w:w="1224"/>
            <w:tcMar>
              <w:top w:w="70" w:type="dxa"/>
              <w:start w:w="70" w:type="dxa"/>
              <w:bottom w:w="70" w:type="dxa"/>
              <w:end w:w="70" w:type="dxa"/>
            </w:tcMar>
            <w:vAlign w:val="top"/>
          </w:tcPr>
          <w:p>
            <w:pPr>
              <w:pStyle w:val="TableText"/>
              <w:spacing w:after="0"/>
            </w:pPr>
            <w:r>
              <w:rPr>
                <w:sz w:val="14"/>
              </w:rPr>
              <w:t>SYSTEM_SERVICE</w:t>
            </w:r>
          </w:p>
        </w:tc>
        <w:tc>
          <w:tcPr>
            <w:tcW w:type="dxa" w:w="864"/>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POST</w:t>
            </w:r>
          </w:p>
        </w:tc>
        <w:tc>
          <w:tcPr>
            <w:tcW w:type="dxa" w:w="3672"/>
            <w:shd w:fill="F2F4F7"/>
            <w:tcMar>
              <w:top w:w="70" w:type="dxa"/>
              <w:start w:w="70" w:type="dxa"/>
              <w:bottom w:w="70" w:type="dxa"/>
              <w:end w:w="70" w:type="dxa"/>
            </w:tcMar>
            <w:vAlign w:val="top"/>
          </w:tcPr>
          <w:p>
            <w:pPr>
              <w:pStyle w:val="TableText"/>
              <w:spacing w:after="0"/>
            </w:pPr>
            <w:r>
              <w:rPr>
                <w:sz w:val="14"/>
              </w:rPr>
              <w:t>/internal/v1/orders/{orderId}/refund-completed</w:t>
            </w:r>
          </w:p>
        </w:tc>
        <w:tc>
          <w:tcPr>
            <w:tcW w:type="dxa" w:w="2808"/>
            <w:shd w:fill="F2F4F7"/>
            <w:tcMar>
              <w:top w:w="70" w:type="dxa"/>
              <w:start w:w="70" w:type="dxa"/>
              <w:bottom w:w="70" w:type="dxa"/>
              <w:end w:w="70" w:type="dxa"/>
            </w:tcMar>
            <w:vAlign w:val="top"/>
          </w:tcPr>
          <w:p>
            <w:pPr>
              <w:pStyle w:val="TableText"/>
              <w:spacing w:after="0"/>
            </w:pPr>
            <w:r>
              <w:rPr>
                <w:sz w:val="14"/>
              </w:rPr>
              <w:t>Record refund completion and move order to refunded/cancelled state.</w:t>
            </w:r>
          </w:p>
        </w:tc>
        <w:tc>
          <w:tcPr>
            <w:tcW w:type="dxa" w:w="1224"/>
            <w:shd w:fill="F2F4F7"/>
            <w:tcMar>
              <w:top w:w="70" w:type="dxa"/>
              <w:start w:w="70" w:type="dxa"/>
              <w:bottom w:w="70" w:type="dxa"/>
              <w:end w:w="70" w:type="dxa"/>
            </w:tcMar>
            <w:vAlign w:val="top"/>
          </w:tcPr>
          <w:p>
            <w:pPr>
              <w:pStyle w:val="TableText"/>
              <w:spacing w:after="0"/>
            </w:pPr>
            <w:r>
              <w:rPr>
                <w:sz w:val="14"/>
              </w:rPr>
              <w:t>SYSTEM_SERVICE</w:t>
            </w:r>
          </w:p>
        </w:tc>
        <w:tc>
          <w:tcPr>
            <w:tcW w:type="dxa" w:w="864"/>
            <w:shd w:fill="F2F4F7"/>
            <w:tcMar>
              <w:top w:w="70" w:type="dxa"/>
              <w:start w:w="70" w:type="dxa"/>
              <w:bottom w:w="70" w:type="dxa"/>
              <w:end w:w="70" w:type="dxa"/>
            </w:tcMar>
            <w:vAlign w:val="top"/>
          </w:tcPr>
          <w:p>
            <w:pPr>
              <w:pStyle w:val="TableText"/>
              <w:spacing w:after="0"/>
            </w:pPr>
            <w:r>
              <w:rPr>
                <w:sz w:val="14"/>
              </w:rPr>
              <w:t>200 OK</w:t>
            </w:r>
          </w:p>
        </w:tc>
      </w:tr>
    </w:tbl>
    <w:p>
      <w:pPr>
        <w:spacing w:after="0"/>
      </w:pPr>
    </w:p>
    <w:p>
      <w:pPr>
        <w:pStyle w:val="Heading1"/>
        <w:pageBreakBefore/>
      </w:pPr>
      <w:r>
        <w:t>9.4. Order Status Model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944"/>
            <w:shd w:fill="17365D"/>
            <w:tcMar>
              <w:top w:w="80" w:type="dxa"/>
              <w:start w:w="75" w:type="dxa"/>
              <w:bottom w:w="80" w:type="dxa"/>
              <w:end w:w="75" w:type="dxa"/>
            </w:tcMar>
            <w:vAlign w:val="center"/>
          </w:tcPr>
          <w:p>
            <w:pPr>
              <w:pStyle w:val="TableHeader"/>
              <w:jc w:val="center"/>
            </w:pPr>
            <w:r>
              <w:t>Status</w:t>
            </w:r>
          </w:p>
        </w:tc>
        <w:tc>
          <w:tcPr>
            <w:tcW w:type="dxa" w:w="3816"/>
            <w:shd w:fill="17365D"/>
            <w:tcMar>
              <w:top w:w="80" w:type="dxa"/>
              <w:start w:w="75" w:type="dxa"/>
              <w:bottom w:w="80" w:type="dxa"/>
              <w:end w:w="75" w:type="dxa"/>
            </w:tcMar>
            <w:vAlign w:val="center"/>
          </w:tcPr>
          <w:p>
            <w:pPr>
              <w:pStyle w:val="TableHeader"/>
              <w:jc w:val="center"/>
            </w:pPr>
            <w:r>
              <w:t>Meaning</w:t>
            </w:r>
          </w:p>
        </w:tc>
        <w:tc>
          <w:tcPr>
            <w:tcW w:type="dxa" w:w="3600"/>
            <w:shd w:fill="17365D"/>
            <w:tcMar>
              <w:top w:w="80" w:type="dxa"/>
              <w:start w:w="75" w:type="dxa"/>
              <w:bottom w:w="80" w:type="dxa"/>
              <w:end w:w="75" w:type="dxa"/>
            </w:tcMar>
            <w:vAlign w:val="center"/>
          </w:tcPr>
          <w:p>
            <w:pPr>
              <w:pStyle w:val="TableHeader"/>
              <w:jc w:val="center"/>
            </w:pPr>
            <w:r>
              <w:t>Allowed Next States</w:t>
            </w:r>
          </w:p>
        </w:tc>
      </w:tr>
      <w:tr>
        <w:trPr>
          <w:cantSplit w:val="true"/>
        </w:trPr>
        <w:tc>
          <w:tcPr>
            <w:tcW w:type="dxa" w:w="1944"/>
            <w:tcMar>
              <w:top w:w="70" w:type="dxa"/>
              <w:start w:w="70" w:type="dxa"/>
              <w:bottom w:w="70" w:type="dxa"/>
              <w:end w:w="70" w:type="dxa"/>
            </w:tcMar>
            <w:vAlign w:val="top"/>
          </w:tcPr>
          <w:p>
            <w:pPr>
              <w:pStyle w:val="TableText"/>
              <w:spacing w:after="0"/>
            </w:pPr>
            <w:r>
              <w:rPr>
                <w:sz w:val="15"/>
              </w:rPr>
              <w:t>PENDING_PAYMENT</w:t>
            </w:r>
          </w:p>
        </w:tc>
        <w:tc>
          <w:tcPr>
            <w:tcW w:type="dxa" w:w="3816"/>
            <w:tcMar>
              <w:top w:w="70" w:type="dxa"/>
              <w:start w:w="70" w:type="dxa"/>
              <w:bottom w:w="70" w:type="dxa"/>
              <w:end w:w="70" w:type="dxa"/>
            </w:tcMar>
            <w:vAlign w:val="top"/>
          </w:tcPr>
          <w:p>
            <w:pPr>
              <w:pStyle w:val="TableText"/>
              <w:spacing w:after="0"/>
            </w:pPr>
            <w:r>
              <w:rPr>
                <w:sz w:val="15"/>
              </w:rPr>
              <w:t>Order created; stock validated/reserved; payment not completed.</w:t>
            </w:r>
          </w:p>
        </w:tc>
        <w:tc>
          <w:tcPr>
            <w:tcW w:type="dxa" w:w="3600"/>
            <w:tcMar>
              <w:top w:w="70" w:type="dxa"/>
              <w:start w:w="70" w:type="dxa"/>
              <w:bottom w:w="70" w:type="dxa"/>
              <w:end w:w="70" w:type="dxa"/>
            </w:tcMar>
            <w:vAlign w:val="top"/>
          </w:tcPr>
          <w:p>
            <w:pPr>
              <w:pStyle w:val="TableText"/>
              <w:spacing w:after="0"/>
            </w:pPr>
            <w:r>
              <w:rPr>
                <w:sz w:val="15"/>
              </w:rPr>
              <w:t>PAYMENT_CONFIRMED, CANCELLED, PAYMENT_FAILED</w:t>
            </w:r>
          </w:p>
        </w:tc>
      </w:tr>
      <w:tr>
        <w:trPr>
          <w:cantSplit w:val="true"/>
        </w:trPr>
        <w:tc>
          <w:tcPr>
            <w:tcW w:type="dxa" w:w="1944"/>
            <w:shd w:fill="F2F4F7"/>
            <w:tcMar>
              <w:top w:w="70" w:type="dxa"/>
              <w:start w:w="70" w:type="dxa"/>
              <w:bottom w:w="70" w:type="dxa"/>
              <w:end w:w="70" w:type="dxa"/>
            </w:tcMar>
            <w:vAlign w:val="top"/>
          </w:tcPr>
          <w:p>
            <w:pPr>
              <w:pStyle w:val="TableText"/>
              <w:spacing w:after="0"/>
            </w:pPr>
            <w:r>
              <w:rPr>
                <w:sz w:val="15"/>
              </w:rPr>
              <w:t>PAYMENT_FAILED</w:t>
            </w:r>
          </w:p>
        </w:tc>
        <w:tc>
          <w:tcPr>
            <w:tcW w:type="dxa" w:w="3816"/>
            <w:shd w:fill="F2F4F7"/>
            <w:tcMar>
              <w:top w:w="70" w:type="dxa"/>
              <w:start w:w="70" w:type="dxa"/>
              <w:bottom w:w="70" w:type="dxa"/>
              <w:end w:w="70" w:type="dxa"/>
            </w:tcMar>
            <w:vAlign w:val="top"/>
          </w:tcPr>
          <w:p>
            <w:pPr>
              <w:pStyle w:val="TableText"/>
              <w:spacing w:after="0"/>
            </w:pPr>
            <w:r>
              <w:rPr>
                <w:sz w:val="15"/>
              </w:rPr>
              <w:t>Latest payment attempt failed; retry may be allowed.</w:t>
            </w:r>
          </w:p>
        </w:tc>
        <w:tc>
          <w:tcPr>
            <w:tcW w:type="dxa" w:w="3600"/>
            <w:shd w:fill="F2F4F7"/>
            <w:tcMar>
              <w:top w:w="70" w:type="dxa"/>
              <w:start w:w="70" w:type="dxa"/>
              <w:bottom w:w="70" w:type="dxa"/>
              <w:end w:w="70" w:type="dxa"/>
            </w:tcMar>
            <w:vAlign w:val="top"/>
          </w:tcPr>
          <w:p>
            <w:pPr>
              <w:pStyle w:val="TableText"/>
              <w:spacing w:after="0"/>
            </w:pPr>
            <w:r>
              <w:rPr>
                <w:sz w:val="15"/>
              </w:rPr>
              <w:t>PAYMENT_CONFIRMED, CANCELLED</w:t>
            </w:r>
          </w:p>
        </w:tc>
      </w:tr>
      <w:tr>
        <w:trPr>
          <w:cantSplit w:val="true"/>
        </w:trPr>
        <w:tc>
          <w:tcPr>
            <w:tcW w:type="dxa" w:w="1944"/>
            <w:tcMar>
              <w:top w:w="70" w:type="dxa"/>
              <w:start w:w="70" w:type="dxa"/>
              <w:bottom w:w="70" w:type="dxa"/>
              <w:end w:w="70" w:type="dxa"/>
            </w:tcMar>
            <w:vAlign w:val="top"/>
          </w:tcPr>
          <w:p>
            <w:pPr>
              <w:pStyle w:val="TableText"/>
              <w:spacing w:after="0"/>
            </w:pPr>
            <w:r>
              <w:rPr>
                <w:sz w:val="15"/>
              </w:rPr>
              <w:t>PAYMENT_CONFIRMED</w:t>
            </w:r>
          </w:p>
        </w:tc>
        <w:tc>
          <w:tcPr>
            <w:tcW w:type="dxa" w:w="3816"/>
            <w:tcMar>
              <w:top w:w="70" w:type="dxa"/>
              <w:start w:w="70" w:type="dxa"/>
              <w:bottom w:w="70" w:type="dxa"/>
              <w:end w:w="70" w:type="dxa"/>
            </w:tcMar>
            <w:vAlign w:val="top"/>
          </w:tcPr>
          <w:p>
            <w:pPr>
              <w:pStyle w:val="TableText"/>
              <w:spacing w:after="0"/>
            </w:pPr>
            <w:r>
              <w:rPr>
                <w:sz w:val="15"/>
              </w:rPr>
              <w:t>Payment succeeded and order is confirmed.</w:t>
            </w:r>
          </w:p>
        </w:tc>
        <w:tc>
          <w:tcPr>
            <w:tcW w:type="dxa" w:w="3600"/>
            <w:tcMar>
              <w:top w:w="70" w:type="dxa"/>
              <w:start w:w="70" w:type="dxa"/>
              <w:bottom w:w="70" w:type="dxa"/>
              <w:end w:w="70" w:type="dxa"/>
            </w:tcMar>
            <w:vAlign w:val="top"/>
          </w:tcPr>
          <w:p>
            <w:pPr>
              <w:pStyle w:val="TableText"/>
              <w:spacing w:after="0"/>
            </w:pPr>
            <w:r>
              <w:rPr>
                <w:sz w:val="15"/>
              </w:rPr>
              <w:t>PROCESSING, CANCELLED where policy allows</w:t>
            </w:r>
          </w:p>
        </w:tc>
      </w:tr>
      <w:tr>
        <w:trPr>
          <w:cantSplit w:val="true"/>
        </w:trPr>
        <w:tc>
          <w:tcPr>
            <w:tcW w:type="dxa" w:w="1944"/>
            <w:shd w:fill="F2F4F7"/>
            <w:tcMar>
              <w:top w:w="70" w:type="dxa"/>
              <w:start w:w="70" w:type="dxa"/>
              <w:bottom w:w="70" w:type="dxa"/>
              <w:end w:w="70" w:type="dxa"/>
            </w:tcMar>
            <w:vAlign w:val="top"/>
          </w:tcPr>
          <w:p>
            <w:pPr>
              <w:pStyle w:val="TableText"/>
              <w:spacing w:after="0"/>
            </w:pPr>
            <w:r>
              <w:rPr>
                <w:sz w:val="15"/>
              </w:rPr>
              <w:t>PROCESSING</w:t>
            </w:r>
          </w:p>
        </w:tc>
        <w:tc>
          <w:tcPr>
            <w:tcW w:type="dxa" w:w="3816"/>
            <w:shd w:fill="F2F4F7"/>
            <w:tcMar>
              <w:top w:w="70" w:type="dxa"/>
              <w:start w:w="70" w:type="dxa"/>
              <w:bottom w:w="70" w:type="dxa"/>
              <w:end w:w="70" w:type="dxa"/>
            </w:tcMar>
            <w:vAlign w:val="top"/>
          </w:tcPr>
          <w:p>
            <w:pPr>
              <w:pStyle w:val="TableText"/>
              <w:spacing w:after="0"/>
            </w:pPr>
            <w:r>
              <w:rPr>
                <w:sz w:val="15"/>
              </w:rPr>
              <w:t>Order fulfillment has started.</w:t>
            </w:r>
          </w:p>
        </w:tc>
        <w:tc>
          <w:tcPr>
            <w:tcW w:type="dxa" w:w="3600"/>
            <w:shd w:fill="F2F4F7"/>
            <w:tcMar>
              <w:top w:w="70" w:type="dxa"/>
              <w:start w:w="70" w:type="dxa"/>
              <w:bottom w:w="70" w:type="dxa"/>
              <w:end w:w="70" w:type="dxa"/>
            </w:tcMar>
            <w:vAlign w:val="top"/>
          </w:tcPr>
          <w:p>
            <w:pPr>
              <w:pStyle w:val="TableText"/>
              <w:spacing w:after="0"/>
            </w:pPr>
            <w:r>
              <w:rPr>
                <w:sz w:val="15"/>
              </w:rPr>
              <w:t>SHIPPED, CANCELLED only by privileged exception</w:t>
            </w:r>
          </w:p>
        </w:tc>
      </w:tr>
      <w:tr>
        <w:trPr>
          <w:cantSplit w:val="true"/>
        </w:trPr>
        <w:tc>
          <w:tcPr>
            <w:tcW w:type="dxa" w:w="1944"/>
            <w:tcMar>
              <w:top w:w="70" w:type="dxa"/>
              <w:start w:w="70" w:type="dxa"/>
              <w:bottom w:w="70" w:type="dxa"/>
              <w:end w:w="70" w:type="dxa"/>
            </w:tcMar>
            <w:vAlign w:val="top"/>
          </w:tcPr>
          <w:p>
            <w:pPr>
              <w:pStyle w:val="TableText"/>
              <w:spacing w:after="0"/>
            </w:pPr>
            <w:r>
              <w:rPr>
                <w:sz w:val="15"/>
              </w:rPr>
              <w:t>SHIPPED</w:t>
            </w:r>
          </w:p>
        </w:tc>
        <w:tc>
          <w:tcPr>
            <w:tcW w:type="dxa" w:w="3816"/>
            <w:tcMar>
              <w:top w:w="70" w:type="dxa"/>
              <w:start w:w="70" w:type="dxa"/>
              <w:bottom w:w="70" w:type="dxa"/>
              <w:end w:w="70" w:type="dxa"/>
            </w:tcMar>
            <w:vAlign w:val="top"/>
          </w:tcPr>
          <w:p>
            <w:pPr>
              <w:pStyle w:val="TableText"/>
              <w:spacing w:after="0"/>
            </w:pPr>
            <w:r>
              <w:rPr>
                <w:sz w:val="15"/>
              </w:rPr>
              <w:t>Order dispatched.</w:t>
            </w:r>
          </w:p>
        </w:tc>
        <w:tc>
          <w:tcPr>
            <w:tcW w:type="dxa" w:w="3600"/>
            <w:tcMar>
              <w:top w:w="70" w:type="dxa"/>
              <w:start w:w="70" w:type="dxa"/>
              <w:bottom w:w="70" w:type="dxa"/>
              <w:end w:w="70" w:type="dxa"/>
            </w:tcMar>
            <w:vAlign w:val="top"/>
          </w:tcPr>
          <w:p>
            <w:pPr>
              <w:pStyle w:val="TableText"/>
              <w:spacing w:after="0"/>
            </w:pPr>
            <w:r>
              <w:rPr>
                <w:sz w:val="15"/>
              </w:rPr>
              <w:t>DELIVERED</w:t>
            </w:r>
          </w:p>
        </w:tc>
      </w:tr>
      <w:tr>
        <w:trPr>
          <w:cantSplit w:val="true"/>
        </w:trPr>
        <w:tc>
          <w:tcPr>
            <w:tcW w:type="dxa" w:w="1944"/>
            <w:shd w:fill="F2F4F7"/>
            <w:tcMar>
              <w:top w:w="70" w:type="dxa"/>
              <w:start w:w="70" w:type="dxa"/>
              <w:bottom w:w="70" w:type="dxa"/>
              <w:end w:w="70" w:type="dxa"/>
            </w:tcMar>
            <w:vAlign w:val="top"/>
          </w:tcPr>
          <w:p>
            <w:pPr>
              <w:pStyle w:val="TableText"/>
              <w:spacing w:after="0"/>
            </w:pPr>
            <w:r>
              <w:rPr>
                <w:sz w:val="15"/>
              </w:rPr>
              <w:t>DELIVERED</w:t>
            </w:r>
          </w:p>
        </w:tc>
        <w:tc>
          <w:tcPr>
            <w:tcW w:type="dxa" w:w="3816"/>
            <w:shd w:fill="F2F4F7"/>
            <w:tcMar>
              <w:top w:w="70" w:type="dxa"/>
              <w:start w:w="70" w:type="dxa"/>
              <w:bottom w:w="70" w:type="dxa"/>
              <w:end w:w="70" w:type="dxa"/>
            </w:tcMar>
            <w:vAlign w:val="top"/>
          </w:tcPr>
          <w:p>
            <w:pPr>
              <w:pStyle w:val="TableText"/>
              <w:spacing w:after="0"/>
            </w:pPr>
            <w:r>
              <w:rPr>
                <w:sz w:val="15"/>
              </w:rPr>
              <w:t>Order completed.</w:t>
            </w:r>
          </w:p>
        </w:tc>
        <w:tc>
          <w:tcPr>
            <w:tcW w:type="dxa" w:w="3600"/>
            <w:shd w:fill="F2F4F7"/>
            <w:tcMar>
              <w:top w:w="70" w:type="dxa"/>
              <w:start w:w="70" w:type="dxa"/>
              <w:bottom w:w="70" w:type="dxa"/>
              <w:end w:w="70" w:type="dxa"/>
            </w:tcMar>
            <w:vAlign w:val="top"/>
          </w:tcPr>
          <w:p>
            <w:pPr>
              <w:pStyle w:val="TableText"/>
              <w:spacing w:after="0"/>
            </w:pPr>
            <w:r>
              <w:rPr>
                <w:sz w:val="15"/>
              </w:rPr>
              <w:t>No normal transition</w:t>
            </w:r>
          </w:p>
        </w:tc>
      </w:tr>
      <w:tr>
        <w:trPr>
          <w:cantSplit w:val="true"/>
        </w:trPr>
        <w:tc>
          <w:tcPr>
            <w:tcW w:type="dxa" w:w="1944"/>
            <w:tcMar>
              <w:top w:w="70" w:type="dxa"/>
              <w:start w:w="70" w:type="dxa"/>
              <w:bottom w:w="70" w:type="dxa"/>
              <w:end w:w="70" w:type="dxa"/>
            </w:tcMar>
            <w:vAlign w:val="top"/>
          </w:tcPr>
          <w:p>
            <w:pPr>
              <w:pStyle w:val="TableText"/>
              <w:spacing w:after="0"/>
            </w:pPr>
            <w:r>
              <w:rPr>
                <w:sz w:val="15"/>
              </w:rPr>
              <w:t>CANCELLED</w:t>
            </w:r>
          </w:p>
        </w:tc>
        <w:tc>
          <w:tcPr>
            <w:tcW w:type="dxa" w:w="3816"/>
            <w:tcMar>
              <w:top w:w="70" w:type="dxa"/>
              <w:start w:w="70" w:type="dxa"/>
              <w:bottom w:w="70" w:type="dxa"/>
              <w:end w:w="70" w:type="dxa"/>
            </w:tcMar>
            <w:vAlign w:val="top"/>
          </w:tcPr>
          <w:p>
            <w:pPr>
              <w:pStyle w:val="TableText"/>
              <w:spacing w:after="0"/>
            </w:pPr>
            <w:r>
              <w:rPr>
                <w:sz w:val="15"/>
              </w:rPr>
              <w:t>Order cancelled; stock must be released.</w:t>
            </w:r>
          </w:p>
        </w:tc>
        <w:tc>
          <w:tcPr>
            <w:tcW w:type="dxa" w:w="3600"/>
            <w:tcMar>
              <w:top w:w="70" w:type="dxa"/>
              <w:start w:w="70" w:type="dxa"/>
              <w:bottom w:w="70" w:type="dxa"/>
              <w:end w:w="70" w:type="dxa"/>
            </w:tcMar>
            <w:vAlign w:val="top"/>
          </w:tcPr>
          <w:p>
            <w:pPr>
              <w:pStyle w:val="TableText"/>
              <w:spacing w:after="0"/>
            </w:pPr>
            <w:r>
              <w:rPr>
                <w:sz w:val="15"/>
              </w:rPr>
              <w:t>REFUNDED when payment was already captured</w:t>
            </w:r>
          </w:p>
        </w:tc>
      </w:tr>
      <w:tr>
        <w:trPr>
          <w:cantSplit w:val="true"/>
        </w:trPr>
        <w:tc>
          <w:tcPr>
            <w:tcW w:type="dxa" w:w="1944"/>
            <w:shd w:fill="F2F4F7"/>
            <w:tcMar>
              <w:top w:w="70" w:type="dxa"/>
              <w:start w:w="70" w:type="dxa"/>
              <w:bottom w:w="70" w:type="dxa"/>
              <w:end w:w="70" w:type="dxa"/>
            </w:tcMar>
            <w:vAlign w:val="top"/>
          </w:tcPr>
          <w:p>
            <w:pPr>
              <w:pStyle w:val="TableText"/>
              <w:spacing w:after="0"/>
            </w:pPr>
            <w:r>
              <w:rPr>
                <w:sz w:val="15"/>
              </w:rPr>
              <w:t>REFUNDED</w:t>
            </w:r>
          </w:p>
        </w:tc>
        <w:tc>
          <w:tcPr>
            <w:tcW w:type="dxa" w:w="3816"/>
            <w:shd w:fill="F2F4F7"/>
            <w:tcMar>
              <w:top w:w="70" w:type="dxa"/>
              <w:start w:w="70" w:type="dxa"/>
              <w:bottom w:w="70" w:type="dxa"/>
              <w:end w:w="70" w:type="dxa"/>
            </w:tcMar>
            <w:vAlign w:val="top"/>
          </w:tcPr>
          <w:p>
            <w:pPr>
              <w:pStyle w:val="TableText"/>
              <w:spacing w:after="0"/>
            </w:pPr>
            <w:r>
              <w:rPr>
                <w:sz w:val="15"/>
              </w:rPr>
              <w:t>Captured amount refunded.</w:t>
            </w:r>
          </w:p>
        </w:tc>
        <w:tc>
          <w:tcPr>
            <w:tcW w:type="dxa" w:w="3600"/>
            <w:shd w:fill="F2F4F7"/>
            <w:tcMar>
              <w:top w:w="70" w:type="dxa"/>
              <w:start w:w="70" w:type="dxa"/>
              <w:bottom w:w="70" w:type="dxa"/>
              <w:end w:w="70" w:type="dxa"/>
            </w:tcMar>
            <w:vAlign w:val="top"/>
          </w:tcPr>
          <w:p>
            <w:pPr>
              <w:pStyle w:val="TableText"/>
              <w:spacing w:after="0"/>
            </w:pPr>
            <w:r>
              <w:rPr>
                <w:sz w:val="15"/>
              </w:rPr>
              <w:t>No normal transition</w:t>
            </w:r>
          </w:p>
        </w:tc>
      </w:tr>
    </w:tbl>
    <w:p>
      <w:pPr>
        <w:spacing w:after="0"/>
      </w:pPr>
    </w:p>
    <w:p>
      <w:pPr>
        <w:pStyle w:val="Heading1"/>
      </w:pPr>
      <w:r>
        <w:t>9.5. Order Business Rules</w:t>
      </w:r>
    </w:p>
    <w:p>
      <w:pPr>
        <w:pStyle w:val="ListBullet"/>
        <w:spacing w:after="40"/>
        <w:ind w:left="317" w:hanging="202"/>
      </w:pPr>
      <w:r>
        <w:t>An order must contain at least one item and every quantity must be positive.</w:t>
      </w:r>
    </w:p>
    <w:p>
      <w:pPr>
        <w:pStyle w:val="ListBullet"/>
        <w:spacing w:after="40"/>
        <w:ind w:left="317" w:hanging="202"/>
      </w:pPr>
      <w:r>
        <w:t>Product availability and price must be validated at order creation time.</w:t>
      </w:r>
    </w:p>
    <w:p>
      <w:pPr>
        <w:pStyle w:val="ListBullet"/>
        <w:spacing w:after="40"/>
        <w:ind w:left="317" w:hanging="202"/>
      </w:pPr>
      <w:r>
        <w:t>Order total is calculated by the service and cannot be supplied as a trusted client value.</w:t>
      </w:r>
    </w:p>
    <w:p>
      <w:pPr>
        <w:pStyle w:val="ListBullet"/>
        <w:spacing w:after="40"/>
        <w:ind w:left="317" w:hanging="202"/>
      </w:pPr>
      <w:r>
        <w:t>A CUSTOMER can view or cancel only owned orders.</w:t>
      </w:r>
    </w:p>
    <w:p>
      <w:pPr>
        <w:pStyle w:val="ListBullet"/>
        <w:spacing w:after="40"/>
        <w:ind w:left="317" w:hanging="202"/>
      </w:pPr>
      <w:r>
        <w:t>Cancellation is rejected after shipment or when another irreversible state has been reached.</w:t>
      </w:r>
    </w:p>
    <w:p>
      <w:pPr>
        <w:pStyle w:val="ListBullet"/>
        <w:spacing w:after="40"/>
        <w:ind w:left="317" w:hanging="202"/>
      </w:pPr>
      <w:r>
        <w:t>Status transitions must follow the defined state model; skipping states requires an explicit privileged rule.</w:t>
      </w:r>
    </w:p>
    <w:p>
      <w:pPr>
        <w:pStyle w:val="ListBullet"/>
        <w:spacing w:after="40"/>
        <w:ind w:left="317" w:hanging="202"/>
      </w:pPr>
      <w:r>
        <w:t>Duplicate payment success notifications must be idempotently ignored.</w:t>
      </w:r>
    </w:p>
    <w:p>
      <w:r>
        <w:br w:type="page"/>
      </w:r>
    </w:p>
    <w:p>
      <w:pPr>
        <w:pStyle w:val="Heading1"/>
      </w:pPr>
      <w:r>
        <w:t>10. Payment Service Endpoint Catalogue</w:t>
      </w:r>
    </w:p>
    <w:p>
      <w:r>
        <w:t>The Payment Service owns payment attempts, provider references, payment status, refund records and finance-facing audit information. It must never store prohibited sensitive card data.</w:t>
      </w:r>
    </w:p>
    <w:p>
      <w:pPr>
        <w:pStyle w:val="Heading1"/>
      </w:pPr>
      <w:r>
        <w:t>10.1. Customer Payment Endpoints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792"/>
            <w:shd w:fill="17365D"/>
            <w:tcMar>
              <w:top w:w="80" w:type="dxa"/>
              <w:start w:w="75" w:type="dxa"/>
              <w:bottom w:w="80" w:type="dxa"/>
              <w:end w:w="75" w:type="dxa"/>
            </w:tcMar>
            <w:vAlign w:val="center"/>
          </w:tcPr>
          <w:p>
            <w:pPr>
              <w:pStyle w:val="TableHeader"/>
              <w:jc w:val="center"/>
            </w:pPr>
            <w:r>
              <w:t>Method</w:t>
            </w:r>
          </w:p>
        </w:tc>
        <w:tc>
          <w:tcPr>
            <w:tcW w:type="dxa" w:w="3096"/>
            <w:shd w:fill="17365D"/>
            <w:tcMar>
              <w:top w:w="80" w:type="dxa"/>
              <w:start w:w="75" w:type="dxa"/>
              <w:bottom w:w="80" w:type="dxa"/>
              <w:end w:w="75" w:type="dxa"/>
            </w:tcMar>
            <w:vAlign w:val="center"/>
          </w:tcPr>
          <w:p>
            <w:pPr>
              <w:pStyle w:val="TableHeader"/>
              <w:jc w:val="center"/>
            </w:pPr>
            <w:r>
              <w:t>Endpoint</w:t>
            </w:r>
          </w:p>
        </w:tc>
        <w:tc>
          <w:tcPr>
            <w:tcW w:type="dxa" w:w="3096"/>
            <w:shd w:fill="17365D"/>
            <w:tcMar>
              <w:top w:w="80" w:type="dxa"/>
              <w:start w:w="75" w:type="dxa"/>
              <w:bottom w:w="80" w:type="dxa"/>
              <w:end w:w="75" w:type="dxa"/>
            </w:tcMar>
            <w:vAlign w:val="center"/>
          </w:tcPr>
          <w:p>
            <w:pPr>
              <w:pStyle w:val="TableHeader"/>
              <w:jc w:val="center"/>
            </w:pPr>
            <w:r>
              <w:t>Purpose</w:t>
            </w:r>
          </w:p>
        </w:tc>
        <w:tc>
          <w:tcPr>
            <w:tcW w:type="dxa" w:w="1512"/>
            <w:shd w:fill="17365D"/>
            <w:tcMar>
              <w:top w:w="80" w:type="dxa"/>
              <w:start w:w="75" w:type="dxa"/>
              <w:bottom w:w="80" w:type="dxa"/>
              <w:end w:w="75" w:type="dxa"/>
            </w:tcMar>
            <w:vAlign w:val="center"/>
          </w:tcPr>
          <w:p>
            <w:pPr>
              <w:pStyle w:val="TableHeader"/>
              <w:jc w:val="center"/>
            </w:pPr>
            <w:r>
              <w:t>Access</w:t>
            </w:r>
          </w:p>
        </w:tc>
        <w:tc>
          <w:tcPr>
            <w:tcW w:type="dxa" w:w="864"/>
            <w:shd w:fill="17365D"/>
            <w:tcMar>
              <w:top w:w="80" w:type="dxa"/>
              <w:start w:w="75" w:type="dxa"/>
              <w:bottom w:w="80" w:type="dxa"/>
              <w:end w:w="75" w:type="dxa"/>
            </w:tcMar>
            <w:vAlign w:val="center"/>
          </w:tcPr>
          <w:p>
            <w:pPr>
              <w:pStyle w:val="TableHeader"/>
              <w:jc w:val="center"/>
            </w:pPr>
            <w:r>
              <w:t>Success</w:t>
            </w:r>
          </w:p>
        </w:tc>
      </w:tr>
      <w:tr>
        <w:trPr>
          <w:cantSplit w:val="true"/>
        </w:trPr>
        <w:tc>
          <w:tcPr>
            <w:tcW w:type="dxa" w:w="792"/>
            <w:tcMar>
              <w:top w:w="70" w:type="dxa"/>
              <w:start w:w="70" w:type="dxa"/>
              <w:bottom w:w="70" w:type="dxa"/>
              <w:end w:w="70" w:type="dxa"/>
            </w:tcMar>
            <w:vAlign w:val="top"/>
          </w:tcPr>
          <w:p>
            <w:pPr>
              <w:pStyle w:val="TableText"/>
              <w:spacing w:after="0"/>
            </w:pPr>
            <w:r>
              <w:rPr>
                <w:sz w:val="14"/>
              </w:rPr>
              <w:t>POST</w:t>
            </w:r>
          </w:p>
        </w:tc>
        <w:tc>
          <w:tcPr>
            <w:tcW w:type="dxa" w:w="3096"/>
            <w:tcMar>
              <w:top w:w="70" w:type="dxa"/>
              <w:start w:w="70" w:type="dxa"/>
              <w:bottom w:w="70" w:type="dxa"/>
              <w:end w:w="70" w:type="dxa"/>
            </w:tcMar>
            <w:vAlign w:val="top"/>
          </w:tcPr>
          <w:p>
            <w:pPr>
              <w:pStyle w:val="TableText"/>
              <w:spacing w:after="0"/>
            </w:pPr>
            <w:r>
              <w:rPr>
                <w:sz w:val="14"/>
              </w:rPr>
              <w:t>/api/v1/payments</w:t>
            </w:r>
          </w:p>
        </w:tc>
        <w:tc>
          <w:tcPr>
            <w:tcW w:type="dxa" w:w="3096"/>
            <w:tcMar>
              <w:top w:w="70" w:type="dxa"/>
              <w:start w:w="70" w:type="dxa"/>
              <w:bottom w:w="70" w:type="dxa"/>
              <w:end w:w="70" w:type="dxa"/>
            </w:tcMar>
            <w:vAlign w:val="top"/>
          </w:tcPr>
          <w:p>
            <w:pPr>
              <w:pStyle w:val="TableText"/>
              <w:spacing w:after="0"/>
            </w:pPr>
            <w:r>
              <w:rPr>
                <w:sz w:val="14"/>
              </w:rPr>
              <w:t>Initiate payment for an eligible owned order.</w:t>
            </w:r>
          </w:p>
        </w:tc>
        <w:tc>
          <w:tcPr>
            <w:tcW w:type="dxa" w:w="1512"/>
            <w:tcMar>
              <w:top w:w="70" w:type="dxa"/>
              <w:start w:w="70" w:type="dxa"/>
              <w:bottom w:w="70" w:type="dxa"/>
              <w:end w:w="70" w:type="dxa"/>
            </w:tcMar>
            <w:vAlign w:val="top"/>
          </w:tcPr>
          <w:p>
            <w:pPr>
              <w:pStyle w:val="TableText"/>
              <w:spacing w:after="0"/>
            </w:pPr>
            <w:r>
              <w:rPr>
                <w:sz w:val="14"/>
              </w:rPr>
              <w:t>CUSTOMER owner</w:t>
            </w:r>
          </w:p>
        </w:tc>
        <w:tc>
          <w:tcPr>
            <w:tcW w:type="dxa" w:w="864"/>
            <w:tcMar>
              <w:top w:w="70" w:type="dxa"/>
              <w:start w:w="70" w:type="dxa"/>
              <w:bottom w:w="70" w:type="dxa"/>
              <w:end w:w="70" w:type="dxa"/>
            </w:tcMar>
            <w:vAlign w:val="top"/>
          </w:tcPr>
          <w:p>
            <w:pPr>
              <w:pStyle w:val="TableText"/>
              <w:spacing w:after="0"/>
            </w:pPr>
            <w:r>
              <w:rPr>
                <w:sz w:val="14"/>
              </w:rPr>
              <w:t>201 Created</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GET</w:t>
            </w:r>
          </w:p>
        </w:tc>
        <w:tc>
          <w:tcPr>
            <w:tcW w:type="dxa" w:w="3096"/>
            <w:shd w:fill="F2F4F7"/>
            <w:tcMar>
              <w:top w:w="70" w:type="dxa"/>
              <w:start w:w="70" w:type="dxa"/>
              <w:bottom w:w="70" w:type="dxa"/>
              <w:end w:w="70" w:type="dxa"/>
            </w:tcMar>
            <w:vAlign w:val="top"/>
          </w:tcPr>
          <w:p>
            <w:pPr>
              <w:pStyle w:val="TableText"/>
              <w:spacing w:after="0"/>
            </w:pPr>
            <w:r>
              <w:rPr>
                <w:sz w:val="14"/>
              </w:rPr>
              <w:t>/api/v1/payments/{paymentId}</w:t>
            </w:r>
          </w:p>
        </w:tc>
        <w:tc>
          <w:tcPr>
            <w:tcW w:type="dxa" w:w="3096"/>
            <w:shd w:fill="F2F4F7"/>
            <w:tcMar>
              <w:top w:w="70" w:type="dxa"/>
              <w:start w:w="70" w:type="dxa"/>
              <w:bottom w:w="70" w:type="dxa"/>
              <w:end w:w="70" w:type="dxa"/>
            </w:tcMar>
            <w:vAlign w:val="top"/>
          </w:tcPr>
          <w:p>
            <w:pPr>
              <w:pStyle w:val="TableText"/>
              <w:spacing w:after="0"/>
            </w:pPr>
            <w:r>
              <w:rPr>
                <w:sz w:val="14"/>
              </w:rPr>
              <w:t>View a payment owned by the authenticated customer.</w:t>
            </w:r>
          </w:p>
        </w:tc>
        <w:tc>
          <w:tcPr>
            <w:tcW w:type="dxa" w:w="1512"/>
            <w:shd w:fill="F2F4F7"/>
            <w:tcMar>
              <w:top w:w="70" w:type="dxa"/>
              <w:start w:w="70" w:type="dxa"/>
              <w:bottom w:w="70" w:type="dxa"/>
              <w:end w:w="70" w:type="dxa"/>
            </w:tcMar>
            <w:vAlign w:val="top"/>
          </w:tcPr>
          <w:p>
            <w:pPr>
              <w:pStyle w:val="TableText"/>
              <w:spacing w:after="0"/>
            </w:pPr>
            <w:r>
              <w:rPr>
                <w:sz w:val="14"/>
              </w:rPr>
              <w:t>CUSTOMER owner</w:t>
            </w:r>
          </w:p>
        </w:tc>
        <w:tc>
          <w:tcPr>
            <w:tcW w:type="dxa" w:w="864"/>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GET</w:t>
            </w:r>
          </w:p>
        </w:tc>
        <w:tc>
          <w:tcPr>
            <w:tcW w:type="dxa" w:w="3096"/>
            <w:tcMar>
              <w:top w:w="70" w:type="dxa"/>
              <w:start w:w="70" w:type="dxa"/>
              <w:bottom w:w="70" w:type="dxa"/>
              <w:end w:w="70" w:type="dxa"/>
            </w:tcMar>
            <w:vAlign w:val="top"/>
          </w:tcPr>
          <w:p>
            <w:pPr>
              <w:pStyle w:val="TableText"/>
              <w:spacing w:after="0"/>
            </w:pPr>
            <w:r>
              <w:rPr>
                <w:sz w:val="14"/>
              </w:rPr>
              <w:t>/api/v1/payments/order/{orderId}</w:t>
            </w:r>
          </w:p>
        </w:tc>
        <w:tc>
          <w:tcPr>
            <w:tcW w:type="dxa" w:w="3096"/>
            <w:tcMar>
              <w:top w:w="70" w:type="dxa"/>
              <w:start w:w="70" w:type="dxa"/>
              <w:bottom w:w="70" w:type="dxa"/>
              <w:end w:w="70" w:type="dxa"/>
            </w:tcMar>
            <w:vAlign w:val="top"/>
          </w:tcPr>
          <w:p>
            <w:pPr>
              <w:pStyle w:val="TableText"/>
              <w:spacing w:after="0"/>
            </w:pPr>
            <w:r>
              <w:rPr>
                <w:sz w:val="14"/>
              </w:rPr>
              <w:t>List payment attempts for an owned order.</w:t>
            </w:r>
          </w:p>
        </w:tc>
        <w:tc>
          <w:tcPr>
            <w:tcW w:type="dxa" w:w="1512"/>
            <w:tcMar>
              <w:top w:w="70" w:type="dxa"/>
              <w:start w:w="70" w:type="dxa"/>
              <w:bottom w:w="70" w:type="dxa"/>
              <w:end w:w="70" w:type="dxa"/>
            </w:tcMar>
            <w:vAlign w:val="top"/>
          </w:tcPr>
          <w:p>
            <w:pPr>
              <w:pStyle w:val="TableText"/>
              <w:spacing w:after="0"/>
            </w:pPr>
            <w:r>
              <w:rPr>
                <w:sz w:val="14"/>
              </w:rPr>
              <w:t>CUSTOMER owner</w:t>
            </w:r>
          </w:p>
        </w:tc>
        <w:tc>
          <w:tcPr>
            <w:tcW w:type="dxa" w:w="864"/>
            <w:tcMar>
              <w:top w:w="70" w:type="dxa"/>
              <w:start w:w="70" w:type="dxa"/>
              <w:bottom w:w="70" w:type="dxa"/>
              <w:end w:w="70" w:type="dxa"/>
            </w:tcMar>
            <w:vAlign w:val="top"/>
          </w:tcPr>
          <w:p>
            <w:pPr>
              <w:pStyle w:val="TableText"/>
              <w:spacing w:after="0"/>
            </w:pPr>
            <w:r>
              <w:rPr>
                <w:sz w:val="14"/>
              </w:rPr>
              <w:t>200 OK</w:t>
            </w:r>
          </w:p>
        </w:tc>
      </w:tr>
    </w:tbl>
    <w:p>
      <w:pPr>
        <w:spacing w:after="0"/>
      </w:pPr>
    </w:p>
    <w:p>
      <w:pPr>
        <w:pStyle w:val="Heading1"/>
      </w:pPr>
      <w:r>
        <w:t>10.2. Provider Callback and Internal Endpoints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792"/>
            <w:shd w:fill="17365D"/>
            <w:tcMar>
              <w:top w:w="80" w:type="dxa"/>
              <w:start w:w="75" w:type="dxa"/>
              <w:bottom w:w="80" w:type="dxa"/>
              <w:end w:w="75" w:type="dxa"/>
            </w:tcMar>
            <w:vAlign w:val="center"/>
          </w:tcPr>
          <w:p>
            <w:pPr>
              <w:pStyle w:val="TableHeader"/>
              <w:jc w:val="center"/>
            </w:pPr>
            <w:r>
              <w:t>Method</w:t>
            </w:r>
          </w:p>
        </w:tc>
        <w:tc>
          <w:tcPr>
            <w:tcW w:type="dxa" w:w="3672"/>
            <w:shd w:fill="17365D"/>
            <w:tcMar>
              <w:top w:w="80" w:type="dxa"/>
              <w:start w:w="75" w:type="dxa"/>
              <w:bottom w:w="80" w:type="dxa"/>
              <w:end w:w="75" w:type="dxa"/>
            </w:tcMar>
            <w:vAlign w:val="center"/>
          </w:tcPr>
          <w:p>
            <w:pPr>
              <w:pStyle w:val="TableHeader"/>
              <w:jc w:val="center"/>
            </w:pPr>
            <w:r>
              <w:t>Endpoint</w:t>
            </w:r>
          </w:p>
        </w:tc>
        <w:tc>
          <w:tcPr>
            <w:tcW w:type="dxa" w:w="2952"/>
            <w:shd w:fill="17365D"/>
            <w:tcMar>
              <w:top w:w="80" w:type="dxa"/>
              <w:start w:w="75" w:type="dxa"/>
              <w:bottom w:w="80" w:type="dxa"/>
              <w:end w:w="75" w:type="dxa"/>
            </w:tcMar>
            <w:vAlign w:val="center"/>
          </w:tcPr>
          <w:p>
            <w:pPr>
              <w:pStyle w:val="TableHeader"/>
              <w:jc w:val="center"/>
            </w:pPr>
            <w:r>
              <w:t>Purpose</w:t>
            </w:r>
          </w:p>
        </w:tc>
        <w:tc>
          <w:tcPr>
            <w:tcW w:type="dxa" w:w="1224"/>
            <w:shd w:fill="17365D"/>
            <w:tcMar>
              <w:top w:w="80" w:type="dxa"/>
              <w:start w:w="75" w:type="dxa"/>
              <w:bottom w:w="80" w:type="dxa"/>
              <w:end w:w="75" w:type="dxa"/>
            </w:tcMar>
            <w:vAlign w:val="center"/>
          </w:tcPr>
          <w:p>
            <w:pPr>
              <w:pStyle w:val="TableHeader"/>
              <w:jc w:val="center"/>
            </w:pPr>
            <w:r>
              <w:t>Access</w:t>
            </w:r>
          </w:p>
        </w:tc>
        <w:tc>
          <w:tcPr>
            <w:tcW w:type="dxa" w:w="720"/>
            <w:shd w:fill="17365D"/>
            <w:tcMar>
              <w:top w:w="80" w:type="dxa"/>
              <w:start w:w="75" w:type="dxa"/>
              <w:bottom w:w="80" w:type="dxa"/>
              <w:end w:w="75" w:type="dxa"/>
            </w:tcMar>
            <w:vAlign w:val="center"/>
          </w:tcPr>
          <w:p>
            <w:pPr>
              <w:pStyle w:val="TableHeader"/>
              <w:jc w:val="center"/>
            </w:pPr>
            <w:r>
              <w:t>Success</w:t>
            </w:r>
          </w:p>
        </w:tc>
      </w:tr>
      <w:tr>
        <w:trPr>
          <w:cantSplit w:val="true"/>
        </w:trPr>
        <w:tc>
          <w:tcPr>
            <w:tcW w:type="dxa" w:w="792"/>
            <w:tcMar>
              <w:top w:w="70" w:type="dxa"/>
              <w:start w:w="70" w:type="dxa"/>
              <w:bottom w:w="70" w:type="dxa"/>
              <w:end w:w="70" w:type="dxa"/>
            </w:tcMar>
            <w:vAlign w:val="top"/>
          </w:tcPr>
          <w:p>
            <w:pPr>
              <w:pStyle w:val="TableText"/>
              <w:spacing w:after="0"/>
            </w:pPr>
            <w:r>
              <w:rPr>
                <w:sz w:val="14"/>
              </w:rPr>
              <w:t>POST</w:t>
            </w:r>
          </w:p>
        </w:tc>
        <w:tc>
          <w:tcPr>
            <w:tcW w:type="dxa" w:w="3672"/>
            <w:tcMar>
              <w:top w:w="70" w:type="dxa"/>
              <w:start w:w="70" w:type="dxa"/>
              <w:bottom w:w="70" w:type="dxa"/>
              <w:end w:w="70" w:type="dxa"/>
            </w:tcMar>
            <w:vAlign w:val="top"/>
          </w:tcPr>
          <w:p>
            <w:pPr>
              <w:pStyle w:val="TableText"/>
              <w:spacing w:after="0"/>
            </w:pPr>
            <w:r>
              <w:rPr>
                <w:sz w:val="14"/>
              </w:rPr>
              <w:t>/internal/v1/payments/provider-callback</w:t>
            </w:r>
          </w:p>
        </w:tc>
        <w:tc>
          <w:tcPr>
            <w:tcW w:type="dxa" w:w="2952"/>
            <w:tcMar>
              <w:top w:w="70" w:type="dxa"/>
              <w:start w:w="70" w:type="dxa"/>
              <w:bottom w:w="70" w:type="dxa"/>
              <w:end w:w="70" w:type="dxa"/>
            </w:tcMar>
            <w:vAlign w:val="top"/>
          </w:tcPr>
          <w:p>
            <w:pPr>
              <w:pStyle w:val="TableText"/>
              <w:spacing w:after="0"/>
            </w:pPr>
            <w:r>
              <w:rPr>
                <w:sz w:val="14"/>
              </w:rPr>
              <w:t>Receive signed payment-provider outcome callback.</w:t>
            </w:r>
          </w:p>
        </w:tc>
        <w:tc>
          <w:tcPr>
            <w:tcW w:type="dxa" w:w="1224"/>
            <w:tcMar>
              <w:top w:w="70" w:type="dxa"/>
              <w:start w:w="70" w:type="dxa"/>
              <w:bottom w:w="70" w:type="dxa"/>
              <w:end w:w="70" w:type="dxa"/>
            </w:tcMar>
            <w:vAlign w:val="top"/>
          </w:tcPr>
          <w:p>
            <w:pPr>
              <w:pStyle w:val="TableText"/>
              <w:spacing w:after="0"/>
            </w:pPr>
            <w:r>
              <w:rPr>
                <w:sz w:val="14"/>
              </w:rPr>
              <w:t>Trusted provider signature</w:t>
            </w:r>
          </w:p>
        </w:tc>
        <w:tc>
          <w:tcPr>
            <w:tcW w:type="dxa" w:w="720"/>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GET</w:t>
            </w:r>
          </w:p>
        </w:tc>
        <w:tc>
          <w:tcPr>
            <w:tcW w:type="dxa" w:w="3672"/>
            <w:shd w:fill="F2F4F7"/>
            <w:tcMar>
              <w:top w:w="70" w:type="dxa"/>
              <w:start w:w="70" w:type="dxa"/>
              <w:bottom w:w="70" w:type="dxa"/>
              <w:end w:w="70" w:type="dxa"/>
            </w:tcMar>
            <w:vAlign w:val="top"/>
          </w:tcPr>
          <w:p>
            <w:pPr>
              <w:pStyle w:val="TableText"/>
              <w:spacing w:after="0"/>
            </w:pPr>
            <w:r>
              <w:rPr>
                <w:sz w:val="14"/>
              </w:rPr>
              <w:t>/internal/v1/payments/{paymentId}/status</w:t>
            </w:r>
          </w:p>
        </w:tc>
        <w:tc>
          <w:tcPr>
            <w:tcW w:type="dxa" w:w="2952"/>
            <w:shd w:fill="F2F4F7"/>
            <w:tcMar>
              <w:top w:w="70" w:type="dxa"/>
              <w:start w:w="70" w:type="dxa"/>
              <w:bottom w:w="70" w:type="dxa"/>
              <w:end w:w="70" w:type="dxa"/>
            </w:tcMar>
            <w:vAlign w:val="top"/>
          </w:tcPr>
          <w:p>
            <w:pPr>
              <w:pStyle w:val="TableText"/>
              <w:spacing w:after="0"/>
            </w:pPr>
            <w:r>
              <w:rPr>
                <w:sz w:val="14"/>
              </w:rPr>
              <w:t>Return current payment state for service reconciliation.</w:t>
            </w:r>
          </w:p>
        </w:tc>
        <w:tc>
          <w:tcPr>
            <w:tcW w:type="dxa" w:w="1224"/>
            <w:shd w:fill="F2F4F7"/>
            <w:tcMar>
              <w:top w:w="70" w:type="dxa"/>
              <w:start w:w="70" w:type="dxa"/>
              <w:bottom w:w="70" w:type="dxa"/>
              <w:end w:w="70" w:type="dxa"/>
            </w:tcMar>
            <w:vAlign w:val="top"/>
          </w:tcPr>
          <w:p>
            <w:pPr>
              <w:pStyle w:val="TableText"/>
              <w:spacing w:after="0"/>
            </w:pPr>
            <w:r>
              <w:rPr>
                <w:sz w:val="14"/>
              </w:rPr>
              <w:t>SYSTEM_SERVICE</w:t>
            </w:r>
          </w:p>
        </w:tc>
        <w:tc>
          <w:tcPr>
            <w:tcW w:type="dxa" w:w="720"/>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POST</w:t>
            </w:r>
          </w:p>
        </w:tc>
        <w:tc>
          <w:tcPr>
            <w:tcW w:type="dxa" w:w="3672"/>
            <w:tcMar>
              <w:top w:w="70" w:type="dxa"/>
              <w:start w:w="70" w:type="dxa"/>
              <w:bottom w:w="70" w:type="dxa"/>
              <w:end w:w="70" w:type="dxa"/>
            </w:tcMar>
            <w:vAlign w:val="top"/>
          </w:tcPr>
          <w:p>
            <w:pPr>
              <w:pStyle w:val="TableText"/>
              <w:spacing w:after="0"/>
            </w:pPr>
            <w:r>
              <w:rPr>
                <w:sz w:val="14"/>
              </w:rPr>
              <w:t>/internal/v1/payments/{paymentId}/reconcile</w:t>
            </w:r>
          </w:p>
        </w:tc>
        <w:tc>
          <w:tcPr>
            <w:tcW w:type="dxa" w:w="2952"/>
            <w:tcMar>
              <w:top w:w="70" w:type="dxa"/>
              <w:start w:w="70" w:type="dxa"/>
              <w:bottom w:w="70" w:type="dxa"/>
              <w:end w:w="70" w:type="dxa"/>
            </w:tcMar>
            <w:vAlign w:val="top"/>
          </w:tcPr>
          <w:p>
            <w:pPr>
              <w:pStyle w:val="TableText"/>
              <w:spacing w:after="0"/>
            </w:pPr>
            <w:r>
              <w:rPr>
                <w:sz w:val="14"/>
              </w:rPr>
              <w:t>Reconcile a pending payment with provider state.</w:t>
            </w:r>
          </w:p>
        </w:tc>
        <w:tc>
          <w:tcPr>
            <w:tcW w:type="dxa" w:w="1224"/>
            <w:tcMar>
              <w:top w:w="70" w:type="dxa"/>
              <w:start w:w="70" w:type="dxa"/>
              <w:bottom w:w="70" w:type="dxa"/>
              <w:end w:w="70" w:type="dxa"/>
            </w:tcMar>
            <w:vAlign w:val="top"/>
          </w:tcPr>
          <w:p>
            <w:pPr>
              <w:pStyle w:val="TableText"/>
              <w:spacing w:after="0"/>
            </w:pPr>
            <w:r>
              <w:rPr>
                <w:sz w:val="14"/>
              </w:rPr>
              <w:t>SYSTEM_SERVICE</w:t>
            </w:r>
          </w:p>
        </w:tc>
        <w:tc>
          <w:tcPr>
            <w:tcW w:type="dxa" w:w="720"/>
            <w:tcMar>
              <w:top w:w="70" w:type="dxa"/>
              <w:start w:w="70" w:type="dxa"/>
              <w:bottom w:w="70" w:type="dxa"/>
              <w:end w:w="70" w:type="dxa"/>
            </w:tcMar>
            <w:vAlign w:val="top"/>
          </w:tcPr>
          <w:p>
            <w:pPr>
              <w:pStyle w:val="TableText"/>
              <w:spacing w:after="0"/>
            </w:pPr>
            <w:r>
              <w:rPr>
                <w:sz w:val="14"/>
              </w:rPr>
              <w:t>200 OK</w:t>
            </w:r>
          </w:p>
        </w:tc>
      </w:tr>
    </w:tbl>
    <w:p>
      <w:pPr>
        <w:spacing w:after="0"/>
      </w:pPr>
    </w:p>
    <w:p>
      <w:pPr>
        <w:pStyle w:val="Heading1"/>
      </w:pPr>
      <w:r>
        <w:t>10.3. Payment Audit and Refund Endpoints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792"/>
            <w:shd w:fill="17365D"/>
            <w:tcMar>
              <w:top w:w="80" w:type="dxa"/>
              <w:start w:w="75" w:type="dxa"/>
              <w:bottom w:w="80" w:type="dxa"/>
              <w:end w:w="75" w:type="dxa"/>
            </w:tcMar>
            <w:vAlign w:val="center"/>
          </w:tcPr>
          <w:p>
            <w:pPr>
              <w:pStyle w:val="TableHeader"/>
              <w:jc w:val="center"/>
            </w:pPr>
            <w:r>
              <w:t>Method</w:t>
            </w:r>
          </w:p>
        </w:tc>
        <w:tc>
          <w:tcPr>
            <w:tcW w:type="dxa" w:w="3672"/>
            <w:shd w:fill="17365D"/>
            <w:tcMar>
              <w:top w:w="80" w:type="dxa"/>
              <w:start w:w="75" w:type="dxa"/>
              <w:bottom w:w="80" w:type="dxa"/>
              <w:end w:w="75" w:type="dxa"/>
            </w:tcMar>
            <w:vAlign w:val="center"/>
          </w:tcPr>
          <w:p>
            <w:pPr>
              <w:pStyle w:val="TableHeader"/>
              <w:jc w:val="center"/>
            </w:pPr>
            <w:r>
              <w:t>Endpoint</w:t>
            </w:r>
          </w:p>
        </w:tc>
        <w:tc>
          <w:tcPr>
            <w:tcW w:type="dxa" w:w="2520"/>
            <w:shd w:fill="17365D"/>
            <w:tcMar>
              <w:top w:w="80" w:type="dxa"/>
              <w:start w:w="75" w:type="dxa"/>
              <w:bottom w:w="80" w:type="dxa"/>
              <w:end w:w="75" w:type="dxa"/>
            </w:tcMar>
            <w:vAlign w:val="center"/>
          </w:tcPr>
          <w:p>
            <w:pPr>
              <w:pStyle w:val="TableHeader"/>
              <w:jc w:val="center"/>
            </w:pPr>
            <w:r>
              <w:t>Purpose</w:t>
            </w:r>
          </w:p>
        </w:tc>
        <w:tc>
          <w:tcPr>
            <w:tcW w:type="dxa" w:w="1656"/>
            <w:shd w:fill="17365D"/>
            <w:tcMar>
              <w:top w:w="80" w:type="dxa"/>
              <w:start w:w="75" w:type="dxa"/>
              <w:bottom w:w="80" w:type="dxa"/>
              <w:end w:w="75" w:type="dxa"/>
            </w:tcMar>
            <w:vAlign w:val="center"/>
          </w:tcPr>
          <w:p>
            <w:pPr>
              <w:pStyle w:val="TableHeader"/>
              <w:jc w:val="center"/>
            </w:pPr>
            <w:r>
              <w:t>Access</w:t>
            </w:r>
          </w:p>
        </w:tc>
        <w:tc>
          <w:tcPr>
            <w:tcW w:type="dxa" w:w="720"/>
            <w:shd w:fill="17365D"/>
            <w:tcMar>
              <w:top w:w="80" w:type="dxa"/>
              <w:start w:w="75" w:type="dxa"/>
              <w:bottom w:w="80" w:type="dxa"/>
              <w:end w:w="75" w:type="dxa"/>
            </w:tcMar>
            <w:vAlign w:val="center"/>
          </w:tcPr>
          <w:p>
            <w:pPr>
              <w:pStyle w:val="TableHeader"/>
              <w:jc w:val="center"/>
            </w:pPr>
            <w:r>
              <w:t>Success</w:t>
            </w:r>
          </w:p>
        </w:tc>
      </w:tr>
      <w:tr>
        <w:trPr>
          <w:cantSplit w:val="true"/>
        </w:trPr>
        <w:tc>
          <w:tcPr>
            <w:tcW w:type="dxa" w:w="792"/>
            <w:tcMar>
              <w:top w:w="70" w:type="dxa"/>
              <w:start w:w="70" w:type="dxa"/>
              <w:bottom w:w="70" w:type="dxa"/>
              <w:end w:w="70" w:type="dxa"/>
            </w:tcMar>
            <w:vAlign w:val="top"/>
          </w:tcPr>
          <w:p>
            <w:pPr>
              <w:pStyle w:val="TableText"/>
              <w:spacing w:after="0"/>
            </w:pPr>
            <w:r>
              <w:rPr>
                <w:sz w:val="14"/>
              </w:rPr>
              <w:t>GET</w:t>
            </w:r>
          </w:p>
        </w:tc>
        <w:tc>
          <w:tcPr>
            <w:tcW w:type="dxa" w:w="3672"/>
            <w:tcMar>
              <w:top w:w="70" w:type="dxa"/>
              <w:start w:w="70" w:type="dxa"/>
              <w:bottom w:w="70" w:type="dxa"/>
              <w:end w:w="70" w:type="dxa"/>
            </w:tcMar>
            <w:vAlign w:val="top"/>
          </w:tcPr>
          <w:p>
            <w:pPr>
              <w:pStyle w:val="TableText"/>
              <w:spacing w:after="0"/>
            </w:pPr>
            <w:r>
              <w:rPr>
                <w:sz w:val="14"/>
              </w:rPr>
              <w:t>/api/v1/admin/payments</w:t>
            </w:r>
          </w:p>
        </w:tc>
        <w:tc>
          <w:tcPr>
            <w:tcW w:type="dxa" w:w="2520"/>
            <w:tcMar>
              <w:top w:w="70" w:type="dxa"/>
              <w:start w:w="70" w:type="dxa"/>
              <w:bottom w:w="70" w:type="dxa"/>
              <w:end w:w="70" w:type="dxa"/>
            </w:tcMar>
            <w:vAlign w:val="top"/>
          </w:tcPr>
          <w:p>
            <w:pPr>
              <w:pStyle w:val="TableText"/>
              <w:spacing w:after="0"/>
            </w:pPr>
            <w:r>
              <w:rPr>
                <w:sz w:val="14"/>
              </w:rPr>
              <w:t>Search payment attempts and statuses.</w:t>
            </w:r>
          </w:p>
        </w:tc>
        <w:tc>
          <w:tcPr>
            <w:tcW w:type="dxa" w:w="1656"/>
            <w:tcMar>
              <w:top w:w="70" w:type="dxa"/>
              <w:start w:w="70" w:type="dxa"/>
              <w:bottom w:w="70" w:type="dxa"/>
              <w:end w:w="70" w:type="dxa"/>
            </w:tcMar>
            <w:vAlign w:val="top"/>
          </w:tcPr>
          <w:p>
            <w:pPr>
              <w:pStyle w:val="TableText"/>
              <w:spacing w:after="0"/>
            </w:pPr>
            <w:r>
              <w:rPr>
                <w:sz w:val="14"/>
              </w:rPr>
              <w:t>PAYMENT_AUDITOR, ADMIN</w:t>
            </w:r>
          </w:p>
        </w:tc>
        <w:tc>
          <w:tcPr>
            <w:tcW w:type="dxa" w:w="720"/>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GET</w:t>
            </w:r>
          </w:p>
        </w:tc>
        <w:tc>
          <w:tcPr>
            <w:tcW w:type="dxa" w:w="3672"/>
            <w:shd w:fill="F2F4F7"/>
            <w:tcMar>
              <w:top w:w="70" w:type="dxa"/>
              <w:start w:w="70" w:type="dxa"/>
              <w:bottom w:w="70" w:type="dxa"/>
              <w:end w:w="70" w:type="dxa"/>
            </w:tcMar>
            <w:vAlign w:val="top"/>
          </w:tcPr>
          <w:p>
            <w:pPr>
              <w:pStyle w:val="TableText"/>
              <w:spacing w:after="0"/>
            </w:pPr>
            <w:r>
              <w:rPr>
                <w:sz w:val="14"/>
              </w:rPr>
              <w:t>/api/v1/admin/payments/{paymentId}</w:t>
            </w:r>
          </w:p>
        </w:tc>
        <w:tc>
          <w:tcPr>
            <w:tcW w:type="dxa" w:w="2520"/>
            <w:shd w:fill="F2F4F7"/>
            <w:tcMar>
              <w:top w:w="70" w:type="dxa"/>
              <w:start w:w="70" w:type="dxa"/>
              <w:bottom w:w="70" w:type="dxa"/>
              <w:end w:w="70" w:type="dxa"/>
            </w:tcMar>
            <w:vAlign w:val="top"/>
          </w:tcPr>
          <w:p>
            <w:pPr>
              <w:pStyle w:val="TableText"/>
              <w:spacing w:after="0"/>
            </w:pPr>
            <w:r>
              <w:rPr>
                <w:sz w:val="14"/>
              </w:rPr>
              <w:t>View payment and audit details.</w:t>
            </w:r>
          </w:p>
        </w:tc>
        <w:tc>
          <w:tcPr>
            <w:tcW w:type="dxa" w:w="1656"/>
            <w:shd w:fill="F2F4F7"/>
            <w:tcMar>
              <w:top w:w="70" w:type="dxa"/>
              <w:start w:w="70" w:type="dxa"/>
              <w:bottom w:w="70" w:type="dxa"/>
              <w:end w:w="70" w:type="dxa"/>
            </w:tcMar>
            <w:vAlign w:val="top"/>
          </w:tcPr>
          <w:p>
            <w:pPr>
              <w:pStyle w:val="TableText"/>
              <w:spacing w:after="0"/>
            </w:pPr>
            <w:r>
              <w:rPr>
                <w:sz w:val="14"/>
              </w:rPr>
              <w:t>PAYMENT_AUDITOR, ADMIN</w:t>
            </w:r>
          </w:p>
        </w:tc>
        <w:tc>
          <w:tcPr>
            <w:tcW w:type="dxa" w:w="720"/>
            <w:shd w:fill="F2F4F7"/>
            <w:tcMar>
              <w:top w:w="70" w:type="dxa"/>
              <w:start w:w="70" w:type="dxa"/>
              <w:bottom w:w="70" w:type="dxa"/>
              <w:end w:w="70" w:type="dxa"/>
            </w:tcMar>
            <w:vAlign w:val="top"/>
          </w:tcPr>
          <w:p>
            <w:pPr>
              <w:pStyle w:val="TableText"/>
              <w:spacing w:after="0"/>
            </w:pPr>
            <w:r>
              <w:rPr>
                <w:sz w:val="14"/>
              </w:rPr>
              <w:t>200 OK</w:t>
            </w:r>
          </w:p>
        </w:tc>
      </w:tr>
      <w:tr>
        <w:trPr>
          <w:cantSplit w:val="true"/>
        </w:trPr>
        <w:tc>
          <w:tcPr>
            <w:tcW w:type="dxa" w:w="792"/>
            <w:tcMar>
              <w:top w:w="70" w:type="dxa"/>
              <w:start w:w="70" w:type="dxa"/>
              <w:bottom w:w="70" w:type="dxa"/>
              <w:end w:w="70" w:type="dxa"/>
            </w:tcMar>
            <w:vAlign w:val="top"/>
          </w:tcPr>
          <w:p>
            <w:pPr>
              <w:pStyle w:val="TableText"/>
              <w:spacing w:after="0"/>
            </w:pPr>
            <w:r>
              <w:rPr>
                <w:sz w:val="14"/>
              </w:rPr>
              <w:t>POST</w:t>
            </w:r>
          </w:p>
        </w:tc>
        <w:tc>
          <w:tcPr>
            <w:tcW w:type="dxa" w:w="3672"/>
            <w:tcMar>
              <w:top w:w="70" w:type="dxa"/>
              <w:start w:w="70" w:type="dxa"/>
              <w:bottom w:w="70" w:type="dxa"/>
              <w:end w:w="70" w:type="dxa"/>
            </w:tcMar>
            <w:vAlign w:val="top"/>
          </w:tcPr>
          <w:p>
            <w:pPr>
              <w:pStyle w:val="TableText"/>
              <w:spacing w:after="0"/>
            </w:pPr>
            <w:r>
              <w:rPr>
                <w:sz w:val="14"/>
              </w:rPr>
              <w:t>/api/v1/admin/payments/{paymentId}/refunds</w:t>
            </w:r>
          </w:p>
        </w:tc>
        <w:tc>
          <w:tcPr>
            <w:tcW w:type="dxa" w:w="2520"/>
            <w:tcMar>
              <w:top w:w="70" w:type="dxa"/>
              <w:start w:w="70" w:type="dxa"/>
              <w:bottom w:w="70" w:type="dxa"/>
              <w:end w:w="70" w:type="dxa"/>
            </w:tcMar>
            <w:vAlign w:val="top"/>
          </w:tcPr>
          <w:p>
            <w:pPr>
              <w:pStyle w:val="TableText"/>
              <w:spacing w:after="0"/>
            </w:pPr>
            <w:r>
              <w:rPr>
                <w:sz w:val="14"/>
              </w:rPr>
              <w:t>Initiate a full or permitted partial refund.</w:t>
            </w:r>
          </w:p>
        </w:tc>
        <w:tc>
          <w:tcPr>
            <w:tcW w:type="dxa" w:w="1656"/>
            <w:tcMar>
              <w:top w:w="70" w:type="dxa"/>
              <w:start w:w="70" w:type="dxa"/>
              <w:bottom w:w="70" w:type="dxa"/>
              <w:end w:w="70" w:type="dxa"/>
            </w:tcMar>
            <w:vAlign w:val="top"/>
          </w:tcPr>
          <w:p>
            <w:pPr>
              <w:pStyle w:val="TableText"/>
              <w:spacing w:after="0"/>
            </w:pPr>
            <w:r>
              <w:rPr>
                <w:sz w:val="14"/>
              </w:rPr>
              <w:t>ADMIN</w:t>
            </w:r>
          </w:p>
        </w:tc>
        <w:tc>
          <w:tcPr>
            <w:tcW w:type="dxa" w:w="720"/>
            <w:tcMar>
              <w:top w:w="70" w:type="dxa"/>
              <w:start w:w="70" w:type="dxa"/>
              <w:bottom w:w="70" w:type="dxa"/>
              <w:end w:w="70" w:type="dxa"/>
            </w:tcMar>
            <w:vAlign w:val="top"/>
          </w:tcPr>
          <w:p>
            <w:pPr>
              <w:pStyle w:val="TableText"/>
              <w:spacing w:after="0"/>
            </w:pPr>
            <w:r>
              <w:rPr>
                <w:sz w:val="14"/>
              </w:rPr>
              <w:t>201 Created</w:t>
            </w:r>
          </w:p>
        </w:tc>
      </w:tr>
      <w:tr>
        <w:trPr>
          <w:cantSplit w:val="true"/>
        </w:trPr>
        <w:tc>
          <w:tcPr>
            <w:tcW w:type="dxa" w:w="792"/>
            <w:shd w:fill="F2F4F7"/>
            <w:tcMar>
              <w:top w:w="70" w:type="dxa"/>
              <w:start w:w="70" w:type="dxa"/>
              <w:bottom w:w="70" w:type="dxa"/>
              <w:end w:w="70" w:type="dxa"/>
            </w:tcMar>
            <w:vAlign w:val="top"/>
          </w:tcPr>
          <w:p>
            <w:pPr>
              <w:pStyle w:val="TableText"/>
              <w:spacing w:after="0"/>
            </w:pPr>
            <w:r>
              <w:rPr>
                <w:sz w:val="14"/>
              </w:rPr>
              <w:t>GET</w:t>
            </w:r>
          </w:p>
        </w:tc>
        <w:tc>
          <w:tcPr>
            <w:tcW w:type="dxa" w:w="3672"/>
            <w:shd w:fill="F2F4F7"/>
            <w:tcMar>
              <w:top w:w="70" w:type="dxa"/>
              <w:start w:w="70" w:type="dxa"/>
              <w:bottom w:w="70" w:type="dxa"/>
              <w:end w:w="70" w:type="dxa"/>
            </w:tcMar>
            <w:vAlign w:val="top"/>
          </w:tcPr>
          <w:p>
            <w:pPr>
              <w:pStyle w:val="TableText"/>
              <w:spacing w:after="0"/>
            </w:pPr>
            <w:r>
              <w:rPr>
                <w:sz w:val="14"/>
              </w:rPr>
              <w:t>/api/v1/admin/payments/{paymentId}/refunds</w:t>
            </w:r>
          </w:p>
        </w:tc>
        <w:tc>
          <w:tcPr>
            <w:tcW w:type="dxa" w:w="2520"/>
            <w:shd w:fill="F2F4F7"/>
            <w:tcMar>
              <w:top w:w="70" w:type="dxa"/>
              <w:start w:w="70" w:type="dxa"/>
              <w:bottom w:w="70" w:type="dxa"/>
              <w:end w:w="70" w:type="dxa"/>
            </w:tcMar>
            <w:vAlign w:val="top"/>
          </w:tcPr>
          <w:p>
            <w:pPr>
              <w:pStyle w:val="TableText"/>
              <w:spacing w:after="0"/>
            </w:pPr>
            <w:r>
              <w:rPr>
                <w:sz w:val="14"/>
              </w:rPr>
              <w:t>List refunds for a payment.</w:t>
            </w:r>
          </w:p>
        </w:tc>
        <w:tc>
          <w:tcPr>
            <w:tcW w:type="dxa" w:w="1656"/>
            <w:shd w:fill="F2F4F7"/>
            <w:tcMar>
              <w:top w:w="70" w:type="dxa"/>
              <w:start w:w="70" w:type="dxa"/>
              <w:bottom w:w="70" w:type="dxa"/>
              <w:end w:w="70" w:type="dxa"/>
            </w:tcMar>
            <w:vAlign w:val="top"/>
          </w:tcPr>
          <w:p>
            <w:pPr>
              <w:pStyle w:val="TableText"/>
              <w:spacing w:after="0"/>
            </w:pPr>
            <w:r>
              <w:rPr>
                <w:sz w:val="14"/>
              </w:rPr>
              <w:t>PAYMENT_AUDITOR, ADMIN</w:t>
            </w:r>
          </w:p>
        </w:tc>
        <w:tc>
          <w:tcPr>
            <w:tcW w:type="dxa" w:w="720"/>
            <w:shd w:fill="F2F4F7"/>
            <w:tcMar>
              <w:top w:w="70" w:type="dxa"/>
              <w:start w:w="70" w:type="dxa"/>
              <w:bottom w:w="70" w:type="dxa"/>
              <w:end w:w="70" w:type="dxa"/>
            </w:tcMar>
            <w:vAlign w:val="top"/>
          </w:tcPr>
          <w:p>
            <w:pPr>
              <w:pStyle w:val="TableText"/>
              <w:spacing w:after="0"/>
            </w:pPr>
            <w:r>
              <w:rPr>
                <w:sz w:val="14"/>
              </w:rPr>
              <w:t>200 OK</w:t>
            </w:r>
          </w:p>
        </w:tc>
      </w:tr>
    </w:tbl>
    <w:p>
      <w:pPr>
        <w:spacing w:after="0"/>
      </w:pPr>
    </w:p>
    <w:p>
      <w:pPr>
        <w:pStyle w:val="Heading1"/>
      </w:pPr>
      <w:r>
        <w:t>10.4. Payment Status Model</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880"/>
            <w:shd w:fill="17365D"/>
            <w:tcMar>
              <w:top w:w="80" w:type="dxa"/>
              <w:start w:w="75" w:type="dxa"/>
              <w:bottom w:w="80" w:type="dxa"/>
              <w:end w:w="75" w:type="dxa"/>
            </w:tcMar>
            <w:vAlign w:val="center"/>
          </w:tcPr>
          <w:p>
            <w:pPr>
              <w:pStyle w:val="TableHeader"/>
              <w:jc w:val="center"/>
            </w:pPr>
            <w:r>
              <w:t>Status</w:t>
            </w:r>
          </w:p>
        </w:tc>
        <w:tc>
          <w:tcPr>
            <w:tcW w:type="dxa" w:w="6480"/>
            <w:shd w:fill="17365D"/>
            <w:tcMar>
              <w:top w:w="80" w:type="dxa"/>
              <w:start w:w="75" w:type="dxa"/>
              <w:bottom w:w="80" w:type="dxa"/>
              <w:end w:w="75" w:type="dxa"/>
            </w:tcMar>
            <w:vAlign w:val="center"/>
          </w:tcPr>
          <w:p>
            <w:pPr>
              <w:pStyle w:val="TableHeader"/>
              <w:jc w:val="center"/>
            </w:pPr>
            <w:r>
              <w:t>Meaning</w:t>
            </w:r>
          </w:p>
        </w:tc>
      </w:tr>
      <w:tr>
        <w:trPr>
          <w:cantSplit w:val="true"/>
        </w:trPr>
        <w:tc>
          <w:tcPr>
            <w:tcW w:type="dxa" w:w="2880"/>
            <w:tcMar>
              <w:top w:w="70" w:type="dxa"/>
              <w:start w:w="70" w:type="dxa"/>
              <w:bottom w:w="70" w:type="dxa"/>
              <w:end w:w="70" w:type="dxa"/>
            </w:tcMar>
            <w:vAlign w:val="top"/>
          </w:tcPr>
          <w:p>
            <w:pPr>
              <w:pStyle w:val="TableText"/>
              <w:spacing w:after="0"/>
            </w:pPr>
            <w:r>
              <w:rPr>
                <w:sz w:val="16"/>
              </w:rPr>
              <w:t>INITIATED</w:t>
            </w:r>
          </w:p>
        </w:tc>
        <w:tc>
          <w:tcPr>
            <w:tcW w:type="dxa" w:w="6480"/>
            <w:tcMar>
              <w:top w:w="70" w:type="dxa"/>
              <w:start w:w="70" w:type="dxa"/>
              <w:bottom w:w="70" w:type="dxa"/>
              <w:end w:w="70" w:type="dxa"/>
            </w:tcMar>
            <w:vAlign w:val="top"/>
          </w:tcPr>
          <w:p>
            <w:pPr>
              <w:pStyle w:val="TableText"/>
              <w:spacing w:after="0"/>
            </w:pPr>
            <w:r>
              <w:rPr>
                <w:sz w:val="16"/>
              </w:rPr>
              <w:t>Payment request accepted but not completed.</w:t>
            </w:r>
          </w:p>
        </w:tc>
      </w:tr>
      <w:tr>
        <w:trPr>
          <w:cantSplit w:val="true"/>
        </w:trPr>
        <w:tc>
          <w:tcPr>
            <w:tcW w:type="dxa" w:w="2880"/>
            <w:shd w:fill="F2F4F7"/>
            <w:tcMar>
              <w:top w:w="70" w:type="dxa"/>
              <w:start w:w="70" w:type="dxa"/>
              <w:bottom w:w="70" w:type="dxa"/>
              <w:end w:w="70" w:type="dxa"/>
            </w:tcMar>
            <w:vAlign w:val="top"/>
          </w:tcPr>
          <w:p>
            <w:pPr>
              <w:pStyle w:val="TableText"/>
              <w:spacing w:after="0"/>
            </w:pPr>
            <w:r>
              <w:rPr>
                <w:sz w:val="16"/>
              </w:rPr>
              <w:t>PENDING</w:t>
            </w:r>
          </w:p>
        </w:tc>
        <w:tc>
          <w:tcPr>
            <w:tcW w:type="dxa" w:w="6480"/>
            <w:shd w:fill="F2F4F7"/>
            <w:tcMar>
              <w:top w:w="70" w:type="dxa"/>
              <w:start w:w="70" w:type="dxa"/>
              <w:bottom w:w="70" w:type="dxa"/>
              <w:end w:w="70" w:type="dxa"/>
            </w:tcMar>
            <w:vAlign w:val="top"/>
          </w:tcPr>
          <w:p>
            <w:pPr>
              <w:pStyle w:val="TableText"/>
              <w:spacing w:after="0"/>
            </w:pPr>
            <w:r>
              <w:rPr>
                <w:sz w:val="16"/>
              </w:rPr>
              <w:t>Provider processing or callback pending.</w:t>
            </w:r>
          </w:p>
        </w:tc>
      </w:tr>
      <w:tr>
        <w:trPr>
          <w:cantSplit w:val="true"/>
        </w:trPr>
        <w:tc>
          <w:tcPr>
            <w:tcW w:type="dxa" w:w="2880"/>
            <w:tcMar>
              <w:top w:w="70" w:type="dxa"/>
              <w:start w:w="70" w:type="dxa"/>
              <w:bottom w:w="70" w:type="dxa"/>
              <w:end w:w="70" w:type="dxa"/>
            </w:tcMar>
            <w:vAlign w:val="top"/>
          </w:tcPr>
          <w:p>
            <w:pPr>
              <w:pStyle w:val="TableText"/>
              <w:spacing w:after="0"/>
            </w:pPr>
            <w:r>
              <w:rPr>
                <w:sz w:val="16"/>
              </w:rPr>
              <w:t>SUCCESS</w:t>
            </w:r>
          </w:p>
        </w:tc>
        <w:tc>
          <w:tcPr>
            <w:tcW w:type="dxa" w:w="6480"/>
            <w:tcMar>
              <w:top w:w="70" w:type="dxa"/>
              <w:start w:w="70" w:type="dxa"/>
              <w:bottom w:w="70" w:type="dxa"/>
              <w:end w:w="70" w:type="dxa"/>
            </w:tcMar>
            <w:vAlign w:val="top"/>
          </w:tcPr>
          <w:p>
            <w:pPr>
              <w:pStyle w:val="TableText"/>
              <w:spacing w:after="0"/>
            </w:pPr>
            <w:r>
              <w:rPr>
                <w:sz w:val="16"/>
              </w:rPr>
              <w:t>Provider confirmed payment capture.</w:t>
            </w:r>
          </w:p>
        </w:tc>
      </w:tr>
      <w:tr>
        <w:trPr>
          <w:cantSplit w:val="true"/>
        </w:trPr>
        <w:tc>
          <w:tcPr>
            <w:tcW w:type="dxa" w:w="2880"/>
            <w:shd w:fill="F2F4F7"/>
            <w:tcMar>
              <w:top w:w="70" w:type="dxa"/>
              <w:start w:w="70" w:type="dxa"/>
              <w:bottom w:w="70" w:type="dxa"/>
              <w:end w:w="70" w:type="dxa"/>
            </w:tcMar>
            <w:vAlign w:val="top"/>
          </w:tcPr>
          <w:p>
            <w:pPr>
              <w:pStyle w:val="TableText"/>
              <w:spacing w:after="0"/>
            </w:pPr>
            <w:r>
              <w:rPr>
                <w:sz w:val="16"/>
              </w:rPr>
              <w:t>FAILED</w:t>
            </w:r>
          </w:p>
        </w:tc>
        <w:tc>
          <w:tcPr>
            <w:tcW w:type="dxa" w:w="6480"/>
            <w:shd w:fill="F2F4F7"/>
            <w:tcMar>
              <w:top w:w="70" w:type="dxa"/>
              <w:start w:w="70" w:type="dxa"/>
              <w:bottom w:w="70" w:type="dxa"/>
              <w:end w:w="70" w:type="dxa"/>
            </w:tcMar>
            <w:vAlign w:val="top"/>
          </w:tcPr>
          <w:p>
            <w:pPr>
              <w:pStyle w:val="TableText"/>
              <w:spacing w:after="0"/>
            </w:pPr>
            <w:r>
              <w:rPr>
                <w:sz w:val="16"/>
              </w:rPr>
              <w:t>Payment failed or was declined.</w:t>
            </w:r>
          </w:p>
        </w:tc>
      </w:tr>
      <w:tr>
        <w:trPr>
          <w:cantSplit w:val="true"/>
        </w:trPr>
        <w:tc>
          <w:tcPr>
            <w:tcW w:type="dxa" w:w="2880"/>
            <w:tcMar>
              <w:top w:w="70" w:type="dxa"/>
              <w:start w:w="70" w:type="dxa"/>
              <w:bottom w:w="70" w:type="dxa"/>
              <w:end w:w="70" w:type="dxa"/>
            </w:tcMar>
            <w:vAlign w:val="top"/>
          </w:tcPr>
          <w:p>
            <w:pPr>
              <w:pStyle w:val="TableText"/>
              <w:spacing w:after="0"/>
            </w:pPr>
            <w:r>
              <w:rPr>
                <w:sz w:val="16"/>
              </w:rPr>
              <w:t>CANCELLED</w:t>
            </w:r>
          </w:p>
        </w:tc>
        <w:tc>
          <w:tcPr>
            <w:tcW w:type="dxa" w:w="6480"/>
            <w:tcMar>
              <w:top w:w="70" w:type="dxa"/>
              <w:start w:w="70" w:type="dxa"/>
              <w:bottom w:w="70" w:type="dxa"/>
              <w:end w:w="70" w:type="dxa"/>
            </w:tcMar>
            <w:vAlign w:val="top"/>
          </w:tcPr>
          <w:p>
            <w:pPr>
              <w:pStyle w:val="TableText"/>
              <w:spacing w:after="0"/>
            </w:pPr>
            <w:r>
              <w:rPr>
                <w:sz w:val="16"/>
              </w:rPr>
              <w:t>Payment attempt cancelled before capture.</w:t>
            </w:r>
          </w:p>
        </w:tc>
      </w:tr>
      <w:tr>
        <w:trPr>
          <w:cantSplit w:val="true"/>
        </w:trPr>
        <w:tc>
          <w:tcPr>
            <w:tcW w:type="dxa" w:w="2880"/>
            <w:shd w:fill="F2F4F7"/>
            <w:tcMar>
              <w:top w:w="70" w:type="dxa"/>
              <w:start w:w="70" w:type="dxa"/>
              <w:bottom w:w="70" w:type="dxa"/>
              <w:end w:w="70" w:type="dxa"/>
            </w:tcMar>
            <w:vAlign w:val="top"/>
          </w:tcPr>
          <w:p>
            <w:pPr>
              <w:pStyle w:val="TableText"/>
              <w:spacing w:after="0"/>
            </w:pPr>
            <w:r>
              <w:rPr>
                <w:sz w:val="16"/>
              </w:rPr>
              <w:t>REFUND_PENDING</w:t>
            </w:r>
          </w:p>
        </w:tc>
        <w:tc>
          <w:tcPr>
            <w:tcW w:type="dxa" w:w="6480"/>
            <w:shd w:fill="F2F4F7"/>
            <w:tcMar>
              <w:top w:w="70" w:type="dxa"/>
              <w:start w:w="70" w:type="dxa"/>
              <w:bottom w:w="70" w:type="dxa"/>
              <w:end w:w="70" w:type="dxa"/>
            </w:tcMar>
            <w:vAlign w:val="top"/>
          </w:tcPr>
          <w:p>
            <w:pPr>
              <w:pStyle w:val="TableText"/>
              <w:spacing w:after="0"/>
            </w:pPr>
            <w:r>
              <w:rPr>
                <w:sz w:val="16"/>
              </w:rPr>
              <w:t>Refund accepted and being processed.</w:t>
            </w:r>
          </w:p>
        </w:tc>
      </w:tr>
      <w:tr>
        <w:trPr>
          <w:cantSplit w:val="true"/>
        </w:trPr>
        <w:tc>
          <w:tcPr>
            <w:tcW w:type="dxa" w:w="2880"/>
            <w:tcMar>
              <w:top w:w="70" w:type="dxa"/>
              <w:start w:w="70" w:type="dxa"/>
              <w:bottom w:w="70" w:type="dxa"/>
              <w:end w:w="70" w:type="dxa"/>
            </w:tcMar>
            <w:vAlign w:val="top"/>
          </w:tcPr>
          <w:p>
            <w:pPr>
              <w:pStyle w:val="TableText"/>
              <w:spacing w:after="0"/>
            </w:pPr>
            <w:r>
              <w:rPr>
                <w:sz w:val="16"/>
              </w:rPr>
              <w:t>PARTIALLY_REFUNDED</w:t>
            </w:r>
          </w:p>
        </w:tc>
        <w:tc>
          <w:tcPr>
            <w:tcW w:type="dxa" w:w="6480"/>
            <w:tcMar>
              <w:top w:w="70" w:type="dxa"/>
              <w:start w:w="70" w:type="dxa"/>
              <w:bottom w:w="70" w:type="dxa"/>
              <w:end w:w="70" w:type="dxa"/>
            </w:tcMar>
            <w:vAlign w:val="top"/>
          </w:tcPr>
          <w:p>
            <w:pPr>
              <w:pStyle w:val="TableText"/>
              <w:spacing w:after="0"/>
            </w:pPr>
            <w:r>
              <w:rPr>
                <w:sz w:val="16"/>
              </w:rPr>
              <w:t>Part of captured amount has been refunded.</w:t>
            </w:r>
          </w:p>
        </w:tc>
      </w:tr>
      <w:tr>
        <w:trPr>
          <w:cantSplit w:val="true"/>
        </w:trPr>
        <w:tc>
          <w:tcPr>
            <w:tcW w:type="dxa" w:w="2880"/>
            <w:shd w:fill="F2F4F7"/>
            <w:tcMar>
              <w:top w:w="70" w:type="dxa"/>
              <w:start w:w="70" w:type="dxa"/>
              <w:bottom w:w="70" w:type="dxa"/>
              <w:end w:w="70" w:type="dxa"/>
            </w:tcMar>
            <w:vAlign w:val="top"/>
          </w:tcPr>
          <w:p>
            <w:pPr>
              <w:pStyle w:val="TableText"/>
              <w:spacing w:after="0"/>
            </w:pPr>
            <w:r>
              <w:rPr>
                <w:sz w:val="16"/>
              </w:rPr>
              <w:t>REFUNDED</w:t>
            </w:r>
          </w:p>
        </w:tc>
        <w:tc>
          <w:tcPr>
            <w:tcW w:type="dxa" w:w="6480"/>
            <w:shd w:fill="F2F4F7"/>
            <w:tcMar>
              <w:top w:w="70" w:type="dxa"/>
              <w:start w:w="70" w:type="dxa"/>
              <w:bottom w:w="70" w:type="dxa"/>
              <w:end w:w="70" w:type="dxa"/>
            </w:tcMar>
            <w:vAlign w:val="top"/>
          </w:tcPr>
          <w:p>
            <w:pPr>
              <w:pStyle w:val="TableText"/>
              <w:spacing w:after="0"/>
            </w:pPr>
            <w:r>
              <w:rPr>
                <w:sz w:val="16"/>
              </w:rPr>
              <w:t>Full captured amount has been refunded.</w:t>
            </w:r>
          </w:p>
        </w:tc>
      </w:tr>
    </w:tbl>
    <w:p>
      <w:pPr>
        <w:spacing w:after="0"/>
      </w:pPr>
    </w:p>
    <w:p>
      <w:pPr>
        <w:pStyle w:val="Heading1"/>
      </w:pPr>
      <w:r>
        <w:t>10.5. Payment Business Rules</w:t>
      </w:r>
    </w:p>
    <w:p>
      <w:pPr>
        <w:pStyle w:val="ListBullet"/>
        <w:spacing w:after="40"/>
        <w:ind w:left="317" w:hanging="202"/>
      </w:pPr>
      <w:r>
        <w:t>Payment amount must be obtained from the Order Service; the client amount is not trusted.</w:t>
      </w:r>
    </w:p>
    <w:p>
      <w:pPr>
        <w:pStyle w:val="ListBullet"/>
        <w:spacing w:after="40"/>
        <w:ind w:left="317" w:hanging="202"/>
      </w:pPr>
      <w:r>
        <w:t>Only the owner of the order may initiate a payment through the customer endpoint.</w:t>
      </w:r>
    </w:p>
    <w:p>
      <w:pPr>
        <w:pStyle w:val="ListBullet"/>
        <w:spacing w:after="40"/>
        <w:ind w:left="317" w:hanging="202"/>
      </w:pPr>
      <w:r>
        <w:t>Idempotency-Key is mandatory for payment initiation and refund creation.</w:t>
      </w:r>
    </w:p>
    <w:p>
      <w:pPr>
        <w:pStyle w:val="ListBullet"/>
        <w:spacing w:after="40"/>
        <w:ind w:left="317" w:hanging="202"/>
      </w:pPr>
      <w:r>
        <w:t>A payment can move to SUCCESS only once; duplicate provider callbacks must not duplicate financial effects.</w:t>
      </w:r>
    </w:p>
    <w:p>
      <w:pPr>
        <w:pStyle w:val="ListBullet"/>
        <w:spacing w:after="40"/>
        <w:ind w:left="317" w:hanging="202"/>
      </w:pPr>
      <w:r>
        <w:t>A refund cannot exceed the remaining refundable amount.</w:t>
      </w:r>
    </w:p>
    <w:p>
      <w:pPr>
        <w:pStyle w:val="ListBullet"/>
        <w:spacing w:after="40"/>
        <w:ind w:left="317" w:hanging="202"/>
      </w:pPr>
      <w:r>
        <w:t>Refund access is restricted to ADMIN; audit users have read-only access.</w:t>
      </w:r>
    </w:p>
    <w:p>
      <w:pPr>
        <w:pStyle w:val="ListBullet"/>
        <w:spacing w:after="40"/>
        <w:ind w:left="317" w:hanging="202"/>
      </w:pPr>
      <w:r>
        <w:t>Provider callback authenticity must be verified before updating payment status.</w:t>
      </w:r>
    </w:p>
    <w:p>
      <w:pPr>
        <w:pStyle w:val="ListBullet"/>
        <w:spacing w:after="40"/>
        <w:ind w:left="317" w:hanging="202"/>
      </w:pPr>
      <w:r>
        <w:t>Full payment instrument numbers, CVV values and provider secrets must never be persisted or logged.</w:t>
      </w:r>
    </w:p>
    <w:p>
      <w:pPr>
        <w:pStyle w:val="Heading1"/>
      </w:pPr>
      <w:r>
        <w:t>11. Global Exception Handling Standard</w:t>
      </w:r>
    </w:p>
    <w:p>
      <w:r>
        <w:t>Every service and the API Gateway must return a consistent error document. Internal exception names and stack traces must not be exposed to API consumers. Each error must be traceable through a correlation identifier.</w:t>
      </w:r>
    </w:p>
    <w:p>
      <w:pPr>
        <w:pStyle w:val="Heading1"/>
      </w:pPr>
      <w:r>
        <w:t>11.1. Standard Error Response Fields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232"/>
            <w:shd w:fill="17365D"/>
            <w:tcMar>
              <w:top w:w="80" w:type="dxa"/>
              <w:start w:w="75" w:type="dxa"/>
              <w:bottom w:w="80" w:type="dxa"/>
              <w:end w:w="75" w:type="dxa"/>
            </w:tcMar>
            <w:vAlign w:val="center"/>
          </w:tcPr>
          <w:p>
            <w:pPr>
              <w:pStyle w:val="TableHeader"/>
              <w:jc w:val="center"/>
            </w:pPr>
            <w:r>
              <w:t>Field</w:t>
            </w:r>
          </w:p>
        </w:tc>
        <w:tc>
          <w:tcPr>
            <w:tcW w:type="dxa" w:w="7128"/>
            <w:shd w:fill="17365D"/>
            <w:tcMar>
              <w:top w:w="80" w:type="dxa"/>
              <w:start w:w="75" w:type="dxa"/>
              <w:bottom w:w="80" w:type="dxa"/>
              <w:end w:w="75" w:type="dxa"/>
            </w:tcMar>
            <w:vAlign w:val="center"/>
          </w:tcPr>
          <w:p>
            <w:pPr>
              <w:pStyle w:val="TableHeader"/>
              <w:jc w:val="center"/>
            </w:pPr>
            <w:r>
              <w:t>Definition</w:t>
            </w:r>
          </w:p>
        </w:tc>
      </w:tr>
      <w:tr>
        <w:trPr>
          <w:cantSplit w:val="true"/>
        </w:trPr>
        <w:tc>
          <w:tcPr>
            <w:tcW w:type="dxa" w:w="2232"/>
            <w:tcMar>
              <w:top w:w="70" w:type="dxa"/>
              <w:start w:w="70" w:type="dxa"/>
              <w:bottom w:w="70" w:type="dxa"/>
              <w:end w:w="70" w:type="dxa"/>
            </w:tcMar>
            <w:vAlign w:val="top"/>
          </w:tcPr>
          <w:p>
            <w:pPr>
              <w:pStyle w:val="TableText"/>
              <w:spacing w:after="0"/>
            </w:pPr>
            <w:r>
              <w:rPr>
                <w:sz w:val="16"/>
              </w:rPr>
              <w:t>timestamp</w:t>
            </w:r>
          </w:p>
        </w:tc>
        <w:tc>
          <w:tcPr>
            <w:tcW w:type="dxa" w:w="7128"/>
            <w:tcMar>
              <w:top w:w="70" w:type="dxa"/>
              <w:start w:w="70" w:type="dxa"/>
              <w:bottom w:w="70" w:type="dxa"/>
              <w:end w:w="70" w:type="dxa"/>
            </w:tcMar>
            <w:vAlign w:val="top"/>
          </w:tcPr>
          <w:p>
            <w:pPr>
              <w:pStyle w:val="TableText"/>
              <w:spacing w:after="0"/>
            </w:pPr>
            <w:r>
              <w:rPr>
                <w:sz w:val="16"/>
              </w:rPr>
              <w:t>UTC time when the error response was generated.</w:t>
            </w:r>
          </w:p>
        </w:tc>
      </w:tr>
      <w:tr>
        <w:trPr>
          <w:cantSplit w:val="true"/>
        </w:trPr>
        <w:tc>
          <w:tcPr>
            <w:tcW w:type="dxa" w:w="2232"/>
            <w:shd w:fill="F2F4F7"/>
            <w:tcMar>
              <w:top w:w="70" w:type="dxa"/>
              <w:start w:w="70" w:type="dxa"/>
              <w:bottom w:w="70" w:type="dxa"/>
              <w:end w:w="70" w:type="dxa"/>
            </w:tcMar>
            <w:vAlign w:val="top"/>
          </w:tcPr>
          <w:p>
            <w:pPr>
              <w:pStyle w:val="TableText"/>
              <w:spacing w:after="0"/>
            </w:pPr>
            <w:r>
              <w:rPr>
                <w:sz w:val="16"/>
              </w:rPr>
              <w:t>status</w:t>
            </w:r>
          </w:p>
        </w:tc>
        <w:tc>
          <w:tcPr>
            <w:tcW w:type="dxa" w:w="7128"/>
            <w:shd w:fill="F2F4F7"/>
            <w:tcMar>
              <w:top w:w="70" w:type="dxa"/>
              <w:start w:w="70" w:type="dxa"/>
              <w:bottom w:w="70" w:type="dxa"/>
              <w:end w:w="70" w:type="dxa"/>
            </w:tcMar>
            <w:vAlign w:val="top"/>
          </w:tcPr>
          <w:p>
            <w:pPr>
              <w:pStyle w:val="TableText"/>
              <w:spacing w:after="0"/>
            </w:pPr>
            <w:r>
              <w:rPr>
                <w:sz w:val="16"/>
              </w:rPr>
              <w:t>Numeric HTTP status code.</w:t>
            </w:r>
          </w:p>
        </w:tc>
      </w:tr>
      <w:tr>
        <w:trPr>
          <w:cantSplit w:val="true"/>
        </w:trPr>
        <w:tc>
          <w:tcPr>
            <w:tcW w:type="dxa" w:w="2232"/>
            <w:tcMar>
              <w:top w:w="70" w:type="dxa"/>
              <w:start w:w="70" w:type="dxa"/>
              <w:bottom w:w="70" w:type="dxa"/>
              <w:end w:w="70" w:type="dxa"/>
            </w:tcMar>
            <w:vAlign w:val="top"/>
          </w:tcPr>
          <w:p>
            <w:pPr>
              <w:pStyle w:val="TableText"/>
              <w:spacing w:after="0"/>
            </w:pPr>
            <w:r>
              <w:rPr>
                <w:sz w:val="16"/>
              </w:rPr>
              <w:t>error</w:t>
            </w:r>
          </w:p>
        </w:tc>
        <w:tc>
          <w:tcPr>
            <w:tcW w:type="dxa" w:w="7128"/>
            <w:tcMar>
              <w:top w:w="70" w:type="dxa"/>
              <w:start w:w="70" w:type="dxa"/>
              <w:bottom w:w="70" w:type="dxa"/>
              <w:end w:w="70" w:type="dxa"/>
            </w:tcMar>
            <w:vAlign w:val="top"/>
          </w:tcPr>
          <w:p>
            <w:pPr>
              <w:pStyle w:val="TableText"/>
              <w:spacing w:after="0"/>
            </w:pPr>
            <w:r>
              <w:rPr>
                <w:sz w:val="16"/>
              </w:rPr>
              <w:t>Standard HTTP reason phrase or approved short category.</w:t>
            </w:r>
          </w:p>
        </w:tc>
      </w:tr>
      <w:tr>
        <w:trPr>
          <w:cantSplit w:val="true"/>
        </w:trPr>
        <w:tc>
          <w:tcPr>
            <w:tcW w:type="dxa" w:w="2232"/>
            <w:shd w:fill="F2F4F7"/>
            <w:tcMar>
              <w:top w:w="70" w:type="dxa"/>
              <w:start w:w="70" w:type="dxa"/>
              <w:bottom w:w="70" w:type="dxa"/>
              <w:end w:w="70" w:type="dxa"/>
            </w:tcMar>
            <w:vAlign w:val="top"/>
          </w:tcPr>
          <w:p>
            <w:pPr>
              <w:pStyle w:val="TableText"/>
              <w:spacing w:after="0"/>
            </w:pPr>
            <w:r>
              <w:rPr>
                <w:sz w:val="16"/>
              </w:rPr>
              <w:t>code</w:t>
            </w:r>
          </w:p>
        </w:tc>
        <w:tc>
          <w:tcPr>
            <w:tcW w:type="dxa" w:w="7128"/>
            <w:shd w:fill="F2F4F7"/>
            <w:tcMar>
              <w:top w:w="70" w:type="dxa"/>
              <w:start w:w="70" w:type="dxa"/>
              <w:bottom w:w="70" w:type="dxa"/>
              <w:end w:w="70" w:type="dxa"/>
            </w:tcMar>
            <w:vAlign w:val="top"/>
          </w:tcPr>
          <w:p>
            <w:pPr>
              <w:pStyle w:val="TableText"/>
              <w:spacing w:after="0"/>
            </w:pPr>
            <w:r>
              <w:rPr>
                <w:sz w:val="16"/>
              </w:rPr>
              <w:t>Stable application error code from the catalogue.</w:t>
            </w:r>
          </w:p>
        </w:tc>
      </w:tr>
      <w:tr>
        <w:trPr>
          <w:cantSplit w:val="true"/>
        </w:trPr>
        <w:tc>
          <w:tcPr>
            <w:tcW w:type="dxa" w:w="2232"/>
            <w:tcMar>
              <w:top w:w="70" w:type="dxa"/>
              <w:start w:w="70" w:type="dxa"/>
              <w:bottom w:w="70" w:type="dxa"/>
              <w:end w:w="70" w:type="dxa"/>
            </w:tcMar>
            <w:vAlign w:val="top"/>
          </w:tcPr>
          <w:p>
            <w:pPr>
              <w:pStyle w:val="TableText"/>
              <w:spacing w:after="0"/>
            </w:pPr>
            <w:r>
              <w:rPr>
                <w:sz w:val="16"/>
              </w:rPr>
              <w:t>message</w:t>
            </w:r>
          </w:p>
        </w:tc>
        <w:tc>
          <w:tcPr>
            <w:tcW w:type="dxa" w:w="7128"/>
            <w:tcMar>
              <w:top w:w="70" w:type="dxa"/>
              <w:start w:w="70" w:type="dxa"/>
              <w:bottom w:w="70" w:type="dxa"/>
              <w:end w:w="70" w:type="dxa"/>
            </w:tcMar>
            <w:vAlign w:val="top"/>
          </w:tcPr>
          <w:p>
            <w:pPr>
              <w:pStyle w:val="TableText"/>
              <w:spacing w:after="0"/>
            </w:pPr>
            <w:r>
              <w:rPr>
                <w:sz w:val="16"/>
              </w:rPr>
              <w:t>Safe, client-readable explanation.</w:t>
            </w:r>
          </w:p>
        </w:tc>
      </w:tr>
      <w:tr>
        <w:trPr>
          <w:cantSplit w:val="true"/>
        </w:trPr>
        <w:tc>
          <w:tcPr>
            <w:tcW w:type="dxa" w:w="2232"/>
            <w:shd w:fill="F2F4F7"/>
            <w:tcMar>
              <w:top w:w="70" w:type="dxa"/>
              <w:start w:w="70" w:type="dxa"/>
              <w:bottom w:w="70" w:type="dxa"/>
              <w:end w:w="70" w:type="dxa"/>
            </w:tcMar>
            <w:vAlign w:val="top"/>
          </w:tcPr>
          <w:p>
            <w:pPr>
              <w:pStyle w:val="TableText"/>
              <w:spacing w:after="0"/>
            </w:pPr>
            <w:r>
              <w:rPr>
                <w:sz w:val="16"/>
              </w:rPr>
              <w:t>path</w:t>
            </w:r>
          </w:p>
        </w:tc>
        <w:tc>
          <w:tcPr>
            <w:tcW w:type="dxa" w:w="7128"/>
            <w:shd w:fill="F2F4F7"/>
            <w:tcMar>
              <w:top w:w="70" w:type="dxa"/>
              <w:start w:w="70" w:type="dxa"/>
              <w:bottom w:w="70" w:type="dxa"/>
              <w:end w:w="70" w:type="dxa"/>
            </w:tcMar>
            <w:vAlign w:val="top"/>
          </w:tcPr>
          <w:p>
            <w:pPr>
              <w:pStyle w:val="TableText"/>
              <w:spacing w:after="0"/>
            </w:pPr>
            <w:r>
              <w:rPr>
                <w:sz w:val="16"/>
              </w:rPr>
              <w:t>Requested API path.</w:t>
            </w:r>
          </w:p>
        </w:tc>
      </w:tr>
      <w:tr>
        <w:trPr>
          <w:cantSplit w:val="true"/>
        </w:trPr>
        <w:tc>
          <w:tcPr>
            <w:tcW w:type="dxa" w:w="2232"/>
            <w:tcMar>
              <w:top w:w="70" w:type="dxa"/>
              <w:start w:w="70" w:type="dxa"/>
              <w:bottom w:w="70" w:type="dxa"/>
              <w:end w:w="70" w:type="dxa"/>
            </w:tcMar>
            <w:vAlign w:val="top"/>
          </w:tcPr>
          <w:p>
            <w:pPr>
              <w:pStyle w:val="TableText"/>
              <w:spacing w:after="0"/>
            </w:pPr>
            <w:r>
              <w:rPr>
                <w:sz w:val="16"/>
              </w:rPr>
              <w:t>correlationId</w:t>
            </w:r>
          </w:p>
        </w:tc>
        <w:tc>
          <w:tcPr>
            <w:tcW w:type="dxa" w:w="7128"/>
            <w:tcMar>
              <w:top w:w="70" w:type="dxa"/>
              <w:start w:w="70" w:type="dxa"/>
              <w:bottom w:w="70" w:type="dxa"/>
              <w:end w:w="70" w:type="dxa"/>
            </w:tcMar>
            <w:vAlign w:val="top"/>
          </w:tcPr>
          <w:p>
            <w:pPr>
              <w:pStyle w:val="TableText"/>
              <w:spacing w:after="0"/>
            </w:pPr>
            <w:r>
              <w:rPr>
                <w:sz w:val="16"/>
              </w:rPr>
              <w:t>Trace identifier shared across gateway and downstream services.</w:t>
            </w:r>
          </w:p>
        </w:tc>
      </w:tr>
      <w:tr>
        <w:trPr>
          <w:cantSplit w:val="true"/>
        </w:trPr>
        <w:tc>
          <w:tcPr>
            <w:tcW w:type="dxa" w:w="2232"/>
            <w:shd w:fill="F2F4F7"/>
            <w:tcMar>
              <w:top w:w="70" w:type="dxa"/>
              <w:start w:w="70" w:type="dxa"/>
              <w:bottom w:w="70" w:type="dxa"/>
              <w:end w:w="70" w:type="dxa"/>
            </w:tcMar>
            <w:vAlign w:val="top"/>
          </w:tcPr>
          <w:p>
            <w:pPr>
              <w:pStyle w:val="TableText"/>
              <w:spacing w:after="0"/>
            </w:pPr>
            <w:r>
              <w:rPr>
                <w:sz w:val="16"/>
              </w:rPr>
              <w:t>details</w:t>
            </w:r>
          </w:p>
        </w:tc>
        <w:tc>
          <w:tcPr>
            <w:tcW w:type="dxa" w:w="7128"/>
            <w:shd w:fill="F2F4F7"/>
            <w:tcMar>
              <w:top w:w="70" w:type="dxa"/>
              <w:start w:w="70" w:type="dxa"/>
              <w:bottom w:w="70" w:type="dxa"/>
              <w:end w:w="70" w:type="dxa"/>
            </w:tcMar>
            <w:vAlign w:val="top"/>
          </w:tcPr>
          <w:p>
            <w:pPr>
              <w:pStyle w:val="TableText"/>
              <w:spacing w:after="0"/>
            </w:pPr>
            <w:r>
              <w:rPr>
                <w:sz w:val="16"/>
              </w:rPr>
              <w:t>Optional field-level or business-rule details; must not expose secrets.</w:t>
            </w:r>
          </w:p>
        </w:tc>
      </w:tr>
    </w:tbl>
    <w:p>
      <w:pPr>
        <w:spacing w:after="0"/>
      </w:pPr>
    </w:p>
    <w:p>
      <w:pPr>
        <w:pStyle w:val="Heading1"/>
      </w:pPr>
      <w:r>
        <w:t>11.2. Exception Mapping Categories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800"/>
            <w:shd w:fill="17365D"/>
            <w:tcMar>
              <w:top w:w="80" w:type="dxa"/>
              <w:start w:w="75" w:type="dxa"/>
              <w:bottom w:w="80" w:type="dxa"/>
              <w:end w:w="75" w:type="dxa"/>
            </w:tcMar>
            <w:vAlign w:val="center"/>
          </w:tcPr>
          <w:p>
            <w:pPr>
              <w:pStyle w:val="TableHeader"/>
              <w:jc w:val="center"/>
            </w:pPr>
            <w:r>
              <w:t>Category</w:t>
            </w:r>
          </w:p>
        </w:tc>
        <w:tc>
          <w:tcPr>
            <w:tcW w:type="dxa" w:w="1584"/>
            <w:shd w:fill="17365D"/>
            <w:tcMar>
              <w:top w:w="80" w:type="dxa"/>
              <w:start w:w="75" w:type="dxa"/>
              <w:bottom w:w="80" w:type="dxa"/>
              <w:end w:w="75" w:type="dxa"/>
            </w:tcMar>
            <w:vAlign w:val="center"/>
          </w:tcPr>
          <w:p>
            <w:pPr>
              <w:pStyle w:val="TableHeader"/>
              <w:jc w:val="center"/>
            </w:pPr>
            <w:r>
              <w:t>HTTP Status</w:t>
            </w:r>
          </w:p>
        </w:tc>
        <w:tc>
          <w:tcPr>
            <w:tcW w:type="dxa" w:w="2736"/>
            <w:shd w:fill="17365D"/>
            <w:tcMar>
              <w:top w:w="80" w:type="dxa"/>
              <w:start w:w="75" w:type="dxa"/>
              <w:bottom w:w="80" w:type="dxa"/>
              <w:end w:w="75" w:type="dxa"/>
            </w:tcMar>
            <w:vAlign w:val="center"/>
          </w:tcPr>
          <w:p>
            <w:pPr>
              <w:pStyle w:val="TableHeader"/>
              <w:jc w:val="center"/>
            </w:pPr>
            <w:r>
              <w:t>Default Code</w:t>
            </w:r>
          </w:p>
        </w:tc>
        <w:tc>
          <w:tcPr>
            <w:tcW w:type="dxa" w:w="3240"/>
            <w:shd w:fill="17365D"/>
            <w:tcMar>
              <w:top w:w="80" w:type="dxa"/>
              <w:start w:w="75" w:type="dxa"/>
              <w:bottom w:w="80" w:type="dxa"/>
              <w:end w:w="75" w:type="dxa"/>
            </w:tcMar>
            <w:vAlign w:val="center"/>
          </w:tcPr>
          <w:p>
            <w:pPr>
              <w:pStyle w:val="TableHeader"/>
              <w:jc w:val="center"/>
            </w:pPr>
            <w:r>
              <w:t>Handling Rule</w:t>
            </w:r>
          </w:p>
        </w:tc>
      </w:tr>
      <w:tr>
        <w:trPr>
          <w:cantSplit w:val="true"/>
        </w:trPr>
        <w:tc>
          <w:tcPr>
            <w:tcW w:type="dxa" w:w="1800"/>
            <w:tcMar>
              <w:top w:w="70" w:type="dxa"/>
              <w:start w:w="70" w:type="dxa"/>
              <w:bottom w:w="70" w:type="dxa"/>
              <w:end w:w="70" w:type="dxa"/>
            </w:tcMar>
            <w:vAlign w:val="top"/>
          </w:tcPr>
          <w:p>
            <w:pPr>
              <w:pStyle w:val="TableText"/>
              <w:spacing w:after="0"/>
            </w:pPr>
            <w:r>
              <w:rPr>
                <w:sz w:val="13"/>
              </w:rPr>
              <w:t>Validation failure</w:t>
            </w:r>
          </w:p>
        </w:tc>
        <w:tc>
          <w:tcPr>
            <w:tcW w:type="dxa" w:w="1584"/>
            <w:tcMar>
              <w:top w:w="70" w:type="dxa"/>
              <w:start w:w="70" w:type="dxa"/>
              <w:bottom w:w="70" w:type="dxa"/>
              <w:end w:w="70" w:type="dxa"/>
            </w:tcMar>
            <w:vAlign w:val="top"/>
          </w:tcPr>
          <w:p>
            <w:pPr>
              <w:pStyle w:val="TableText"/>
              <w:spacing w:after="0"/>
            </w:pPr>
            <w:r>
              <w:rPr>
                <w:sz w:val="13"/>
              </w:rPr>
              <w:t>400 Bad Request</w:t>
            </w:r>
          </w:p>
        </w:tc>
        <w:tc>
          <w:tcPr>
            <w:tcW w:type="dxa" w:w="2736"/>
            <w:tcMar>
              <w:top w:w="70" w:type="dxa"/>
              <w:start w:w="70" w:type="dxa"/>
              <w:bottom w:w="70" w:type="dxa"/>
              <w:end w:w="70" w:type="dxa"/>
            </w:tcMar>
            <w:vAlign w:val="top"/>
          </w:tcPr>
          <w:p>
            <w:pPr>
              <w:pStyle w:val="TableText"/>
              <w:spacing w:after="0"/>
            </w:pPr>
            <w:r>
              <w:rPr>
                <w:sz w:val="13"/>
              </w:rPr>
              <w:t>VALIDATION_FAILED</w:t>
            </w:r>
          </w:p>
        </w:tc>
        <w:tc>
          <w:tcPr>
            <w:tcW w:type="dxa" w:w="3240"/>
            <w:tcMar>
              <w:top w:w="70" w:type="dxa"/>
              <w:start w:w="70" w:type="dxa"/>
              <w:bottom w:w="70" w:type="dxa"/>
              <w:end w:w="70" w:type="dxa"/>
            </w:tcMar>
            <w:vAlign w:val="top"/>
          </w:tcPr>
          <w:p>
            <w:pPr>
              <w:pStyle w:val="TableText"/>
              <w:spacing w:after="0"/>
            </w:pPr>
            <w:r>
              <w:rPr>
                <w:sz w:val="13"/>
              </w:rPr>
              <w:t>Return field name and safe validation message.</w:t>
            </w:r>
          </w:p>
        </w:tc>
      </w:tr>
      <w:tr>
        <w:trPr>
          <w:cantSplit w:val="true"/>
        </w:trPr>
        <w:tc>
          <w:tcPr>
            <w:tcW w:type="dxa" w:w="1800"/>
            <w:shd w:fill="F2F4F7"/>
            <w:tcMar>
              <w:top w:w="70" w:type="dxa"/>
              <w:start w:w="70" w:type="dxa"/>
              <w:bottom w:w="70" w:type="dxa"/>
              <w:end w:w="70" w:type="dxa"/>
            </w:tcMar>
            <w:vAlign w:val="top"/>
          </w:tcPr>
          <w:p>
            <w:pPr>
              <w:pStyle w:val="TableText"/>
              <w:spacing w:after="0"/>
            </w:pPr>
            <w:r>
              <w:rPr>
                <w:sz w:val="13"/>
              </w:rPr>
              <w:t>Malformed JSON or unsupported value</w:t>
            </w:r>
          </w:p>
        </w:tc>
        <w:tc>
          <w:tcPr>
            <w:tcW w:type="dxa" w:w="1584"/>
            <w:shd w:fill="F2F4F7"/>
            <w:tcMar>
              <w:top w:w="70" w:type="dxa"/>
              <w:start w:w="70" w:type="dxa"/>
              <w:bottom w:w="70" w:type="dxa"/>
              <w:end w:w="70" w:type="dxa"/>
            </w:tcMar>
            <w:vAlign w:val="top"/>
          </w:tcPr>
          <w:p>
            <w:pPr>
              <w:pStyle w:val="TableText"/>
              <w:spacing w:after="0"/>
            </w:pPr>
            <w:r>
              <w:rPr>
                <w:sz w:val="13"/>
              </w:rPr>
              <w:t>400 Bad Request</w:t>
            </w:r>
          </w:p>
        </w:tc>
        <w:tc>
          <w:tcPr>
            <w:tcW w:type="dxa" w:w="2736"/>
            <w:shd w:fill="F2F4F7"/>
            <w:tcMar>
              <w:top w:w="70" w:type="dxa"/>
              <w:start w:w="70" w:type="dxa"/>
              <w:bottom w:w="70" w:type="dxa"/>
              <w:end w:w="70" w:type="dxa"/>
            </w:tcMar>
            <w:vAlign w:val="top"/>
          </w:tcPr>
          <w:p>
            <w:pPr>
              <w:pStyle w:val="TableText"/>
              <w:spacing w:after="0"/>
            </w:pPr>
            <w:r>
              <w:rPr>
                <w:sz w:val="13"/>
              </w:rPr>
              <w:t>REQUEST_MALFORMED</w:t>
            </w:r>
          </w:p>
        </w:tc>
        <w:tc>
          <w:tcPr>
            <w:tcW w:type="dxa" w:w="3240"/>
            <w:shd w:fill="F2F4F7"/>
            <w:tcMar>
              <w:top w:w="70" w:type="dxa"/>
              <w:start w:w="70" w:type="dxa"/>
              <w:bottom w:w="70" w:type="dxa"/>
              <w:end w:w="70" w:type="dxa"/>
            </w:tcMar>
            <w:vAlign w:val="top"/>
          </w:tcPr>
          <w:p>
            <w:pPr>
              <w:pStyle w:val="TableText"/>
              <w:spacing w:after="0"/>
            </w:pPr>
            <w:r>
              <w:rPr>
                <w:sz w:val="13"/>
              </w:rPr>
              <w:t>Do not expose parser stack traces.</w:t>
            </w:r>
          </w:p>
        </w:tc>
      </w:tr>
      <w:tr>
        <w:trPr>
          <w:cantSplit w:val="true"/>
        </w:trPr>
        <w:tc>
          <w:tcPr>
            <w:tcW w:type="dxa" w:w="1800"/>
            <w:tcMar>
              <w:top w:w="70" w:type="dxa"/>
              <w:start w:w="70" w:type="dxa"/>
              <w:bottom w:w="70" w:type="dxa"/>
              <w:end w:w="70" w:type="dxa"/>
            </w:tcMar>
            <w:vAlign w:val="top"/>
          </w:tcPr>
          <w:p>
            <w:pPr>
              <w:pStyle w:val="TableText"/>
              <w:spacing w:after="0"/>
            </w:pPr>
            <w:r>
              <w:rPr>
                <w:sz w:val="13"/>
              </w:rPr>
              <w:t>Invalid credentials/token</w:t>
            </w:r>
          </w:p>
        </w:tc>
        <w:tc>
          <w:tcPr>
            <w:tcW w:type="dxa" w:w="1584"/>
            <w:tcMar>
              <w:top w:w="70" w:type="dxa"/>
              <w:start w:w="70" w:type="dxa"/>
              <w:bottom w:w="70" w:type="dxa"/>
              <w:end w:w="70" w:type="dxa"/>
            </w:tcMar>
            <w:vAlign w:val="top"/>
          </w:tcPr>
          <w:p>
            <w:pPr>
              <w:pStyle w:val="TableText"/>
              <w:spacing w:after="0"/>
            </w:pPr>
            <w:r>
              <w:rPr>
                <w:sz w:val="13"/>
              </w:rPr>
              <w:t>401 Unauthorized</w:t>
            </w:r>
          </w:p>
        </w:tc>
        <w:tc>
          <w:tcPr>
            <w:tcW w:type="dxa" w:w="2736"/>
            <w:tcMar>
              <w:top w:w="70" w:type="dxa"/>
              <w:start w:w="70" w:type="dxa"/>
              <w:bottom w:w="70" w:type="dxa"/>
              <w:end w:w="70" w:type="dxa"/>
            </w:tcMar>
            <w:vAlign w:val="top"/>
          </w:tcPr>
          <w:p>
            <w:pPr>
              <w:pStyle w:val="TableText"/>
              <w:spacing w:after="0"/>
            </w:pPr>
            <w:r>
              <w:rPr>
                <w:sz w:val="13"/>
              </w:rPr>
              <w:t>AUTH_*</w:t>
            </w:r>
          </w:p>
        </w:tc>
        <w:tc>
          <w:tcPr>
            <w:tcW w:type="dxa" w:w="3240"/>
            <w:tcMar>
              <w:top w:w="70" w:type="dxa"/>
              <w:start w:w="70" w:type="dxa"/>
              <w:bottom w:w="70" w:type="dxa"/>
              <w:end w:w="70" w:type="dxa"/>
            </w:tcMar>
            <w:vAlign w:val="top"/>
          </w:tcPr>
          <w:p>
            <w:pPr>
              <w:pStyle w:val="TableText"/>
              <w:spacing w:after="0"/>
            </w:pPr>
            <w:r>
              <w:rPr>
                <w:sz w:val="13"/>
              </w:rPr>
              <w:t>Use security-specific code.</w:t>
            </w:r>
          </w:p>
        </w:tc>
      </w:tr>
      <w:tr>
        <w:trPr>
          <w:cantSplit w:val="true"/>
        </w:trPr>
        <w:tc>
          <w:tcPr>
            <w:tcW w:type="dxa" w:w="1800"/>
            <w:shd w:fill="F2F4F7"/>
            <w:tcMar>
              <w:top w:w="70" w:type="dxa"/>
              <w:start w:w="70" w:type="dxa"/>
              <w:bottom w:w="70" w:type="dxa"/>
              <w:end w:w="70" w:type="dxa"/>
            </w:tcMar>
            <w:vAlign w:val="top"/>
          </w:tcPr>
          <w:p>
            <w:pPr>
              <w:pStyle w:val="TableText"/>
              <w:spacing w:after="0"/>
            </w:pPr>
            <w:r>
              <w:rPr>
                <w:sz w:val="13"/>
              </w:rPr>
              <w:t>Insufficient role/ownership</w:t>
            </w:r>
          </w:p>
        </w:tc>
        <w:tc>
          <w:tcPr>
            <w:tcW w:type="dxa" w:w="1584"/>
            <w:shd w:fill="F2F4F7"/>
            <w:tcMar>
              <w:top w:w="70" w:type="dxa"/>
              <w:start w:w="70" w:type="dxa"/>
              <w:bottom w:w="70" w:type="dxa"/>
              <w:end w:w="70" w:type="dxa"/>
            </w:tcMar>
            <w:vAlign w:val="top"/>
          </w:tcPr>
          <w:p>
            <w:pPr>
              <w:pStyle w:val="TableText"/>
              <w:spacing w:after="0"/>
            </w:pPr>
            <w:r>
              <w:rPr>
                <w:sz w:val="13"/>
              </w:rPr>
              <w:t>403 Forbidden</w:t>
            </w:r>
          </w:p>
        </w:tc>
        <w:tc>
          <w:tcPr>
            <w:tcW w:type="dxa" w:w="2736"/>
            <w:shd w:fill="F2F4F7"/>
            <w:tcMar>
              <w:top w:w="70" w:type="dxa"/>
              <w:start w:w="70" w:type="dxa"/>
              <w:bottom w:w="70" w:type="dxa"/>
              <w:end w:w="70" w:type="dxa"/>
            </w:tcMar>
            <w:vAlign w:val="top"/>
          </w:tcPr>
          <w:p>
            <w:pPr>
              <w:pStyle w:val="TableText"/>
              <w:spacing w:after="0"/>
            </w:pPr>
            <w:r>
              <w:rPr>
                <w:sz w:val="13"/>
              </w:rPr>
              <w:t>AUTH_ACCESS_DENIED or AUTH_RESOURCE_OWNERSHIP_VIOLATION</w:t>
            </w:r>
          </w:p>
        </w:tc>
        <w:tc>
          <w:tcPr>
            <w:tcW w:type="dxa" w:w="3240"/>
            <w:shd w:fill="F2F4F7"/>
            <w:tcMar>
              <w:top w:w="70" w:type="dxa"/>
              <w:start w:w="70" w:type="dxa"/>
              <w:bottom w:w="70" w:type="dxa"/>
              <w:end w:w="70" w:type="dxa"/>
            </w:tcMar>
            <w:vAlign w:val="top"/>
          </w:tcPr>
          <w:p>
            <w:pPr>
              <w:pStyle w:val="TableText"/>
              <w:spacing w:after="0"/>
            </w:pPr>
            <w:r>
              <w:rPr>
                <w:sz w:val="13"/>
              </w:rPr>
              <w:t>Do not reveal existence of sensitive resources when policy requires concealment.</w:t>
            </w:r>
          </w:p>
        </w:tc>
      </w:tr>
      <w:tr>
        <w:trPr>
          <w:cantSplit w:val="true"/>
        </w:trPr>
        <w:tc>
          <w:tcPr>
            <w:tcW w:type="dxa" w:w="1800"/>
            <w:tcMar>
              <w:top w:w="70" w:type="dxa"/>
              <w:start w:w="70" w:type="dxa"/>
              <w:bottom w:w="70" w:type="dxa"/>
              <w:end w:w="70" w:type="dxa"/>
            </w:tcMar>
            <w:vAlign w:val="top"/>
          </w:tcPr>
          <w:p>
            <w:pPr>
              <w:pStyle w:val="TableText"/>
              <w:spacing w:after="0"/>
            </w:pPr>
            <w:r>
              <w:rPr>
                <w:sz w:val="13"/>
              </w:rPr>
              <w:t>Resource not found</w:t>
            </w:r>
          </w:p>
        </w:tc>
        <w:tc>
          <w:tcPr>
            <w:tcW w:type="dxa" w:w="1584"/>
            <w:tcMar>
              <w:top w:w="70" w:type="dxa"/>
              <w:start w:w="70" w:type="dxa"/>
              <w:bottom w:w="70" w:type="dxa"/>
              <w:end w:w="70" w:type="dxa"/>
            </w:tcMar>
            <w:vAlign w:val="top"/>
          </w:tcPr>
          <w:p>
            <w:pPr>
              <w:pStyle w:val="TableText"/>
              <w:spacing w:after="0"/>
            </w:pPr>
            <w:r>
              <w:rPr>
                <w:sz w:val="13"/>
              </w:rPr>
              <w:t>404 Not Found</w:t>
            </w:r>
          </w:p>
        </w:tc>
        <w:tc>
          <w:tcPr>
            <w:tcW w:type="dxa" w:w="2736"/>
            <w:tcMar>
              <w:top w:w="70" w:type="dxa"/>
              <w:start w:w="70" w:type="dxa"/>
              <w:bottom w:w="70" w:type="dxa"/>
              <w:end w:w="70" w:type="dxa"/>
            </w:tcMar>
            <w:vAlign w:val="top"/>
          </w:tcPr>
          <w:p>
            <w:pPr>
              <w:pStyle w:val="TableText"/>
              <w:spacing w:after="0"/>
            </w:pPr>
            <w:r>
              <w:rPr>
                <w:sz w:val="13"/>
              </w:rPr>
              <w:t>*_NOT_FOUND</w:t>
            </w:r>
          </w:p>
        </w:tc>
        <w:tc>
          <w:tcPr>
            <w:tcW w:type="dxa" w:w="3240"/>
            <w:tcMar>
              <w:top w:w="70" w:type="dxa"/>
              <w:start w:w="70" w:type="dxa"/>
              <w:bottom w:w="70" w:type="dxa"/>
              <w:end w:w="70" w:type="dxa"/>
            </w:tcMar>
            <w:vAlign w:val="top"/>
          </w:tcPr>
          <w:p>
            <w:pPr>
              <w:pStyle w:val="TableText"/>
              <w:spacing w:after="0"/>
            </w:pPr>
            <w:r>
              <w:rPr>
                <w:sz w:val="13"/>
              </w:rPr>
              <w:t>Use service-specific stable code.</w:t>
            </w:r>
          </w:p>
        </w:tc>
      </w:tr>
      <w:tr>
        <w:trPr>
          <w:cantSplit w:val="true"/>
        </w:trPr>
        <w:tc>
          <w:tcPr>
            <w:tcW w:type="dxa" w:w="1800"/>
            <w:shd w:fill="F2F4F7"/>
            <w:tcMar>
              <w:top w:w="70" w:type="dxa"/>
              <w:start w:w="70" w:type="dxa"/>
              <w:bottom w:w="70" w:type="dxa"/>
              <w:end w:w="70" w:type="dxa"/>
            </w:tcMar>
            <w:vAlign w:val="top"/>
          </w:tcPr>
          <w:p>
            <w:pPr>
              <w:pStyle w:val="TableText"/>
              <w:spacing w:after="0"/>
            </w:pPr>
            <w:r>
              <w:rPr>
                <w:sz w:val="13"/>
              </w:rPr>
              <w:t>Duplicate/uniqueness conflict</w:t>
            </w:r>
          </w:p>
        </w:tc>
        <w:tc>
          <w:tcPr>
            <w:tcW w:type="dxa" w:w="1584"/>
            <w:shd w:fill="F2F4F7"/>
            <w:tcMar>
              <w:top w:w="70" w:type="dxa"/>
              <w:start w:w="70" w:type="dxa"/>
              <w:bottom w:w="70" w:type="dxa"/>
              <w:end w:w="70" w:type="dxa"/>
            </w:tcMar>
            <w:vAlign w:val="top"/>
          </w:tcPr>
          <w:p>
            <w:pPr>
              <w:pStyle w:val="TableText"/>
              <w:spacing w:after="0"/>
            </w:pPr>
            <w:r>
              <w:rPr>
                <w:sz w:val="13"/>
              </w:rPr>
              <w:t>409 Conflict</w:t>
            </w:r>
          </w:p>
        </w:tc>
        <w:tc>
          <w:tcPr>
            <w:tcW w:type="dxa" w:w="2736"/>
            <w:shd w:fill="F2F4F7"/>
            <w:tcMar>
              <w:top w:w="70" w:type="dxa"/>
              <w:start w:w="70" w:type="dxa"/>
              <w:bottom w:w="70" w:type="dxa"/>
              <w:end w:w="70" w:type="dxa"/>
            </w:tcMar>
            <w:vAlign w:val="top"/>
          </w:tcPr>
          <w:p>
            <w:pPr>
              <w:pStyle w:val="TableText"/>
              <w:spacing w:after="0"/>
            </w:pPr>
            <w:r>
              <w:rPr>
                <w:sz w:val="13"/>
              </w:rPr>
              <w:t>*_ALREADY_EXISTS</w:t>
            </w:r>
          </w:p>
        </w:tc>
        <w:tc>
          <w:tcPr>
            <w:tcW w:type="dxa" w:w="3240"/>
            <w:shd w:fill="F2F4F7"/>
            <w:tcMar>
              <w:top w:w="70" w:type="dxa"/>
              <w:start w:w="70" w:type="dxa"/>
              <w:bottom w:w="70" w:type="dxa"/>
              <w:end w:w="70" w:type="dxa"/>
            </w:tcMar>
            <w:vAlign w:val="top"/>
          </w:tcPr>
          <w:p>
            <w:pPr>
              <w:pStyle w:val="TableText"/>
              <w:spacing w:after="0"/>
            </w:pPr>
            <w:r>
              <w:rPr>
                <w:sz w:val="13"/>
              </w:rPr>
              <w:t>Examples: email, SKU, idempotency key conflict.</w:t>
            </w:r>
          </w:p>
        </w:tc>
      </w:tr>
      <w:tr>
        <w:trPr>
          <w:cantSplit w:val="true"/>
        </w:trPr>
        <w:tc>
          <w:tcPr>
            <w:tcW w:type="dxa" w:w="1800"/>
            <w:tcMar>
              <w:top w:w="70" w:type="dxa"/>
              <w:start w:w="70" w:type="dxa"/>
              <w:bottom w:w="70" w:type="dxa"/>
              <w:end w:w="70" w:type="dxa"/>
            </w:tcMar>
            <w:vAlign w:val="top"/>
          </w:tcPr>
          <w:p>
            <w:pPr>
              <w:pStyle w:val="TableText"/>
              <w:spacing w:after="0"/>
            </w:pPr>
            <w:r>
              <w:rPr>
                <w:sz w:val="13"/>
              </w:rPr>
              <w:t>Invalid state transition</w:t>
            </w:r>
          </w:p>
        </w:tc>
        <w:tc>
          <w:tcPr>
            <w:tcW w:type="dxa" w:w="1584"/>
            <w:tcMar>
              <w:top w:w="70" w:type="dxa"/>
              <w:start w:w="70" w:type="dxa"/>
              <w:bottom w:w="70" w:type="dxa"/>
              <w:end w:w="70" w:type="dxa"/>
            </w:tcMar>
            <w:vAlign w:val="top"/>
          </w:tcPr>
          <w:p>
            <w:pPr>
              <w:pStyle w:val="TableText"/>
              <w:spacing w:after="0"/>
            </w:pPr>
            <w:r>
              <w:rPr>
                <w:sz w:val="13"/>
              </w:rPr>
              <w:t>409 Conflict</w:t>
            </w:r>
          </w:p>
        </w:tc>
        <w:tc>
          <w:tcPr>
            <w:tcW w:type="dxa" w:w="2736"/>
            <w:tcMar>
              <w:top w:w="70" w:type="dxa"/>
              <w:start w:w="70" w:type="dxa"/>
              <w:bottom w:w="70" w:type="dxa"/>
              <w:end w:w="70" w:type="dxa"/>
            </w:tcMar>
            <w:vAlign w:val="top"/>
          </w:tcPr>
          <w:p>
            <w:pPr>
              <w:pStyle w:val="TableText"/>
              <w:spacing w:after="0"/>
            </w:pPr>
            <w:r>
              <w:rPr>
                <w:sz w:val="13"/>
              </w:rPr>
              <w:t>ORDER_STATUS_TRANSITION_INVALID</w:t>
            </w:r>
          </w:p>
        </w:tc>
        <w:tc>
          <w:tcPr>
            <w:tcW w:type="dxa" w:w="3240"/>
            <w:tcMar>
              <w:top w:w="70" w:type="dxa"/>
              <w:start w:w="70" w:type="dxa"/>
              <w:bottom w:w="70" w:type="dxa"/>
              <w:end w:w="70" w:type="dxa"/>
            </w:tcMar>
            <w:vAlign w:val="top"/>
          </w:tcPr>
          <w:p>
            <w:pPr>
              <w:pStyle w:val="TableText"/>
              <w:spacing w:after="0"/>
            </w:pPr>
            <w:r>
              <w:rPr>
                <w:sz w:val="13"/>
              </w:rPr>
              <w:t>Return current state and permitted action where safe.</w:t>
            </w:r>
          </w:p>
        </w:tc>
      </w:tr>
      <w:tr>
        <w:trPr>
          <w:cantSplit w:val="true"/>
        </w:trPr>
        <w:tc>
          <w:tcPr>
            <w:tcW w:type="dxa" w:w="1800"/>
            <w:shd w:fill="F2F4F7"/>
            <w:tcMar>
              <w:top w:w="70" w:type="dxa"/>
              <w:start w:w="70" w:type="dxa"/>
              <w:bottom w:w="70" w:type="dxa"/>
              <w:end w:w="70" w:type="dxa"/>
            </w:tcMar>
            <w:vAlign w:val="top"/>
          </w:tcPr>
          <w:p>
            <w:pPr>
              <w:pStyle w:val="TableText"/>
              <w:spacing w:after="0"/>
            </w:pPr>
            <w:r>
              <w:rPr>
                <w:sz w:val="13"/>
              </w:rPr>
              <w:t>Business rule violation</w:t>
            </w:r>
          </w:p>
        </w:tc>
        <w:tc>
          <w:tcPr>
            <w:tcW w:type="dxa" w:w="1584"/>
            <w:shd w:fill="F2F4F7"/>
            <w:tcMar>
              <w:top w:w="70" w:type="dxa"/>
              <w:start w:w="70" w:type="dxa"/>
              <w:bottom w:w="70" w:type="dxa"/>
              <w:end w:w="70" w:type="dxa"/>
            </w:tcMar>
            <w:vAlign w:val="top"/>
          </w:tcPr>
          <w:p>
            <w:pPr>
              <w:pStyle w:val="TableText"/>
              <w:spacing w:after="0"/>
            </w:pPr>
            <w:r>
              <w:rPr>
                <w:sz w:val="13"/>
              </w:rPr>
              <w:t>422 Unprocessable Entity</w:t>
            </w:r>
          </w:p>
        </w:tc>
        <w:tc>
          <w:tcPr>
            <w:tcW w:type="dxa" w:w="2736"/>
            <w:shd w:fill="F2F4F7"/>
            <w:tcMar>
              <w:top w:w="70" w:type="dxa"/>
              <w:start w:w="70" w:type="dxa"/>
              <w:bottom w:w="70" w:type="dxa"/>
              <w:end w:w="70" w:type="dxa"/>
            </w:tcMar>
            <w:vAlign w:val="top"/>
          </w:tcPr>
          <w:p>
            <w:pPr>
              <w:pStyle w:val="TableText"/>
              <w:spacing w:after="0"/>
            </w:pPr>
            <w:r>
              <w:rPr>
                <w:sz w:val="13"/>
              </w:rPr>
              <w:t>BUSINESS_RULE_VIOLATION or domain-specific code</w:t>
            </w:r>
          </w:p>
        </w:tc>
        <w:tc>
          <w:tcPr>
            <w:tcW w:type="dxa" w:w="3240"/>
            <w:shd w:fill="F2F4F7"/>
            <w:tcMar>
              <w:top w:w="70" w:type="dxa"/>
              <w:start w:w="70" w:type="dxa"/>
              <w:bottom w:w="70" w:type="dxa"/>
              <w:end w:w="70" w:type="dxa"/>
            </w:tcMar>
            <w:vAlign w:val="top"/>
          </w:tcPr>
          <w:p>
            <w:pPr>
              <w:pStyle w:val="TableText"/>
              <w:spacing w:after="0"/>
            </w:pPr>
            <w:r>
              <w:rPr>
                <w:sz w:val="13"/>
              </w:rPr>
              <w:t>Request is syntactically valid but cannot be processed.</w:t>
            </w:r>
          </w:p>
        </w:tc>
      </w:tr>
      <w:tr>
        <w:trPr>
          <w:cantSplit w:val="true"/>
        </w:trPr>
        <w:tc>
          <w:tcPr>
            <w:tcW w:type="dxa" w:w="1800"/>
            <w:tcMar>
              <w:top w:w="70" w:type="dxa"/>
              <w:start w:w="70" w:type="dxa"/>
              <w:bottom w:w="70" w:type="dxa"/>
              <w:end w:w="70" w:type="dxa"/>
            </w:tcMar>
            <w:vAlign w:val="top"/>
          </w:tcPr>
          <w:p>
            <w:pPr>
              <w:pStyle w:val="TableText"/>
              <w:spacing w:after="0"/>
            </w:pPr>
            <w:r>
              <w:rPr>
                <w:sz w:val="13"/>
              </w:rPr>
              <w:t>Rate limit exceeded</w:t>
            </w:r>
          </w:p>
        </w:tc>
        <w:tc>
          <w:tcPr>
            <w:tcW w:type="dxa" w:w="1584"/>
            <w:tcMar>
              <w:top w:w="70" w:type="dxa"/>
              <w:start w:w="70" w:type="dxa"/>
              <w:bottom w:w="70" w:type="dxa"/>
              <w:end w:w="70" w:type="dxa"/>
            </w:tcMar>
            <w:vAlign w:val="top"/>
          </w:tcPr>
          <w:p>
            <w:pPr>
              <w:pStyle w:val="TableText"/>
              <w:spacing w:after="0"/>
            </w:pPr>
            <w:r>
              <w:rPr>
                <w:sz w:val="13"/>
              </w:rPr>
              <w:t>429 Too Many Requests</w:t>
            </w:r>
          </w:p>
        </w:tc>
        <w:tc>
          <w:tcPr>
            <w:tcW w:type="dxa" w:w="2736"/>
            <w:tcMar>
              <w:top w:w="70" w:type="dxa"/>
              <w:start w:w="70" w:type="dxa"/>
              <w:bottom w:w="70" w:type="dxa"/>
              <w:end w:w="70" w:type="dxa"/>
            </w:tcMar>
            <w:vAlign w:val="top"/>
          </w:tcPr>
          <w:p>
            <w:pPr>
              <w:pStyle w:val="TableText"/>
              <w:spacing w:after="0"/>
            </w:pPr>
            <w:r>
              <w:rPr>
                <w:sz w:val="13"/>
              </w:rPr>
              <w:t>RATE_LIMIT_EXCEEDED</w:t>
            </w:r>
          </w:p>
        </w:tc>
        <w:tc>
          <w:tcPr>
            <w:tcW w:type="dxa" w:w="3240"/>
            <w:tcMar>
              <w:top w:w="70" w:type="dxa"/>
              <w:start w:w="70" w:type="dxa"/>
              <w:bottom w:w="70" w:type="dxa"/>
              <w:end w:w="70" w:type="dxa"/>
            </w:tcMar>
            <w:vAlign w:val="top"/>
          </w:tcPr>
          <w:p>
            <w:pPr>
              <w:pStyle w:val="TableText"/>
              <w:spacing w:after="0"/>
            </w:pPr>
            <w:r>
              <w:rPr>
                <w:sz w:val="13"/>
              </w:rPr>
              <w:t>Include retry guidance when available.</w:t>
            </w:r>
          </w:p>
        </w:tc>
      </w:tr>
      <w:tr>
        <w:trPr>
          <w:cantSplit w:val="true"/>
        </w:trPr>
        <w:tc>
          <w:tcPr>
            <w:tcW w:type="dxa" w:w="1800"/>
            <w:shd w:fill="F2F4F7"/>
            <w:tcMar>
              <w:top w:w="70" w:type="dxa"/>
              <w:start w:w="70" w:type="dxa"/>
              <w:bottom w:w="70" w:type="dxa"/>
              <w:end w:w="70" w:type="dxa"/>
            </w:tcMar>
            <w:vAlign w:val="top"/>
          </w:tcPr>
          <w:p>
            <w:pPr>
              <w:pStyle w:val="TableText"/>
              <w:spacing w:after="0"/>
            </w:pPr>
            <w:r>
              <w:rPr>
                <w:sz w:val="13"/>
              </w:rPr>
              <w:t>Downstream service unavailable</w:t>
            </w:r>
          </w:p>
        </w:tc>
        <w:tc>
          <w:tcPr>
            <w:tcW w:type="dxa" w:w="1584"/>
            <w:shd w:fill="F2F4F7"/>
            <w:tcMar>
              <w:top w:w="70" w:type="dxa"/>
              <w:start w:w="70" w:type="dxa"/>
              <w:bottom w:w="70" w:type="dxa"/>
              <w:end w:w="70" w:type="dxa"/>
            </w:tcMar>
            <w:vAlign w:val="top"/>
          </w:tcPr>
          <w:p>
            <w:pPr>
              <w:pStyle w:val="TableText"/>
              <w:spacing w:after="0"/>
            </w:pPr>
            <w:r>
              <w:rPr>
                <w:sz w:val="13"/>
              </w:rPr>
              <w:t>503 Service Unavailable</w:t>
            </w:r>
          </w:p>
        </w:tc>
        <w:tc>
          <w:tcPr>
            <w:tcW w:type="dxa" w:w="2736"/>
            <w:shd w:fill="F2F4F7"/>
            <w:tcMar>
              <w:top w:w="70" w:type="dxa"/>
              <w:start w:w="70" w:type="dxa"/>
              <w:bottom w:w="70" w:type="dxa"/>
              <w:end w:w="70" w:type="dxa"/>
            </w:tcMar>
            <w:vAlign w:val="top"/>
          </w:tcPr>
          <w:p>
            <w:pPr>
              <w:pStyle w:val="TableText"/>
              <w:spacing w:after="0"/>
            </w:pPr>
            <w:r>
              <w:rPr>
                <w:sz w:val="13"/>
              </w:rPr>
              <w:t>UPSTREAM_SERVICE_UNAVAILABLE</w:t>
            </w:r>
          </w:p>
        </w:tc>
        <w:tc>
          <w:tcPr>
            <w:tcW w:type="dxa" w:w="3240"/>
            <w:shd w:fill="F2F4F7"/>
            <w:tcMar>
              <w:top w:w="70" w:type="dxa"/>
              <w:start w:w="70" w:type="dxa"/>
              <w:bottom w:w="70" w:type="dxa"/>
              <w:end w:w="70" w:type="dxa"/>
            </w:tcMar>
            <w:vAlign w:val="top"/>
          </w:tcPr>
          <w:p>
            <w:pPr>
              <w:pStyle w:val="TableText"/>
              <w:spacing w:after="0"/>
            </w:pPr>
            <w:r>
              <w:rPr>
                <w:sz w:val="13"/>
              </w:rPr>
              <w:t>Name logical dependency, not internal host details.</w:t>
            </w:r>
          </w:p>
        </w:tc>
      </w:tr>
      <w:tr>
        <w:trPr>
          <w:cantSplit w:val="true"/>
        </w:trPr>
        <w:tc>
          <w:tcPr>
            <w:tcW w:type="dxa" w:w="1800"/>
            <w:tcMar>
              <w:top w:w="70" w:type="dxa"/>
              <w:start w:w="70" w:type="dxa"/>
              <w:bottom w:w="70" w:type="dxa"/>
              <w:end w:w="70" w:type="dxa"/>
            </w:tcMar>
            <w:vAlign w:val="top"/>
          </w:tcPr>
          <w:p>
            <w:pPr>
              <w:pStyle w:val="TableText"/>
              <w:spacing w:after="0"/>
            </w:pPr>
            <w:r>
              <w:rPr>
                <w:sz w:val="13"/>
              </w:rPr>
              <w:t>Downstream timeout</w:t>
            </w:r>
          </w:p>
        </w:tc>
        <w:tc>
          <w:tcPr>
            <w:tcW w:type="dxa" w:w="1584"/>
            <w:tcMar>
              <w:top w:w="70" w:type="dxa"/>
              <w:start w:w="70" w:type="dxa"/>
              <w:bottom w:w="70" w:type="dxa"/>
              <w:end w:w="70" w:type="dxa"/>
            </w:tcMar>
            <w:vAlign w:val="top"/>
          </w:tcPr>
          <w:p>
            <w:pPr>
              <w:pStyle w:val="TableText"/>
              <w:spacing w:after="0"/>
            </w:pPr>
            <w:r>
              <w:rPr>
                <w:sz w:val="13"/>
              </w:rPr>
              <w:t>504 Gateway Timeout</w:t>
            </w:r>
          </w:p>
        </w:tc>
        <w:tc>
          <w:tcPr>
            <w:tcW w:type="dxa" w:w="2736"/>
            <w:tcMar>
              <w:top w:w="70" w:type="dxa"/>
              <w:start w:w="70" w:type="dxa"/>
              <w:bottom w:w="70" w:type="dxa"/>
              <w:end w:w="70" w:type="dxa"/>
            </w:tcMar>
            <w:vAlign w:val="top"/>
          </w:tcPr>
          <w:p>
            <w:pPr>
              <w:pStyle w:val="TableText"/>
              <w:spacing w:after="0"/>
            </w:pPr>
            <w:r>
              <w:rPr>
                <w:sz w:val="13"/>
              </w:rPr>
              <w:t>UPSTREAM_TIMEOUT</w:t>
            </w:r>
          </w:p>
        </w:tc>
        <w:tc>
          <w:tcPr>
            <w:tcW w:type="dxa" w:w="3240"/>
            <w:tcMar>
              <w:top w:w="70" w:type="dxa"/>
              <w:start w:w="70" w:type="dxa"/>
              <w:bottom w:w="70" w:type="dxa"/>
              <w:end w:w="70" w:type="dxa"/>
            </w:tcMar>
            <w:vAlign w:val="top"/>
          </w:tcPr>
          <w:p>
            <w:pPr>
              <w:pStyle w:val="TableText"/>
              <w:spacing w:after="0"/>
            </w:pPr>
            <w:r>
              <w:rPr>
                <w:sz w:val="13"/>
              </w:rPr>
              <w:t>Generated by gateway or calling service.</w:t>
            </w:r>
          </w:p>
        </w:tc>
      </w:tr>
      <w:tr>
        <w:trPr>
          <w:cantSplit w:val="true"/>
        </w:trPr>
        <w:tc>
          <w:tcPr>
            <w:tcW w:type="dxa" w:w="1800"/>
            <w:shd w:fill="F2F4F7"/>
            <w:tcMar>
              <w:top w:w="70" w:type="dxa"/>
              <w:start w:w="70" w:type="dxa"/>
              <w:bottom w:w="70" w:type="dxa"/>
              <w:end w:w="70" w:type="dxa"/>
            </w:tcMar>
            <w:vAlign w:val="top"/>
          </w:tcPr>
          <w:p>
            <w:pPr>
              <w:pStyle w:val="TableText"/>
              <w:spacing w:after="0"/>
            </w:pPr>
            <w:r>
              <w:rPr>
                <w:sz w:val="13"/>
              </w:rPr>
              <w:t>Unexpected error</w:t>
            </w:r>
          </w:p>
        </w:tc>
        <w:tc>
          <w:tcPr>
            <w:tcW w:type="dxa" w:w="1584"/>
            <w:shd w:fill="F2F4F7"/>
            <w:tcMar>
              <w:top w:w="70" w:type="dxa"/>
              <w:start w:w="70" w:type="dxa"/>
              <w:bottom w:w="70" w:type="dxa"/>
              <w:end w:w="70" w:type="dxa"/>
            </w:tcMar>
            <w:vAlign w:val="top"/>
          </w:tcPr>
          <w:p>
            <w:pPr>
              <w:pStyle w:val="TableText"/>
              <w:spacing w:after="0"/>
            </w:pPr>
            <w:r>
              <w:rPr>
                <w:sz w:val="13"/>
              </w:rPr>
              <w:t>500 Internal Server Error</w:t>
            </w:r>
          </w:p>
        </w:tc>
        <w:tc>
          <w:tcPr>
            <w:tcW w:type="dxa" w:w="2736"/>
            <w:shd w:fill="F2F4F7"/>
            <w:tcMar>
              <w:top w:w="70" w:type="dxa"/>
              <w:start w:w="70" w:type="dxa"/>
              <w:bottom w:w="70" w:type="dxa"/>
              <w:end w:w="70" w:type="dxa"/>
            </w:tcMar>
            <w:vAlign w:val="top"/>
          </w:tcPr>
          <w:p>
            <w:pPr>
              <w:pStyle w:val="TableText"/>
              <w:spacing w:after="0"/>
            </w:pPr>
            <w:r>
              <w:rPr>
                <w:sz w:val="13"/>
              </w:rPr>
              <w:t>INTERNAL_ERROR</w:t>
            </w:r>
          </w:p>
        </w:tc>
        <w:tc>
          <w:tcPr>
            <w:tcW w:type="dxa" w:w="3240"/>
            <w:shd w:fill="F2F4F7"/>
            <w:tcMar>
              <w:top w:w="70" w:type="dxa"/>
              <w:start w:w="70" w:type="dxa"/>
              <w:bottom w:w="70" w:type="dxa"/>
              <w:end w:w="70" w:type="dxa"/>
            </w:tcMar>
            <w:vAlign w:val="top"/>
          </w:tcPr>
          <w:p>
            <w:pPr>
              <w:pStyle w:val="TableText"/>
              <w:spacing w:after="0"/>
            </w:pPr>
            <w:r>
              <w:rPr>
                <w:sz w:val="13"/>
              </w:rPr>
              <w:t>Log diagnostic details internally only.</w:t>
            </w:r>
          </w:p>
        </w:tc>
      </w:tr>
    </w:tbl>
    <w:p>
      <w:pPr>
        <w:spacing w:after="0"/>
      </w:pPr>
    </w:p>
    <w:p>
      <w:pPr>
        <w:pStyle w:val="Heading1"/>
      </w:pPr>
      <w:r>
        <w:t>11.3. Domain Error Code Catalogue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3816"/>
            <w:shd w:fill="17365D"/>
            <w:tcMar>
              <w:top w:w="80" w:type="dxa"/>
              <w:start w:w="75" w:type="dxa"/>
              <w:bottom w:w="80" w:type="dxa"/>
              <w:end w:w="75" w:type="dxa"/>
            </w:tcMar>
            <w:vAlign w:val="center"/>
          </w:tcPr>
          <w:p>
            <w:pPr>
              <w:pStyle w:val="TableHeader"/>
              <w:jc w:val="center"/>
            </w:pPr>
            <w:r>
              <w:t>Error Code</w:t>
            </w:r>
          </w:p>
        </w:tc>
        <w:tc>
          <w:tcPr>
            <w:tcW w:type="dxa" w:w="1008"/>
            <w:shd w:fill="17365D"/>
            <w:tcMar>
              <w:top w:w="80" w:type="dxa"/>
              <w:start w:w="75" w:type="dxa"/>
              <w:bottom w:w="80" w:type="dxa"/>
              <w:end w:w="75" w:type="dxa"/>
            </w:tcMar>
            <w:vAlign w:val="center"/>
          </w:tcPr>
          <w:p>
            <w:pPr>
              <w:pStyle w:val="TableHeader"/>
              <w:jc w:val="center"/>
            </w:pPr>
            <w:r>
              <w:t>HTTP</w:t>
            </w:r>
          </w:p>
        </w:tc>
        <w:tc>
          <w:tcPr>
            <w:tcW w:type="dxa" w:w="4536"/>
            <w:shd w:fill="17365D"/>
            <w:tcMar>
              <w:top w:w="80" w:type="dxa"/>
              <w:start w:w="75" w:type="dxa"/>
              <w:bottom w:w="80" w:type="dxa"/>
              <w:end w:w="75" w:type="dxa"/>
            </w:tcMar>
            <w:vAlign w:val="center"/>
          </w:tcPr>
          <w:p>
            <w:pPr>
              <w:pStyle w:val="TableHeader"/>
              <w:jc w:val="center"/>
            </w:pPr>
            <w:r>
              <w:t>Meaning</w:t>
            </w:r>
          </w:p>
        </w:tc>
      </w:tr>
      <w:tr>
        <w:trPr>
          <w:cantSplit w:val="true"/>
        </w:trPr>
        <w:tc>
          <w:tcPr>
            <w:tcW w:type="dxa" w:w="3816"/>
            <w:tcMar>
              <w:top w:w="70" w:type="dxa"/>
              <w:start w:w="70" w:type="dxa"/>
              <w:bottom w:w="70" w:type="dxa"/>
              <w:end w:w="70" w:type="dxa"/>
            </w:tcMar>
            <w:vAlign w:val="top"/>
          </w:tcPr>
          <w:p>
            <w:pPr>
              <w:pStyle w:val="TableText"/>
              <w:spacing w:after="0"/>
            </w:pPr>
            <w:r>
              <w:rPr>
                <w:sz w:val="14"/>
              </w:rPr>
              <w:t>IDENTITY_EMAIL_ALREADY_EXISTS</w:t>
            </w:r>
          </w:p>
        </w:tc>
        <w:tc>
          <w:tcPr>
            <w:tcW w:type="dxa" w:w="1008"/>
            <w:tcMar>
              <w:top w:w="70" w:type="dxa"/>
              <w:start w:w="70" w:type="dxa"/>
              <w:bottom w:w="70" w:type="dxa"/>
              <w:end w:w="70" w:type="dxa"/>
            </w:tcMar>
            <w:vAlign w:val="top"/>
          </w:tcPr>
          <w:p>
            <w:pPr>
              <w:pStyle w:val="TableText"/>
              <w:spacing w:after="0"/>
            </w:pPr>
            <w:r>
              <w:rPr>
                <w:sz w:val="14"/>
              </w:rPr>
              <w:t>409</w:t>
            </w:r>
          </w:p>
        </w:tc>
        <w:tc>
          <w:tcPr>
            <w:tcW w:type="dxa" w:w="4536"/>
            <w:tcMar>
              <w:top w:w="70" w:type="dxa"/>
              <w:start w:w="70" w:type="dxa"/>
              <w:bottom w:w="70" w:type="dxa"/>
              <w:end w:w="70" w:type="dxa"/>
            </w:tcMar>
            <w:vAlign w:val="top"/>
          </w:tcPr>
          <w:p>
            <w:pPr>
              <w:pStyle w:val="TableText"/>
              <w:spacing w:after="0"/>
            </w:pPr>
            <w:r>
              <w:rPr>
                <w:sz w:val="14"/>
              </w:rPr>
              <w:t>Registration email already exists.</w:t>
            </w:r>
          </w:p>
        </w:tc>
      </w:tr>
      <w:tr>
        <w:trPr>
          <w:cantSplit w:val="true"/>
        </w:trPr>
        <w:tc>
          <w:tcPr>
            <w:tcW w:type="dxa" w:w="3816"/>
            <w:shd w:fill="F2F4F7"/>
            <w:tcMar>
              <w:top w:w="70" w:type="dxa"/>
              <w:start w:w="70" w:type="dxa"/>
              <w:bottom w:w="70" w:type="dxa"/>
              <w:end w:w="70" w:type="dxa"/>
            </w:tcMar>
            <w:vAlign w:val="top"/>
          </w:tcPr>
          <w:p>
            <w:pPr>
              <w:pStyle w:val="TableText"/>
              <w:spacing w:after="0"/>
            </w:pPr>
            <w:r>
              <w:rPr>
                <w:sz w:val="14"/>
              </w:rPr>
              <w:t>IDENTITY_USER_NOT_FOUND</w:t>
            </w:r>
          </w:p>
        </w:tc>
        <w:tc>
          <w:tcPr>
            <w:tcW w:type="dxa" w:w="1008"/>
            <w:shd w:fill="F2F4F7"/>
            <w:tcMar>
              <w:top w:w="70" w:type="dxa"/>
              <w:start w:w="70" w:type="dxa"/>
              <w:bottom w:w="70" w:type="dxa"/>
              <w:end w:w="70" w:type="dxa"/>
            </w:tcMar>
            <w:vAlign w:val="top"/>
          </w:tcPr>
          <w:p>
            <w:pPr>
              <w:pStyle w:val="TableText"/>
              <w:spacing w:after="0"/>
            </w:pPr>
            <w:r>
              <w:rPr>
                <w:sz w:val="14"/>
              </w:rPr>
              <w:t>404</w:t>
            </w:r>
          </w:p>
        </w:tc>
        <w:tc>
          <w:tcPr>
            <w:tcW w:type="dxa" w:w="4536"/>
            <w:shd w:fill="F2F4F7"/>
            <w:tcMar>
              <w:top w:w="70" w:type="dxa"/>
              <w:start w:w="70" w:type="dxa"/>
              <w:bottom w:w="70" w:type="dxa"/>
              <w:end w:w="70" w:type="dxa"/>
            </w:tcMar>
            <w:vAlign w:val="top"/>
          </w:tcPr>
          <w:p>
            <w:pPr>
              <w:pStyle w:val="TableText"/>
              <w:spacing w:after="0"/>
            </w:pPr>
            <w:r>
              <w:rPr>
                <w:sz w:val="14"/>
              </w:rPr>
              <w:t>Requested user does not exist.</w:t>
            </w:r>
          </w:p>
        </w:tc>
      </w:tr>
      <w:tr>
        <w:trPr>
          <w:cantSplit w:val="true"/>
        </w:trPr>
        <w:tc>
          <w:tcPr>
            <w:tcW w:type="dxa" w:w="3816"/>
            <w:tcMar>
              <w:top w:w="70" w:type="dxa"/>
              <w:start w:w="70" w:type="dxa"/>
              <w:bottom w:w="70" w:type="dxa"/>
              <w:end w:w="70" w:type="dxa"/>
            </w:tcMar>
            <w:vAlign w:val="top"/>
          </w:tcPr>
          <w:p>
            <w:pPr>
              <w:pStyle w:val="TableText"/>
              <w:spacing w:after="0"/>
            </w:pPr>
            <w:r>
              <w:rPr>
                <w:sz w:val="14"/>
              </w:rPr>
              <w:t>AUTH_INVALID_CREDENTIALS</w:t>
            </w:r>
          </w:p>
        </w:tc>
        <w:tc>
          <w:tcPr>
            <w:tcW w:type="dxa" w:w="1008"/>
            <w:tcMar>
              <w:top w:w="70" w:type="dxa"/>
              <w:start w:w="70" w:type="dxa"/>
              <w:bottom w:w="70" w:type="dxa"/>
              <w:end w:w="70" w:type="dxa"/>
            </w:tcMar>
            <w:vAlign w:val="top"/>
          </w:tcPr>
          <w:p>
            <w:pPr>
              <w:pStyle w:val="TableText"/>
              <w:spacing w:after="0"/>
            </w:pPr>
            <w:r>
              <w:rPr>
                <w:sz w:val="14"/>
              </w:rPr>
              <w:t>401</w:t>
            </w:r>
          </w:p>
        </w:tc>
        <w:tc>
          <w:tcPr>
            <w:tcW w:type="dxa" w:w="4536"/>
            <w:tcMar>
              <w:top w:w="70" w:type="dxa"/>
              <w:start w:w="70" w:type="dxa"/>
              <w:bottom w:w="70" w:type="dxa"/>
              <w:end w:w="70" w:type="dxa"/>
            </w:tcMar>
            <w:vAlign w:val="top"/>
          </w:tcPr>
          <w:p>
            <w:pPr>
              <w:pStyle w:val="TableText"/>
              <w:spacing w:after="0"/>
            </w:pPr>
            <w:r>
              <w:rPr>
                <w:sz w:val="14"/>
              </w:rPr>
              <w:t>Login credentials are invalid.</w:t>
            </w:r>
          </w:p>
        </w:tc>
      </w:tr>
      <w:tr>
        <w:trPr>
          <w:cantSplit w:val="true"/>
        </w:trPr>
        <w:tc>
          <w:tcPr>
            <w:tcW w:type="dxa" w:w="3816"/>
            <w:shd w:fill="F2F4F7"/>
            <w:tcMar>
              <w:top w:w="70" w:type="dxa"/>
              <w:start w:w="70" w:type="dxa"/>
              <w:bottom w:w="70" w:type="dxa"/>
              <w:end w:w="70" w:type="dxa"/>
            </w:tcMar>
            <w:vAlign w:val="top"/>
          </w:tcPr>
          <w:p>
            <w:pPr>
              <w:pStyle w:val="TableText"/>
              <w:spacing w:after="0"/>
            </w:pPr>
            <w:r>
              <w:rPr>
                <w:sz w:val="14"/>
              </w:rPr>
              <w:t>AUTH_ACCOUNT_RESTRICTED</w:t>
            </w:r>
          </w:p>
        </w:tc>
        <w:tc>
          <w:tcPr>
            <w:tcW w:type="dxa" w:w="1008"/>
            <w:shd w:fill="F2F4F7"/>
            <w:tcMar>
              <w:top w:w="70" w:type="dxa"/>
              <w:start w:w="70" w:type="dxa"/>
              <w:bottom w:w="70" w:type="dxa"/>
              <w:end w:w="70" w:type="dxa"/>
            </w:tcMar>
            <w:vAlign w:val="top"/>
          </w:tcPr>
          <w:p>
            <w:pPr>
              <w:pStyle w:val="TableText"/>
              <w:spacing w:after="0"/>
            </w:pPr>
            <w:r>
              <w:rPr>
                <w:sz w:val="14"/>
              </w:rPr>
              <w:t>403</w:t>
            </w:r>
          </w:p>
        </w:tc>
        <w:tc>
          <w:tcPr>
            <w:tcW w:type="dxa" w:w="4536"/>
            <w:shd w:fill="F2F4F7"/>
            <w:tcMar>
              <w:top w:w="70" w:type="dxa"/>
              <w:start w:w="70" w:type="dxa"/>
              <w:bottom w:w="70" w:type="dxa"/>
              <w:end w:w="70" w:type="dxa"/>
            </w:tcMar>
            <w:vAlign w:val="top"/>
          </w:tcPr>
          <w:p>
            <w:pPr>
              <w:pStyle w:val="TableText"/>
              <w:spacing w:after="0"/>
            </w:pPr>
            <w:r>
              <w:rPr>
                <w:sz w:val="14"/>
              </w:rPr>
              <w:t>Account is locked, disabled or unverified.</w:t>
            </w:r>
          </w:p>
        </w:tc>
      </w:tr>
      <w:tr>
        <w:trPr>
          <w:cantSplit w:val="true"/>
        </w:trPr>
        <w:tc>
          <w:tcPr>
            <w:tcW w:type="dxa" w:w="3816"/>
            <w:tcMar>
              <w:top w:w="70" w:type="dxa"/>
              <w:start w:w="70" w:type="dxa"/>
              <w:bottom w:w="70" w:type="dxa"/>
              <w:end w:w="70" w:type="dxa"/>
            </w:tcMar>
            <w:vAlign w:val="top"/>
          </w:tcPr>
          <w:p>
            <w:pPr>
              <w:pStyle w:val="TableText"/>
              <w:spacing w:after="0"/>
            </w:pPr>
            <w:r>
              <w:rPr>
                <w:sz w:val="14"/>
              </w:rPr>
              <w:t>AUTH_TOKEN_INVALID</w:t>
            </w:r>
          </w:p>
        </w:tc>
        <w:tc>
          <w:tcPr>
            <w:tcW w:type="dxa" w:w="1008"/>
            <w:tcMar>
              <w:top w:w="70" w:type="dxa"/>
              <w:start w:w="70" w:type="dxa"/>
              <w:bottom w:w="70" w:type="dxa"/>
              <w:end w:w="70" w:type="dxa"/>
            </w:tcMar>
            <w:vAlign w:val="top"/>
          </w:tcPr>
          <w:p>
            <w:pPr>
              <w:pStyle w:val="TableText"/>
              <w:spacing w:after="0"/>
            </w:pPr>
            <w:r>
              <w:rPr>
                <w:sz w:val="14"/>
              </w:rPr>
              <w:t>401</w:t>
            </w:r>
          </w:p>
        </w:tc>
        <w:tc>
          <w:tcPr>
            <w:tcW w:type="dxa" w:w="4536"/>
            <w:tcMar>
              <w:top w:w="70" w:type="dxa"/>
              <w:start w:w="70" w:type="dxa"/>
              <w:bottom w:w="70" w:type="dxa"/>
              <w:end w:w="70" w:type="dxa"/>
            </w:tcMar>
            <w:vAlign w:val="top"/>
          </w:tcPr>
          <w:p>
            <w:pPr>
              <w:pStyle w:val="TableText"/>
              <w:spacing w:after="0"/>
            </w:pPr>
            <w:r>
              <w:rPr>
                <w:sz w:val="14"/>
              </w:rPr>
              <w:t>Access token is malformed or untrusted.</w:t>
            </w:r>
          </w:p>
        </w:tc>
      </w:tr>
      <w:tr>
        <w:trPr>
          <w:cantSplit w:val="true"/>
        </w:trPr>
        <w:tc>
          <w:tcPr>
            <w:tcW w:type="dxa" w:w="3816"/>
            <w:shd w:fill="F2F4F7"/>
            <w:tcMar>
              <w:top w:w="70" w:type="dxa"/>
              <w:start w:w="70" w:type="dxa"/>
              <w:bottom w:w="70" w:type="dxa"/>
              <w:end w:w="70" w:type="dxa"/>
            </w:tcMar>
            <w:vAlign w:val="top"/>
          </w:tcPr>
          <w:p>
            <w:pPr>
              <w:pStyle w:val="TableText"/>
              <w:spacing w:after="0"/>
            </w:pPr>
            <w:r>
              <w:rPr>
                <w:sz w:val="14"/>
              </w:rPr>
              <w:t>AUTH_TOKEN_EXPIRED</w:t>
            </w:r>
          </w:p>
        </w:tc>
        <w:tc>
          <w:tcPr>
            <w:tcW w:type="dxa" w:w="1008"/>
            <w:shd w:fill="F2F4F7"/>
            <w:tcMar>
              <w:top w:w="70" w:type="dxa"/>
              <w:start w:w="70" w:type="dxa"/>
              <w:bottom w:w="70" w:type="dxa"/>
              <w:end w:w="70" w:type="dxa"/>
            </w:tcMar>
            <w:vAlign w:val="top"/>
          </w:tcPr>
          <w:p>
            <w:pPr>
              <w:pStyle w:val="TableText"/>
              <w:spacing w:after="0"/>
            </w:pPr>
            <w:r>
              <w:rPr>
                <w:sz w:val="14"/>
              </w:rPr>
              <w:t>401</w:t>
            </w:r>
          </w:p>
        </w:tc>
        <w:tc>
          <w:tcPr>
            <w:tcW w:type="dxa" w:w="4536"/>
            <w:shd w:fill="F2F4F7"/>
            <w:tcMar>
              <w:top w:w="70" w:type="dxa"/>
              <w:start w:w="70" w:type="dxa"/>
              <w:bottom w:w="70" w:type="dxa"/>
              <w:end w:w="70" w:type="dxa"/>
            </w:tcMar>
            <w:vAlign w:val="top"/>
          </w:tcPr>
          <w:p>
            <w:pPr>
              <w:pStyle w:val="TableText"/>
              <w:spacing w:after="0"/>
            </w:pPr>
            <w:r>
              <w:rPr>
                <w:sz w:val="14"/>
              </w:rPr>
              <w:t>Access token has expired.</w:t>
            </w:r>
          </w:p>
        </w:tc>
      </w:tr>
      <w:tr>
        <w:trPr>
          <w:cantSplit w:val="true"/>
        </w:trPr>
        <w:tc>
          <w:tcPr>
            <w:tcW w:type="dxa" w:w="3816"/>
            <w:tcMar>
              <w:top w:w="70" w:type="dxa"/>
              <w:start w:w="70" w:type="dxa"/>
              <w:bottom w:w="70" w:type="dxa"/>
              <w:end w:w="70" w:type="dxa"/>
            </w:tcMar>
            <w:vAlign w:val="top"/>
          </w:tcPr>
          <w:p>
            <w:pPr>
              <w:pStyle w:val="TableText"/>
              <w:spacing w:after="0"/>
            </w:pPr>
            <w:r>
              <w:rPr>
                <w:sz w:val="14"/>
              </w:rPr>
              <w:t>AUTH_REFRESH_TOKEN_INVALID</w:t>
            </w:r>
          </w:p>
        </w:tc>
        <w:tc>
          <w:tcPr>
            <w:tcW w:type="dxa" w:w="1008"/>
            <w:tcMar>
              <w:top w:w="70" w:type="dxa"/>
              <w:start w:w="70" w:type="dxa"/>
              <w:bottom w:w="70" w:type="dxa"/>
              <w:end w:w="70" w:type="dxa"/>
            </w:tcMar>
            <w:vAlign w:val="top"/>
          </w:tcPr>
          <w:p>
            <w:pPr>
              <w:pStyle w:val="TableText"/>
              <w:spacing w:after="0"/>
            </w:pPr>
            <w:r>
              <w:rPr>
                <w:sz w:val="14"/>
              </w:rPr>
              <w:t>401</w:t>
            </w:r>
          </w:p>
        </w:tc>
        <w:tc>
          <w:tcPr>
            <w:tcW w:type="dxa" w:w="4536"/>
            <w:tcMar>
              <w:top w:w="70" w:type="dxa"/>
              <w:start w:w="70" w:type="dxa"/>
              <w:bottom w:w="70" w:type="dxa"/>
              <w:end w:w="70" w:type="dxa"/>
            </w:tcMar>
            <w:vAlign w:val="top"/>
          </w:tcPr>
          <w:p>
            <w:pPr>
              <w:pStyle w:val="TableText"/>
              <w:spacing w:after="0"/>
            </w:pPr>
            <w:r>
              <w:rPr>
                <w:sz w:val="14"/>
              </w:rPr>
              <w:t>Refresh token is expired or revoked.</w:t>
            </w:r>
          </w:p>
        </w:tc>
      </w:tr>
      <w:tr>
        <w:trPr>
          <w:cantSplit w:val="true"/>
        </w:trPr>
        <w:tc>
          <w:tcPr>
            <w:tcW w:type="dxa" w:w="3816"/>
            <w:shd w:fill="F2F4F7"/>
            <w:tcMar>
              <w:top w:w="70" w:type="dxa"/>
              <w:start w:w="70" w:type="dxa"/>
              <w:bottom w:w="70" w:type="dxa"/>
              <w:end w:w="70" w:type="dxa"/>
            </w:tcMar>
            <w:vAlign w:val="top"/>
          </w:tcPr>
          <w:p>
            <w:pPr>
              <w:pStyle w:val="TableText"/>
              <w:spacing w:after="0"/>
            </w:pPr>
            <w:r>
              <w:rPr>
                <w:sz w:val="14"/>
              </w:rPr>
              <w:t>AUTH_ACCESS_DENIED</w:t>
            </w:r>
          </w:p>
        </w:tc>
        <w:tc>
          <w:tcPr>
            <w:tcW w:type="dxa" w:w="1008"/>
            <w:shd w:fill="F2F4F7"/>
            <w:tcMar>
              <w:top w:w="70" w:type="dxa"/>
              <w:start w:w="70" w:type="dxa"/>
              <w:bottom w:w="70" w:type="dxa"/>
              <w:end w:w="70" w:type="dxa"/>
            </w:tcMar>
            <w:vAlign w:val="top"/>
          </w:tcPr>
          <w:p>
            <w:pPr>
              <w:pStyle w:val="TableText"/>
              <w:spacing w:after="0"/>
            </w:pPr>
            <w:r>
              <w:rPr>
                <w:sz w:val="14"/>
              </w:rPr>
              <w:t>403</w:t>
            </w:r>
          </w:p>
        </w:tc>
        <w:tc>
          <w:tcPr>
            <w:tcW w:type="dxa" w:w="4536"/>
            <w:shd w:fill="F2F4F7"/>
            <w:tcMar>
              <w:top w:w="70" w:type="dxa"/>
              <w:start w:w="70" w:type="dxa"/>
              <w:bottom w:w="70" w:type="dxa"/>
              <w:end w:w="70" w:type="dxa"/>
            </w:tcMar>
            <w:vAlign w:val="top"/>
          </w:tcPr>
          <w:p>
            <w:pPr>
              <w:pStyle w:val="TableText"/>
              <w:spacing w:after="0"/>
            </w:pPr>
            <w:r>
              <w:rPr>
                <w:sz w:val="14"/>
              </w:rPr>
              <w:t>Required authority is missing.</w:t>
            </w:r>
          </w:p>
        </w:tc>
      </w:tr>
      <w:tr>
        <w:trPr>
          <w:cantSplit w:val="true"/>
        </w:trPr>
        <w:tc>
          <w:tcPr>
            <w:tcW w:type="dxa" w:w="3816"/>
            <w:tcMar>
              <w:top w:w="70" w:type="dxa"/>
              <w:start w:w="70" w:type="dxa"/>
              <w:bottom w:w="70" w:type="dxa"/>
              <w:end w:w="70" w:type="dxa"/>
            </w:tcMar>
            <w:vAlign w:val="top"/>
          </w:tcPr>
          <w:p>
            <w:pPr>
              <w:pStyle w:val="TableText"/>
              <w:spacing w:after="0"/>
            </w:pPr>
            <w:r>
              <w:rPr>
                <w:sz w:val="14"/>
              </w:rPr>
              <w:t>AUTH_RESOURCE_OWNERSHIP_VIOLATION</w:t>
            </w:r>
          </w:p>
        </w:tc>
        <w:tc>
          <w:tcPr>
            <w:tcW w:type="dxa" w:w="1008"/>
            <w:tcMar>
              <w:top w:w="70" w:type="dxa"/>
              <w:start w:w="70" w:type="dxa"/>
              <w:bottom w:w="70" w:type="dxa"/>
              <w:end w:w="70" w:type="dxa"/>
            </w:tcMar>
            <w:vAlign w:val="top"/>
          </w:tcPr>
          <w:p>
            <w:pPr>
              <w:pStyle w:val="TableText"/>
              <w:spacing w:after="0"/>
            </w:pPr>
            <w:r>
              <w:rPr>
                <w:sz w:val="14"/>
              </w:rPr>
              <w:t>403</w:t>
            </w:r>
          </w:p>
        </w:tc>
        <w:tc>
          <w:tcPr>
            <w:tcW w:type="dxa" w:w="4536"/>
            <w:tcMar>
              <w:top w:w="70" w:type="dxa"/>
              <w:start w:w="70" w:type="dxa"/>
              <w:bottom w:w="70" w:type="dxa"/>
              <w:end w:w="70" w:type="dxa"/>
            </w:tcMar>
            <w:vAlign w:val="top"/>
          </w:tcPr>
          <w:p>
            <w:pPr>
              <w:pStyle w:val="TableText"/>
              <w:spacing w:after="0"/>
            </w:pPr>
            <w:r>
              <w:rPr>
                <w:sz w:val="14"/>
              </w:rPr>
              <w:t>User does not own the requested resource.</w:t>
            </w:r>
          </w:p>
        </w:tc>
      </w:tr>
      <w:tr>
        <w:trPr>
          <w:cantSplit w:val="true"/>
        </w:trPr>
        <w:tc>
          <w:tcPr>
            <w:tcW w:type="dxa" w:w="3816"/>
            <w:shd w:fill="F2F4F7"/>
            <w:tcMar>
              <w:top w:w="70" w:type="dxa"/>
              <w:start w:w="70" w:type="dxa"/>
              <w:bottom w:w="70" w:type="dxa"/>
              <w:end w:w="70" w:type="dxa"/>
            </w:tcMar>
            <w:vAlign w:val="top"/>
          </w:tcPr>
          <w:p>
            <w:pPr>
              <w:pStyle w:val="TableText"/>
              <w:spacing w:after="0"/>
            </w:pPr>
            <w:r>
              <w:rPr>
                <w:sz w:val="14"/>
              </w:rPr>
              <w:t>CATALOG_PRODUCT_NOT_FOUND</w:t>
            </w:r>
          </w:p>
        </w:tc>
        <w:tc>
          <w:tcPr>
            <w:tcW w:type="dxa" w:w="1008"/>
            <w:shd w:fill="F2F4F7"/>
            <w:tcMar>
              <w:top w:w="70" w:type="dxa"/>
              <w:start w:w="70" w:type="dxa"/>
              <w:bottom w:w="70" w:type="dxa"/>
              <w:end w:w="70" w:type="dxa"/>
            </w:tcMar>
            <w:vAlign w:val="top"/>
          </w:tcPr>
          <w:p>
            <w:pPr>
              <w:pStyle w:val="TableText"/>
              <w:spacing w:after="0"/>
            </w:pPr>
            <w:r>
              <w:rPr>
                <w:sz w:val="14"/>
              </w:rPr>
              <w:t>404</w:t>
            </w:r>
          </w:p>
        </w:tc>
        <w:tc>
          <w:tcPr>
            <w:tcW w:type="dxa" w:w="4536"/>
            <w:shd w:fill="F2F4F7"/>
            <w:tcMar>
              <w:top w:w="70" w:type="dxa"/>
              <w:start w:w="70" w:type="dxa"/>
              <w:bottom w:w="70" w:type="dxa"/>
              <w:end w:w="70" w:type="dxa"/>
            </w:tcMar>
            <w:vAlign w:val="top"/>
          </w:tcPr>
          <w:p>
            <w:pPr>
              <w:pStyle w:val="TableText"/>
              <w:spacing w:after="0"/>
            </w:pPr>
            <w:r>
              <w:rPr>
                <w:sz w:val="14"/>
              </w:rPr>
              <w:t>Product does not exist or is not visible.</w:t>
            </w:r>
          </w:p>
        </w:tc>
      </w:tr>
      <w:tr>
        <w:trPr>
          <w:cantSplit w:val="true"/>
        </w:trPr>
        <w:tc>
          <w:tcPr>
            <w:tcW w:type="dxa" w:w="3816"/>
            <w:tcMar>
              <w:top w:w="70" w:type="dxa"/>
              <w:start w:w="70" w:type="dxa"/>
              <w:bottom w:w="70" w:type="dxa"/>
              <w:end w:w="70" w:type="dxa"/>
            </w:tcMar>
            <w:vAlign w:val="top"/>
          </w:tcPr>
          <w:p>
            <w:pPr>
              <w:pStyle w:val="TableText"/>
              <w:spacing w:after="0"/>
            </w:pPr>
            <w:r>
              <w:rPr>
                <w:sz w:val="14"/>
              </w:rPr>
              <w:t>CATALOG_SKU_ALREADY_EXISTS</w:t>
            </w:r>
          </w:p>
        </w:tc>
        <w:tc>
          <w:tcPr>
            <w:tcW w:type="dxa" w:w="1008"/>
            <w:tcMar>
              <w:top w:w="70" w:type="dxa"/>
              <w:start w:w="70" w:type="dxa"/>
              <w:bottom w:w="70" w:type="dxa"/>
              <w:end w:w="70" w:type="dxa"/>
            </w:tcMar>
            <w:vAlign w:val="top"/>
          </w:tcPr>
          <w:p>
            <w:pPr>
              <w:pStyle w:val="TableText"/>
              <w:spacing w:after="0"/>
            </w:pPr>
            <w:r>
              <w:rPr>
                <w:sz w:val="14"/>
              </w:rPr>
              <w:t>409</w:t>
            </w:r>
          </w:p>
        </w:tc>
        <w:tc>
          <w:tcPr>
            <w:tcW w:type="dxa" w:w="4536"/>
            <w:tcMar>
              <w:top w:w="70" w:type="dxa"/>
              <w:start w:w="70" w:type="dxa"/>
              <w:bottom w:w="70" w:type="dxa"/>
              <w:end w:w="70" w:type="dxa"/>
            </w:tcMar>
            <w:vAlign w:val="top"/>
          </w:tcPr>
          <w:p>
            <w:pPr>
              <w:pStyle w:val="TableText"/>
              <w:spacing w:after="0"/>
            </w:pPr>
            <w:r>
              <w:rPr>
                <w:sz w:val="14"/>
              </w:rPr>
              <w:t>SKU is already assigned.</w:t>
            </w:r>
          </w:p>
        </w:tc>
      </w:tr>
      <w:tr>
        <w:trPr>
          <w:cantSplit w:val="true"/>
        </w:trPr>
        <w:tc>
          <w:tcPr>
            <w:tcW w:type="dxa" w:w="3816"/>
            <w:shd w:fill="F2F4F7"/>
            <w:tcMar>
              <w:top w:w="70" w:type="dxa"/>
              <w:start w:w="70" w:type="dxa"/>
              <w:bottom w:w="70" w:type="dxa"/>
              <w:end w:w="70" w:type="dxa"/>
            </w:tcMar>
            <w:vAlign w:val="top"/>
          </w:tcPr>
          <w:p>
            <w:pPr>
              <w:pStyle w:val="TableText"/>
              <w:spacing w:after="0"/>
            </w:pPr>
            <w:r>
              <w:rPr>
                <w:sz w:val="14"/>
              </w:rPr>
              <w:t>CATALOG_PRODUCT_INACTIVE</w:t>
            </w:r>
          </w:p>
        </w:tc>
        <w:tc>
          <w:tcPr>
            <w:tcW w:type="dxa" w:w="1008"/>
            <w:shd w:fill="F2F4F7"/>
            <w:tcMar>
              <w:top w:w="70" w:type="dxa"/>
              <w:start w:w="70" w:type="dxa"/>
              <w:bottom w:w="70" w:type="dxa"/>
              <w:end w:w="70" w:type="dxa"/>
            </w:tcMar>
            <w:vAlign w:val="top"/>
          </w:tcPr>
          <w:p>
            <w:pPr>
              <w:pStyle w:val="TableText"/>
              <w:spacing w:after="0"/>
            </w:pPr>
            <w:r>
              <w:rPr>
                <w:sz w:val="14"/>
              </w:rPr>
              <w:t>422</w:t>
            </w:r>
          </w:p>
        </w:tc>
        <w:tc>
          <w:tcPr>
            <w:tcW w:type="dxa" w:w="4536"/>
            <w:shd w:fill="F2F4F7"/>
            <w:tcMar>
              <w:top w:w="70" w:type="dxa"/>
              <w:start w:w="70" w:type="dxa"/>
              <w:bottom w:w="70" w:type="dxa"/>
              <w:end w:w="70" w:type="dxa"/>
            </w:tcMar>
            <w:vAlign w:val="top"/>
          </w:tcPr>
          <w:p>
            <w:pPr>
              <w:pStyle w:val="TableText"/>
              <w:spacing w:after="0"/>
            </w:pPr>
            <w:r>
              <w:rPr>
                <w:sz w:val="14"/>
              </w:rPr>
              <w:t>Product cannot be ordered because it is inactive.</w:t>
            </w:r>
          </w:p>
        </w:tc>
      </w:tr>
      <w:tr>
        <w:trPr>
          <w:cantSplit w:val="true"/>
        </w:trPr>
        <w:tc>
          <w:tcPr>
            <w:tcW w:type="dxa" w:w="3816"/>
            <w:tcMar>
              <w:top w:w="70" w:type="dxa"/>
              <w:start w:w="70" w:type="dxa"/>
              <w:bottom w:w="70" w:type="dxa"/>
              <w:end w:w="70" w:type="dxa"/>
            </w:tcMar>
            <w:vAlign w:val="top"/>
          </w:tcPr>
          <w:p>
            <w:pPr>
              <w:pStyle w:val="TableText"/>
              <w:spacing w:after="0"/>
            </w:pPr>
            <w:r>
              <w:rPr>
                <w:sz w:val="14"/>
              </w:rPr>
              <w:t>CATALOG_STOCK_INSUFFICIENT</w:t>
            </w:r>
          </w:p>
        </w:tc>
        <w:tc>
          <w:tcPr>
            <w:tcW w:type="dxa" w:w="1008"/>
            <w:tcMar>
              <w:top w:w="70" w:type="dxa"/>
              <w:start w:w="70" w:type="dxa"/>
              <w:bottom w:w="70" w:type="dxa"/>
              <w:end w:w="70" w:type="dxa"/>
            </w:tcMar>
            <w:vAlign w:val="top"/>
          </w:tcPr>
          <w:p>
            <w:pPr>
              <w:pStyle w:val="TableText"/>
              <w:spacing w:after="0"/>
            </w:pPr>
            <w:r>
              <w:rPr>
                <w:sz w:val="14"/>
              </w:rPr>
              <w:t>422</w:t>
            </w:r>
          </w:p>
        </w:tc>
        <w:tc>
          <w:tcPr>
            <w:tcW w:type="dxa" w:w="4536"/>
            <w:tcMar>
              <w:top w:w="70" w:type="dxa"/>
              <w:start w:w="70" w:type="dxa"/>
              <w:bottom w:w="70" w:type="dxa"/>
              <w:end w:w="70" w:type="dxa"/>
            </w:tcMar>
            <w:vAlign w:val="top"/>
          </w:tcPr>
          <w:p>
            <w:pPr>
              <w:pStyle w:val="TableText"/>
              <w:spacing w:after="0"/>
            </w:pPr>
            <w:r>
              <w:rPr>
                <w:sz w:val="14"/>
              </w:rPr>
              <w:t>Requested quantity exceeds available stock.</w:t>
            </w:r>
          </w:p>
        </w:tc>
      </w:tr>
      <w:tr>
        <w:trPr>
          <w:cantSplit w:val="true"/>
        </w:trPr>
        <w:tc>
          <w:tcPr>
            <w:tcW w:type="dxa" w:w="3816"/>
            <w:shd w:fill="F2F4F7"/>
            <w:tcMar>
              <w:top w:w="70" w:type="dxa"/>
              <w:start w:w="70" w:type="dxa"/>
              <w:bottom w:w="70" w:type="dxa"/>
              <w:end w:w="70" w:type="dxa"/>
            </w:tcMar>
            <w:vAlign w:val="top"/>
          </w:tcPr>
          <w:p>
            <w:pPr>
              <w:pStyle w:val="TableText"/>
              <w:spacing w:after="0"/>
            </w:pPr>
            <w:r>
              <w:rPr>
                <w:sz w:val="14"/>
              </w:rPr>
              <w:t>CATALOG_INVENTORY_NEGATIVE</w:t>
            </w:r>
          </w:p>
        </w:tc>
        <w:tc>
          <w:tcPr>
            <w:tcW w:type="dxa" w:w="1008"/>
            <w:shd w:fill="F2F4F7"/>
            <w:tcMar>
              <w:top w:w="70" w:type="dxa"/>
              <w:start w:w="70" w:type="dxa"/>
              <w:bottom w:w="70" w:type="dxa"/>
              <w:end w:w="70" w:type="dxa"/>
            </w:tcMar>
            <w:vAlign w:val="top"/>
          </w:tcPr>
          <w:p>
            <w:pPr>
              <w:pStyle w:val="TableText"/>
              <w:spacing w:after="0"/>
            </w:pPr>
            <w:r>
              <w:rPr>
                <w:sz w:val="14"/>
              </w:rPr>
              <w:t>422</w:t>
            </w:r>
          </w:p>
        </w:tc>
        <w:tc>
          <w:tcPr>
            <w:tcW w:type="dxa" w:w="4536"/>
            <w:shd w:fill="F2F4F7"/>
            <w:tcMar>
              <w:top w:w="70" w:type="dxa"/>
              <w:start w:w="70" w:type="dxa"/>
              <w:bottom w:w="70" w:type="dxa"/>
              <w:end w:w="70" w:type="dxa"/>
            </w:tcMar>
            <w:vAlign w:val="top"/>
          </w:tcPr>
          <w:p>
            <w:pPr>
              <w:pStyle w:val="TableText"/>
              <w:spacing w:after="0"/>
            </w:pPr>
            <w:r>
              <w:rPr>
                <w:sz w:val="14"/>
              </w:rPr>
              <w:t>Inventory operation would create negative stock.</w:t>
            </w:r>
          </w:p>
        </w:tc>
      </w:tr>
      <w:tr>
        <w:trPr>
          <w:cantSplit w:val="true"/>
        </w:trPr>
        <w:tc>
          <w:tcPr>
            <w:tcW w:type="dxa" w:w="3816"/>
            <w:tcMar>
              <w:top w:w="70" w:type="dxa"/>
              <w:start w:w="70" w:type="dxa"/>
              <w:bottom w:w="70" w:type="dxa"/>
              <w:end w:w="70" w:type="dxa"/>
            </w:tcMar>
            <w:vAlign w:val="top"/>
          </w:tcPr>
          <w:p>
            <w:pPr>
              <w:pStyle w:val="TableText"/>
              <w:spacing w:after="0"/>
            </w:pPr>
            <w:r>
              <w:rPr>
                <w:sz w:val="14"/>
              </w:rPr>
              <w:t>ORDER_NOT_FOUND</w:t>
            </w:r>
          </w:p>
        </w:tc>
        <w:tc>
          <w:tcPr>
            <w:tcW w:type="dxa" w:w="1008"/>
            <w:tcMar>
              <w:top w:w="70" w:type="dxa"/>
              <w:start w:w="70" w:type="dxa"/>
              <w:bottom w:w="70" w:type="dxa"/>
              <w:end w:w="70" w:type="dxa"/>
            </w:tcMar>
            <w:vAlign w:val="top"/>
          </w:tcPr>
          <w:p>
            <w:pPr>
              <w:pStyle w:val="TableText"/>
              <w:spacing w:after="0"/>
            </w:pPr>
            <w:r>
              <w:rPr>
                <w:sz w:val="14"/>
              </w:rPr>
              <w:t>404</w:t>
            </w:r>
          </w:p>
        </w:tc>
        <w:tc>
          <w:tcPr>
            <w:tcW w:type="dxa" w:w="4536"/>
            <w:tcMar>
              <w:top w:w="70" w:type="dxa"/>
              <w:start w:w="70" w:type="dxa"/>
              <w:bottom w:w="70" w:type="dxa"/>
              <w:end w:w="70" w:type="dxa"/>
            </w:tcMar>
            <w:vAlign w:val="top"/>
          </w:tcPr>
          <w:p>
            <w:pPr>
              <w:pStyle w:val="TableText"/>
              <w:spacing w:after="0"/>
            </w:pPr>
            <w:r>
              <w:rPr>
                <w:sz w:val="14"/>
              </w:rPr>
              <w:t>Order does not exist or is not accessible.</w:t>
            </w:r>
          </w:p>
        </w:tc>
      </w:tr>
      <w:tr>
        <w:trPr>
          <w:cantSplit w:val="true"/>
        </w:trPr>
        <w:tc>
          <w:tcPr>
            <w:tcW w:type="dxa" w:w="3816"/>
            <w:shd w:fill="F2F4F7"/>
            <w:tcMar>
              <w:top w:w="70" w:type="dxa"/>
              <w:start w:w="70" w:type="dxa"/>
              <w:bottom w:w="70" w:type="dxa"/>
              <w:end w:w="70" w:type="dxa"/>
            </w:tcMar>
            <w:vAlign w:val="top"/>
          </w:tcPr>
          <w:p>
            <w:pPr>
              <w:pStyle w:val="TableText"/>
              <w:spacing w:after="0"/>
            </w:pPr>
            <w:r>
              <w:rPr>
                <w:sz w:val="14"/>
              </w:rPr>
              <w:t>ORDER_EMPTY</w:t>
            </w:r>
          </w:p>
        </w:tc>
        <w:tc>
          <w:tcPr>
            <w:tcW w:type="dxa" w:w="1008"/>
            <w:shd w:fill="F2F4F7"/>
            <w:tcMar>
              <w:top w:w="70" w:type="dxa"/>
              <w:start w:w="70" w:type="dxa"/>
              <w:bottom w:w="70" w:type="dxa"/>
              <w:end w:w="70" w:type="dxa"/>
            </w:tcMar>
            <w:vAlign w:val="top"/>
          </w:tcPr>
          <w:p>
            <w:pPr>
              <w:pStyle w:val="TableText"/>
              <w:spacing w:after="0"/>
            </w:pPr>
            <w:r>
              <w:rPr>
                <w:sz w:val="14"/>
              </w:rPr>
              <w:t>422</w:t>
            </w:r>
          </w:p>
        </w:tc>
        <w:tc>
          <w:tcPr>
            <w:tcW w:type="dxa" w:w="4536"/>
            <w:shd w:fill="F2F4F7"/>
            <w:tcMar>
              <w:top w:w="70" w:type="dxa"/>
              <w:start w:w="70" w:type="dxa"/>
              <w:bottom w:w="70" w:type="dxa"/>
              <w:end w:w="70" w:type="dxa"/>
            </w:tcMar>
            <w:vAlign w:val="top"/>
          </w:tcPr>
          <w:p>
            <w:pPr>
              <w:pStyle w:val="TableText"/>
              <w:spacing w:after="0"/>
            </w:pPr>
            <w:r>
              <w:rPr>
                <w:sz w:val="14"/>
              </w:rPr>
              <w:t>Order contains no items.</w:t>
            </w:r>
          </w:p>
        </w:tc>
      </w:tr>
      <w:tr>
        <w:trPr>
          <w:cantSplit w:val="true"/>
        </w:trPr>
        <w:tc>
          <w:tcPr>
            <w:tcW w:type="dxa" w:w="3816"/>
            <w:tcMar>
              <w:top w:w="70" w:type="dxa"/>
              <w:start w:w="70" w:type="dxa"/>
              <w:bottom w:w="70" w:type="dxa"/>
              <w:end w:w="70" w:type="dxa"/>
            </w:tcMar>
            <w:vAlign w:val="top"/>
          </w:tcPr>
          <w:p>
            <w:pPr>
              <w:pStyle w:val="TableText"/>
              <w:spacing w:after="0"/>
            </w:pPr>
            <w:r>
              <w:rPr>
                <w:sz w:val="14"/>
              </w:rPr>
              <w:t>ORDER_STATUS_TRANSITION_INVALID</w:t>
            </w:r>
          </w:p>
        </w:tc>
        <w:tc>
          <w:tcPr>
            <w:tcW w:type="dxa" w:w="1008"/>
            <w:tcMar>
              <w:top w:w="70" w:type="dxa"/>
              <w:start w:w="70" w:type="dxa"/>
              <w:bottom w:w="70" w:type="dxa"/>
              <w:end w:w="70" w:type="dxa"/>
            </w:tcMar>
            <w:vAlign w:val="top"/>
          </w:tcPr>
          <w:p>
            <w:pPr>
              <w:pStyle w:val="TableText"/>
              <w:spacing w:after="0"/>
            </w:pPr>
            <w:r>
              <w:rPr>
                <w:sz w:val="14"/>
              </w:rPr>
              <w:t>409</w:t>
            </w:r>
          </w:p>
        </w:tc>
        <w:tc>
          <w:tcPr>
            <w:tcW w:type="dxa" w:w="4536"/>
            <w:tcMar>
              <w:top w:w="70" w:type="dxa"/>
              <w:start w:w="70" w:type="dxa"/>
              <w:bottom w:w="70" w:type="dxa"/>
              <w:end w:w="70" w:type="dxa"/>
            </w:tcMar>
            <w:vAlign w:val="top"/>
          </w:tcPr>
          <w:p>
            <w:pPr>
              <w:pStyle w:val="TableText"/>
              <w:spacing w:after="0"/>
            </w:pPr>
            <w:r>
              <w:rPr>
                <w:sz w:val="14"/>
              </w:rPr>
              <w:t>Requested status transition is not allowed.</w:t>
            </w:r>
          </w:p>
        </w:tc>
      </w:tr>
      <w:tr>
        <w:trPr>
          <w:cantSplit w:val="true"/>
        </w:trPr>
        <w:tc>
          <w:tcPr>
            <w:tcW w:type="dxa" w:w="3816"/>
            <w:shd w:fill="F2F4F7"/>
            <w:tcMar>
              <w:top w:w="70" w:type="dxa"/>
              <w:start w:w="70" w:type="dxa"/>
              <w:bottom w:w="70" w:type="dxa"/>
              <w:end w:w="70" w:type="dxa"/>
            </w:tcMar>
            <w:vAlign w:val="top"/>
          </w:tcPr>
          <w:p>
            <w:pPr>
              <w:pStyle w:val="TableText"/>
              <w:spacing w:after="0"/>
            </w:pPr>
            <w:r>
              <w:rPr>
                <w:sz w:val="14"/>
              </w:rPr>
              <w:t>ORDER_CANCELLATION_NOT_ALLOWED</w:t>
            </w:r>
          </w:p>
        </w:tc>
        <w:tc>
          <w:tcPr>
            <w:tcW w:type="dxa" w:w="1008"/>
            <w:shd w:fill="F2F4F7"/>
            <w:tcMar>
              <w:top w:w="70" w:type="dxa"/>
              <w:start w:w="70" w:type="dxa"/>
              <w:bottom w:w="70" w:type="dxa"/>
              <w:end w:w="70" w:type="dxa"/>
            </w:tcMar>
            <w:vAlign w:val="top"/>
          </w:tcPr>
          <w:p>
            <w:pPr>
              <w:pStyle w:val="TableText"/>
              <w:spacing w:after="0"/>
            </w:pPr>
            <w:r>
              <w:rPr>
                <w:sz w:val="14"/>
              </w:rPr>
              <w:t>422</w:t>
            </w:r>
          </w:p>
        </w:tc>
        <w:tc>
          <w:tcPr>
            <w:tcW w:type="dxa" w:w="4536"/>
            <w:shd w:fill="F2F4F7"/>
            <w:tcMar>
              <w:top w:w="70" w:type="dxa"/>
              <w:start w:w="70" w:type="dxa"/>
              <w:bottom w:w="70" w:type="dxa"/>
              <w:end w:w="70" w:type="dxa"/>
            </w:tcMar>
            <w:vAlign w:val="top"/>
          </w:tcPr>
          <w:p>
            <w:pPr>
              <w:pStyle w:val="TableText"/>
              <w:spacing w:after="0"/>
            </w:pPr>
            <w:r>
              <w:rPr>
                <w:sz w:val="14"/>
              </w:rPr>
              <w:t>Order can no longer be cancelled.</w:t>
            </w:r>
          </w:p>
        </w:tc>
      </w:tr>
      <w:tr>
        <w:trPr>
          <w:cantSplit w:val="true"/>
        </w:trPr>
        <w:tc>
          <w:tcPr>
            <w:tcW w:type="dxa" w:w="3816"/>
            <w:tcMar>
              <w:top w:w="70" w:type="dxa"/>
              <w:start w:w="70" w:type="dxa"/>
              <w:bottom w:w="70" w:type="dxa"/>
              <w:end w:w="70" w:type="dxa"/>
            </w:tcMar>
            <w:vAlign w:val="top"/>
          </w:tcPr>
          <w:p>
            <w:pPr>
              <w:pStyle w:val="TableText"/>
              <w:spacing w:after="0"/>
            </w:pPr>
            <w:r>
              <w:rPr>
                <w:sz w:val="14"/>
              </w:rPr>
              <w:t>PAYMENT_NOT_FOUND</w:t>
            </w:r>
          </w:p>
        </w:tc>
        <w:tc>
          <w:tcPr>
            <w:tcW w:type="dxa" w:w="1008"/>
            <w:tcMar>
              <w:top w:w="70" w:type="dxa"/>
              <w:start w:w="70" w:type="dxa"/>
              <w:bottom w:w="70" w:type="dxa"/>
              <w:end w:w="70" w:type="dxa"/>
            </w:tcMar>
            <w:vAlign w:val="top"/>
          </w:tcPr>
          <w:p>
            <w:pPr>
              <w:pStyle w:val="TableText"/>
              <w:spacing w:after="0"/>
            </w:pPr>
            <w:r>
              <w:rPr>
                <w:sz w:val="14"/>
              </w:rPr>
              <w:t>404</w:t>
            </w:r>
          </w:p>
        </w:tc>
        <w:tc>
          <w:tcPr>
            <w:tcW w:type="dxa" w:w="4536"/>
            <w:tcMar>
              <w:top w:w="70" w:type="dxa"/>
              <w:start w:w="70" w:type="dxa"/>
              <w:bottom w:w="70" w:type="dxa"/>
              <w:end w:w="70" w:type="dxa"/>
            </w:tcMar>
            <w:vAlign w:val="top"/>
          </w:tcPr>
          <w:p>
            <w:pPr>
              <w:pStyle w:val="TableText"/>
              <w:spacing w:after="0"/>
            </w:pPr>
            <w:r>
              <w:rPr>
                <w:sz w:val="14"/>
              </w:rPr>
              <w:t>Payment record does not exist or is not accessible.</w:t>
            </w:r>
          </w:p>
        </w:tc>
      </w:tr>
      <w:tr>
        <w:trPr>
          <w:cantSplit w:val="true"/>
        </w:trPr>
        <w:tc>
          <w:tcPr>
            <w:tcW w:type="dxa" w:w="3816"/>
            <w:shd w:fill="F2F4F7"/>
            <w:tcMar>
              <w:top w:w="70" w:type="dxa"/>
              <w:start w:w="70" w:type="dxa"/>
              <w:bottom w:w="70" w:type="dxa"/>
              <w:end w:w="70" w:type="dxa"/>
            </w:tcMar>
            <w:vAlign w:val="top"/>
          </w:tcPr>
          <w:p>
            <w:pPr>
              <w:pStyle w:val="TableText"/>
              <w:spacing w:after="0"/>
            </w:pPr>
            <w:r>
              <w:rPr>
                <w:sz w:val="14"/>
              </w:rPr>
              <w:t>PAYMENT_ORDER_NOT_ELIGIBLE</w:t>
            </w:r>
          </w:p>
        </w:tc>
        <w:tc>
          <w:tcPr>
            <w:tcW w:type="dxa" w:w="1008"/>
            <w:shd w:fill="F2F4F7"/>
            <w:tcMar>
              <w:top w:w="70" w:type="dxa"/>
              <w:start w:w="70" w:type="dxa"/>
              <w:bottom w:w="70" w:type="dxa"/>
              <w:end w:w="70" w:type="dxa"/>
            </w:tcMar>
            <w:vAlign w:val="top"/>
          </w:tcPr>
          <w:p>
            <w:pPr>
              <w:pStyle w:val="TableText"/>
              <w:spacing w:after="0"/>
            </w:pPr>
            <w:r>
              <w:rPr>
                <w:sz w:val="14"/>
              </w:rPr>
              <w:t>422</w:t>
            </w:r>
          </w:p>
        </w:tc>
        <w:tc>
          <w:tcPr>
            <w:tcW w:type="dxa" w:w="4536"/>
            <w:shd w:fill="F2F4F7"/>
            <w:tcMar>
              <w:top w:w="70" w:type="dxa"/>
              <w:start w:w="70" w:type="dxa"/>
              <w:bottom w:w="70" w:type="dxa"/>
              <w:end w:w="70" w:type="dxa"/>
            </w:tcMar>
            <w:vAlign w:val="top"/>
          </w:tcPr>
          <w:p>
            <w:pPr>
              <w:pStyle w:val="TableText"/>
              <w:spacing w:after="0"/>
            </w:pPr>
            <w:r>
              <w:rPr>
                <w:sz w:val="14"/>
              </w:rPr>
              <w:t>Order is not eligible for payment.</w:t>
            </w:r>
          </w:p>
        </w:tc>
      </w:tr>
      <w:tr>
        <w:trPr>
          <w:cantSplit w:val="true"/>
        </w:trPr>
        <w:tc>
          <w:tcPr>
            <w:tcW w:type="dxa" w:w="3816"/>
            <w:tcMar>
              <w:top w:w="70" w:type="dxa"/>
              <w:start w:w="70" w:type="dxa"/>
              <w:bottom w:w="70" w:type="dxa"/>
              <w:end w:w="70" w:type="dxa"/>
            </w:tcMar>
            <w:vAlign w:val="top"/>
          </w:tcPr>
          <w:p>
            <w:pPr>
              <w:pStyle w:val="TableText"/>
              <w:spacing w:after="0"/>
            </w:pPr>
            <w:r>
              <w:rPr>
                <w:sz w:val="14"/>
              </w:rPr>
              <w:t>PAYMENT_AMOUNT_MISMATCH</w:t>
            </w:r>
          </w:p>
        </w:tc>
        <w:tc>
          <w:tcPr>
            <w:tcW w:type="dxa" w:w="1008"/>
            <w:tcMar>
              <w:top w:w="70" w:type="dxa"/>
              <w:start w:w="70" w:type="dxa"/>
              <w:bottom w:w="70" w:type="dxa"/>
              <w:end w:w="70" w:type="dxa"/>
            </w:tcMar>
            <w:vAlign w:val="top"/>
          </w:tcPr>
          <w:p>
            <w:pPr>
              <w:pStyle w:val="TableText"/>
              <w:spacing w:after="0"/>
            </w:pPr>
            <w:r>
              <w:rPr>
                <w:sz w:val="14"/>
              </w:rPr>
              <w:t>409</w:t>
            </w:r>
          </w:p>
        </w:tc>
        <w:tc>
          <w:tcPr>
            <w:tcW w:type="dxa" w:w="4536"/>
            <w:tcMar>
              <w:top w:w="70" w:type="dxa"/>
              <w:start w:w="70" w:type="dxa"/>
              <w:bottom w:w="70" w:type="dxa"/>
              <w:end w:w="70" w:type="dxa"/>
            </w:tcMar>
            <w:vAlign w:val="top"/>
          </w:tcPr>
          <w:p>
            <w:pPr>
              <w:pStyle w:val="TableText"/>
              <w:spacing w:after="0"/>
            </w:pPr>
            <w:r>
              <w:rPr>
                <w:sz w:val="14"/>
              </w:rPr>
              <w:t>Payment amount does not match payable order amount.</w:t>
            </w:r>
          </w:p>
        </w:tc>
      </w:tr>
      <w:tr>
        <w:trPr>
          <w:cantSplit w:val="true"/>
        </w:trPr>
        <w:tc>
          <w:tcPr>
            <w:tcW w:type="dxa" w:w="3816"/>
            <w:shd w:fill="F2F4F7"/>
            <w:tcMar>
              <w:top w:w="70" w:type="dxa"/>
              <w:start w:w="70" w:type="dxa"/>
              <w:bottom w:w="70" w:type="dxa"/>
              <w:end w:w="70" w:type="dxa"/>
            </w:tcMar>
            <w:vAlign w:val="top"/>
          </w:tcPr>
          <w:p>
            <w:pPr>
              <w:pStyle w:val="TableText"/>
              <w:spacing w:after="0"/>
            </w:pPr>
            <w:r>
              <w:rPr>
                <w:sz w:val="14"/>
              </w:rPr>
              <w:t>PAYMENT_DUPLICATE_REQUEST</w:t>
            </w:r>
          </w:p>
        </w:tc>
        <w:tc>
          <w:tcPr>
            <w:tcW w:type="dxa" w:w="1008"/>
            <w:shd w:fill="F2F4F7"/>
            <w:tcMar>
              <w:top w:w="70" w:type="dxa"/>
              <w:start w:w="70" w:type="dxa"/>
              <w:bottom w:w="70" w:type="dxa"/>
              <w:end w:w="70" w:type="dxa"/>
            </w:tcMar>
            <w:vAlign w:val="top"/>
          </w:tcPr>
          <w:p>
            <w:pPr>
              <w:pStyle w:val="TableText"/>
              <w:spacing w:after="0"/>
            </w:pPr>
            <w:r>
              <w:rPr>
                <w:sz w:val="14"/>
              </w:rPr>
              <w:t>409</w:t>
            </w:r>
          </w:p>
        </w:tc>
        <w:tc>
          <w:tcPr>
            <w:tcW w:type="dxa" w:w="4536"/>
            <w:shd w:fill="F2F4F7"/>
            <w:tcMar>
              <w:top w:w="70" w:type="dxa"/>
              <w:start w:w="70" w:type="dxa"/>
              <w:bottom w:w="70" w:type="dxa"/>
              <w:end w:w="70" w:type="dxa"/>
            </w:tcMar>
            <w:vAlign w:val="top"/>
          </w:tcPr>
          <w:p>
            <w:pPr>
              <w:pStyle w:val="TableText"/>
              <w:spacing w:after="0"/>
            </w:pPr>
            <w:r>
              <w:rPr>
                <w:sz w:val="14"/>
              </w:rPr>
              <w:t>Idempotent financial request has already been processed.</w:t>
            </w:r>
          </w:p>
        </w:tc>
      </w:tr>
      <w:tr>
        <w:trPr>
          <w:cantSplit w:val="true"/>
        </w:trPr>
        <w:tc>
          <w:tcPr>
            <w:tcW w:type="dxa" w:w="3816"/>
            <w:tcMar>
              <w:top w:w="70" w:type="dxa"/>
              <w:start w:w="70" w:type="dxa"/>
              <w:bottom w:w="70" w:type="dxa"/>
              <w:end w:w="70" w:type="dxa"/>
            </w:tcMar>
            <w:vAlign w:val="top"/>
          </w:tcPr>
          <w:p>
            <w:pPr>
              <w:pStyle w:val="TableText"/>
              <w:spacing w:after="0"/>
            </w:pPr>
            <w:r>
              <w:rPr>
                <w:sz w:val="14"/>
              </w:rPr>
              <w:t>PAYMENT_REFUND_NOT_ALLOWED</w:t>
            </w:r>
          </w:p>
        </w:tc>
        <w:tc>
          <w:tcPr>
            <w:tcW w:type="dxa" w:w="1008"/>
            <w:tcMar>
              <w:top w:w="70" w:type="dxa"/>
              <w:start w:w="70" w:type="dxa"/>
              <w:bottom w:w="70" w:type="dxa"/>
              <w:end w:w="70" w:type="dxa"/>
            </w:tcMar>
            <w:vAlign w:val="top"/>
          </w:tcPr>
          <w:p>
            <w:pPr>
              <w:pStyle w:val="TableText"/>
              <w:spacing w:after="0"/>
            </w:pPr>
            <w:r>
              <w:rPr>
                <w:sz w:val="14"/>
              </w:rPr>
              <w:t>422</w:t>
            </w:r>
          </w:p>
        </w:tc>
        <w:tc>
          <w:tcPr>
            <w:tcW w:type="dxa" w:w="4536"/>
            <w:tcMar>
              <w:top w:w="70" w:type="dxa"/>
              <w:start w:w="70" w:type="dxa"/>
              <w:bottom w:w="70" w:type="dxa"/>
              <w:end w:w="70" w:type="dxa"/>
            </w:tcMar>
            <w:vAlign w:val="top"/>
          </w:tcPr>
          <w:p>
            <w:pPr>
              <w:pStyle w:val="TableText"/>
              <w:spacing w:after="0"/>
            </w:pPr>
            <w:r>
              <w:rPr>
                <w:sz w:val="14"/>
              </w:rPr>
              <w:t>Refund violates status, time or amount rule.</w:t>
            </w:r>
          </w:p>
        </w:tc>
      </w:tr>
      <w:tr>
        <w:trPr>
          <w:cantSplit w:val="true"/>
        </w:trPr>
        <w:tc>
          <w:tcPr>
            <w:tcW w:type="dxa" w:w="3816"/>
            <w:shd w:fill="F2F4F7"/>
            <w:tcMar>
              <w:top w:w="70" w:type="dxa"/>
              <w:start w:w="70" w:type="dxa"/>
              <w:bottom w:w="70" w:type="dxa"/>
              <w:end w:w="70" w:type="dxa"/>
            </w:tcMar>
            <w:vAlign w:val="top"/>
          </w:tcPr>
          <w:p>
            <w:pPr>
              <w:pStyle w:val="TableText"/>
              <w:spacing w:after="0"/>
            </w:pPr>
            <w:r>
              <w:rPr>
                <w:sz w:val="14"/>
              </w:rPr>
              <w:t>PAYMENT_PROVIDER_SIGNATURE_INVALID</w:t>
            </w:r>
          </w:p>
        </w:tc>
        <w:tc>
          <w:tcPr>
            <w:tcW w:type="dxa" w:w="1008"/>
            <w:shd w:fill="F2F4F7"/>
            <w:tcMar>
              <w:top w:w="70" w:type="dxa"/>
              <w:start w:w="70" w:type="dxa"/>
              <w:bottom w:w="70" w:type="dxa"/>
              <w:end w:w="70" w:type="dxa"/>
            </w:tcMar>
            <w:vAlign w:val="top"/>
          </w:tcPr>
          <w:p>
            <w:pPr>
              <w:pStyle w:val="TableText"/>
              <w:spacing w:after="0"/>
            </w:pPr>
            <w:r>
              <w:rPr>
                <w:sz w:val="14"/>
              </w:rPr>
              <w:t>401</w:t>
            </w:r>
          </w:p>
        </w:tc>
        <w:tc>
          <w:tcPr>
            <w:tcW w:type="dxa" w:w="4536"/>
            <w:shd w:fill="F2F4F7"/>
            <w:tcMar>
              <w:top w:w="70" w:type="dxa"/>
              <w:start w:w="70" w:type="dxa"/>
              <w:bottom w:w="70" w:type="dxa"/>
              <w:end w:w="70" w:type="dxa"/>
            </w:tcMar>
            <w:vAlign w:val="top"/>
          </w:tcPr>
          <w:p>
            <w:pPr>
              <w:pStyle w:val="TableText"/>
              <w:spacing w:after="0"/>
            </w:pPr>
            <w:r>
              <w:rPr>
                <w:sz w:val="14"/>
              </w:rPr>
              <w:t>Provider callback signature is invalid.</w:t>
            </w:r>
          </w:p>
        </w:tc>
      </w:tr>
      <w:tr>
        <w:trPr>
          <w:cantSplit w:val="true"/>
        </w:trPr>
        <w:tc>
          <w:tcPr>
            <w:tcW w:type="dxa" w:w="3816"/>
            <w:tcMar>
              <w:top w:w="70" w:type="dxa"/>
              <w:start w:w="70" w:type="dxa"/>
              <w:bottom w:w="70" w:type="dxa"/>
              <w:end w:w="70" w:type="dxa"/>
            </w:tcMar>
            <w:vAlign w:val="top"/>
          </w:tcPr>
          <w:p>
            <w:pPr>
              <w:pStyle w:val="TableText"/>
              <w:spacing w:after="0"/>
            </w:pPr>
            <w:r>
              <w:rPr>
                <w:sz w:val="14"/>
              </w:rPr>
              <w:t>UPSTREAM_SERVICE_UNAVAILABLE</w:t>
            </w:r>
          </w:p>
        </w:tc>
        <w:tc>
          <w:tcPr>
            <w:tcW w:type="dxa" w:w="1008"/>
            <w:tcMar>
              <w:top w:w="70" w:type="dxa"/>
              <w:start w:w="70" w:type="dxa"/>
              <w:bottom w:w="70" w:type="dxa"/>
              <w:end w:w="70" w:type="dxa"/>
            </w:tcMar>
            <w:vAlign w:val="top"/>
          </w:tcPr>
          <w:p>
            <w:pPr>
              <w:pStyle w:val="TableText"/>
              <w:spacing w:after="0"/>
            </w:pPr>
            <w:r>
              <w:rPr>
                <w:sz w:val="14"/>
              </w:rPr>
              <w:t>503</w:t>
            </w:r>
          </w:p>
        </w:tc>
        <w:tc>
          <w:tcPr>
            <w:tcW w:type="dxa" w:w="4536"/>
            <w:tcMar>
              <w:top w:w="70" w:type="dxa"/>
              <w:start w:w="70" w:type="dxa"/>
              <w:bottom w:w="70" w:type="dxa"/>
              <w:end w:w="70" w:type="dxa"/>
            </w:tcMar>
            <w:vAlign w:val="top"/>
          </w:tcPr>
          <w:p>
            <w:pPr>
              <w:pStyle w:val="TableText"/>
              <w:spacing w:after="0"/>
            </w:pPr>
            <w:r>
              <w:rPr>
                <w:sz w:val="14"/>
              </w:rPr>
              <w:t>Required dependent service is unavailable.</w:t>
            </w:r>
          </w:p>
        </w:tc>
      </w:tr>
      <w:tr>
        <w:trPr>
          <w:cantSplit w:val="true"/>
        </w:trPr>
        <w:tc>
          <w:tcPr>
            <w:tcW w:type="dxa" w:w="3816"/>
            <w:shd w:fill="F2F4F7"/>
            <w:tcMar>
              <w:top w:w="70" w:type="dxa"/>
              <w:start w:w="70" w:type="dxa"/>
              <w:bottom w:w="70" w:type="dxa"/>
              <w:end w:w="70" w:type="dxa"/>
            </w:tcMar>
            <w:vAlign w:val="top"/>
          </w:tcPr>
          <w:p>
            <w:pPr>
              <w:pStyle w:val="TableText"/>
              <w:spacing w:after="0"/>
            </w:pPr>
            <w:r>
              <w:rPr>
                <w:sz w:val="14"/>
              </w:rPr>
              <w:t>UPSTREAM_TIMEOUT</w:t>
            </w:r>
          </w:p>
        </w:tc>
        <w:tc>
          <w:tcPr>
            <w:tcW w:type="dxa" w:w="1008"/>
            <w:shd w:fill="F2F4F7"/>
            <w:tcMar>
              <w:top w:w="70" w:type="dxa"/>
              <w:start w:w="70" w:type="dxa"/>
              <w:bottom w:w="70" w:type="dxa"/>
              <w:end w:w="70" w:type="dxa"/>
            </w:tcMar>
            <w:vAlign w:val="top"/>
          </w:tcPr>
          <w:p>
            <w:pPr>
              <w:pStyle w:val="TableText"/>
              <w:spacing w:after="0"/>
            </w:pPr>
            <w:r>
              <w:rPr>
                <w:sz w:val="14"/>
              </w:rPr>
              <w:t>504</w:t>
            </w:r>
          </w:p>
        </w:tc>
        <w:tc>
          <w:tcPr>
            <w:tcW w:type="dxa" w:w="4536"/>
            <w:shd w:fill="F2F4F7"/>
            <w:tcMar>
              <w:top w:w="70" w:type="dxa"/>
              <w:start w:w="70" w:type="dxa"/>
              <w:bottom w:w="70" w:type="dxa"/>
              <w:end w:w="70" w:type="dxa"/>
            </w:tcMar>
            <w:vAlign w:val="top"/>
          </w:tcPr>
          <w:p>
            <w:pPr>
              <w:pStyle w:val="TableText"/>
              <w:spacing w:after="0"/>
            </w:pPr>
            <w:r>
              <w:rPr>
                <w:sz w:val="14"/>
              </w:rPr>
              <w:t>Dependent operation exceeded timeout.</w:t>
            </w:r>
          </w:p>
        </w:tc>
      </w:tr>
      <w:tr>
        <w:trPr>
          <w:cantSplit w:val="true"/>
        </w:trPr>
        <w:tc>
          <w:tcPr>
            <w:tcW w:type="dxa" w:w="3816"/>
            <w:tcMar>
              <w:top w:w="70" w:type="dxa"/>
              <w:start w:w="70" w:type="dxa"/>
              <w:bottom w:w="70" w:type="dxa"/>
              <w:end w:w="70" w:type="dxa"/>
            </w:tcMar>
            <w:vAlign w:val="top"/>
          </w:tcPr>
          <w:p>
            <w:pPr>
              <w:pStyle w:val="TableText"/>
              <w:spacing w:after="0"/>
            </w:pPr>
            <w:r>
              <w:rPr>
                <w:sz w:val="14"/>
              </w:rPr>
              <w:t>VALIDATION_FAILED</w:t>
            </w:r>
          </w:p>
        </w:tc>
        <w:tc>
          <w:tcPr>
            <w:tcW w:type="dxa" w:w="1008"/>
            <w:tcMar>
              <w:top w:w="70" w:type="dxa"/>
              <w:start w:w="70" w:type="dxa"/>
              <w:bottom w:w="70" w:type="dxa"/>
              <w:end w:w="70" w:type="dxa"/>
            </w:tcMar>
            <w:vAlign w:val="top"/>
          </w:tcPr>
          <w:p>
            <w:pPr>
              <w:pStyle w:val="TableText"/>
              <w:spacing w:after="0"/>
            </w:pPr>
            <w:r>
              <w:rPr>
                <w:sz w:val="14"/>
              </w:rPr>
              <w:t>400</w:t>
            </w:r>
          </w:p>
        </w:tc>
        <w:tc>
          <w:tcPr>
            <w:tcW w:type="dxa" w:w="4536"/>
            <w:tcMar>
              <w:top w:w="70" w:type="dxa"/>
              <w:start w:w="70" w:type="dxa"/>
              <w:bottom w:w="70" w:type="dxa"/>
              <w:end w:w="70" w:type="dxa"/>
            </w:tcMar>
            <w:vAlign w:val="top"/>
          </w:tcPr>
          <w:p>
            <w:pPr>
              <w:pStyle w:val="TableText"/>
              <w:spacing w:after="0"/>
            </w:pPr>
            <w:r>
              <w:rPr>
                <w:sz w:val="14"/>
              </w:rPr>
              <w:t>One or more request fields failed validation.</w:t>
            </w:r>
          </w:p>
        </w:tc>
      </w:tr>
      <w:tr>
        <w:trPr>
          <w:cantSplit w:val="true"/>
        </w:trPr>
        <w:tc>
          <w:tcPr>
            <w:tcW w:type="dxa" w:w="3816"/>
            <w:shd w:fill="F2F4F7"/>
            <w:tcMar>
              <w:top w:w="70" w:type="dxa"/>
              <w:start w:w="70" w:type="dxa"/>
              <w:bottom w:w="70" w:type="dxa"/>
              <w:end w:w="70" w:type="dxa"/>
            </w:tcMar>
            <w:vAlign w:val="top"/>
          </w:tcPr>
          <w:p>
            <w:pPr>
              <w:pStyle w:val="TableText"/>
              <w:spacing w:after="0"/>
            </w:pPr>
            <w:r>
              <w:rPr>
                <w:sz w:val="14"/>
              </w:rPr>
              <w:t>INTERNAL_ERROR</w:t>
            </w:r>
          </w:p>
        </w:tc>
        <w:tc>
          <w:tcPr>
            <w:tcW w:type="dxa" w:w="1008"/>
            <w:shd w:fill="F2F4F7"/>
            <w:tcMar>
              <w:top w:w="70" w:type="dxa"/>
              <w:start w:w="70" w:type="dxa"/>
              <w:bottom w:w="70" w:type="dxa"/>
              <w:end w:w="70" w:type="dxa"/>
            </w:tcMar>
            <w:vAlign w:val="top"/>
          </w:tcPr>
          <w:p>
            <w:pPr>
              <w:pStyle w:val="TableText"/>
              <w:spacing w:after="0"/>
            </w:pPr>
            <w:r>
              <w:rPr>
                <w:sz w:val="14"/>
              </w:rPr>
              <w:t>500</w:t>
            </w:r>
          </w:p>
        </w:tc>
        <w:tc>
          <w:tcPr>
            <w:tcW w:type="dxa" w:w="4536"/>
            <w:shd w:fill="F2F4F7"/>
            <w:tcMar>
              <w:top w:w="70" w:type="dxa"/>
              <w:start w:w="70" w:type="dxa"/>
              <w:bottom w:w="70" w:type="dxa"/>
              <w:end w:w="70" w:type="dxa"/>
            </w:tcMar>
            <w:vAlign w:val="top"/>
          </w:tcPr>
          <w:p>
            <w:pPr>
              <w:pStyle w:val="TableText"/>
              <w:spacing w:after="0"/>
            </w:pPr>
            <w:r>
              <w:rPr>
                <w:sz w:val="14"/>
              </w:rPr>
              <w:t>Unexpected server-side error.</w:t>
            </w:r>
          </w:p>
        </w:tc>
      </w:tr>
    </w:tbl>
    <w:p>
      <w:pPr>
        <w:spacing w:after="0"/>
      </w:pPr>
    </w:p>
    <w:p>
      <w:pPr>
        <w:pStyle w:val="Heading1"/>
      </w:pPr>
      <w:r>
        <w:t>11.4. Logging and Traceability Rules</w:t>
      </w:r>
    </w:p>
    <w:p>
      <w:pPr>
        <w:pStyle w:val="ListBullet"/>
        <w:spacing w:after="40"/>
        <w:ind w:left="317" w:hanging="202"/>
      </w:pPr>
      <w:r>
        <w:t>Every inbound request receives a correlation ID at the gateway or service boundary.</w:t>
      </w:r>
    </w:p>
    <w:p>
      <w:pPr>
        <w:pStyle w:val="ListBullet"/>
        <w:spacing w:after="40"/>
        <w:ind w:left="317" w:hanging="202"/>
      </w:pPr>
      <w:r>
        <w:t>The same correlation ID is forwarded in inter-service calls and returned in responses.</w:t>
      </w:r>
    </w:p>
    <w:p>
      <w:pPr>
        <w:pStyle w:val="ListBullet"/>
        <w:spacing w:after="40"/>
        <w:ind w:left="317" w:hanging="202"/>
      </w:pPr>
      <w:r>
        <w:t>Security failures, role changes, refunds and administrative status changes must be auditable.</w:t>
      </w:r>
    </w:p>
    <w:p>
      <w:pPr>
        <w:pStyle w:val="ListBullet"/>
        <w:spacing w:after="40"/>
        <w:ind w:left="317" w:hanging="202"/>
      </w:pPr>
      <w:r>
        <w:t>Logs must not contain passwords, access tokens, refresh tokens, CVV, complete payment instrument numbers or secret keys.</w:t>
      </w:r>
    </w:p>
    <w:p>
      <w:pPr>
        <w:pStyle w:val="ListBullet"/>
        <w:spacing w:after="40"/>
        <w:ind w:left="317" w:hanging="202"/>
      </w:pPr>
      <w:r>
        <w:t>Expected client errors should be logged at an appropriate level without full stack traces.</w:t>
      </w:r>
    </w:p>
    <w:p>
      <w:pPr>
        <w:pStyle w:val="ListBullet"/>
        <w:spacing w:after="40"/>
        <w:ind w:left="317" w:hanging="202"/>
      </w:pPr>
      <w:r>
        <w:t>Unexpected errors should include internal diagnostics and correlation ID, while the client receives only INTERNAL_ERROR.</w:t>
      </w:r>
    </w:p>
    <w:p>
      <w:pPr>
        <w:pStyle w:val="Heading1"/>
      </w:pPr>
      <w:r>
        <w:t>12. Validation and Business Rules</w:t>
      </w:r>
    </w:p>
    <w:p>
      <w:pPr>
        <w:pStyle w:val="Heading1"/>
      </w:pPr>
      <w:r>
        <w:t>12.1. Cross-service Validation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1944"/>
            <w:shd w:fill="17365D"/>
            <w:tcMar>
              <w:top w:w="80" w:type="dxa"/>
              <w:start w:w="75" w:type="dxa"/>
              <w:bottom w:w="80" w:type="dxa"/>
              <w:end w:w="75" w:type="dxa"/>
            </w:tcMar>
            <w:vAlign w:val="center"/>
          </w:tcPr>
          <w:p>
            <w:pPr>
              <w:pStyle w:val="TableHeader"/>
              <w:jc w:val="center"/>
            </w:pPr>
            <w:r>
              <w:t>Area</w:t>
            </w:r>
          </w:p>
        </w:tc>
        <w:tc>
          <w:tcPr>
            <w:tcW w:type="dxa" w:w="7416"/>
            <w:shd w:fill="17365D"/>
            <w:tcMar>
              <w:top w:w="80" w:type="dxa"/>
              <w:start w:w="75" w:type="dxa"/>
              <w:bottom w:w="80" w:type="dxa"/>
              <w:end w:w="75" w:type="dxa"/>
            </w:tcMar>
            <w:vAlign w:val="center"/>
          </w:tcPr>
          <w:p>
            <w:pPr>
              <w:pStyle w:val="TableHeader"/>
              <w:jc w:val="center"/>
            </w:pPr>
            <w:r>
              <w:t>Minimum Rule Set</w:t>
            </w:r>
          </w:p>
        </w:tc>
      </w:tr>
      <w:tr>
        <w:trPr>
          <w:cantSplit w:val="true"/>
        </w:trPr>
        <w:tc>
          <w:tcPr>
            <w:tcW w:type="dxa" w:w="1944"/>
            <w:tcMar>
              <w:top w:w="70" w:type="dxa"/>
              <w:start w:w="70" w:type="dxa"/>
              <w:bottom w:w="70" w:type="dxa"/>
              <w:end w:w="70" w:type="dxa"/>
            </w:tcMar>
            <w:vAlign w:val="top"/>
          </w:tcPr>
          <w:p>
            <w:pPr>
              <w:pStyle w:val="TableText"/>
              <w:spacing w:after="0"/>
            </w:pPr>
            <w:r>
              <w:rPr>
                <w:sz w:val="16"/>
              </w:rPr>
              <w:t>Identifiers</w:t>
            </w:r>
          </w:p>
        </w:tc>
        <w:tc>
          <w:tcPr>
            <w:tcW w:type="dxa" w:w="7416"/>
            <w:tcMar>
              <w:top w:w="70" w:type="dxa"/>
              <w:start w:w="70" w:type="dxa"/>
              <w:bottom w:w="70" w:type="dxa"/>
              <w:end w:w="70" w:type="dxa"/>
            </w:tcMar>
            <w:vAlign w:val="top"/>
          </w:tcPr>
          <w:p>
            <w:pPr>
              <w:pStyle w:val="TableText"/>
              <w:spacing w:after="0"/>
            </w:pPr>
            <w:r>
              <w:rPr>
                <w:sz w:val="16"/>
              </w:rPr>
              <w:t>Path IDs must be syntactically valid and must not be null or blank.</w:t>
            </w:r>
          </w:p>
        </w:tc>
      </w:tr>
      <w:tr>
        <w:trPr>
          <w:cantSplit w:val="true"/>
        </w:trPr>
        <w:tc>
          <w:tcPr>
            <w:tcW w:type="dxa" w:w="1944"/>
            <w:shd w:fill="F2F4F7"/>
            <w:tcMar>
              <w:top w:w="70" w:type="dxa"/>
              <w:start w:w="70" w:type="dxa"/>
              <w:bottom w:w="70" w:type="dxa"/>
              <w:end w:w="70" w:type="dxa"/>
            </w:tcMar>
            <w:vAlign w:val="top"/>
          </w:tcPr>
          <w:p>
            <w:pPr>
              <w:pStyle w:val="TableText"/>
              <w:spacing w:after="0"/>
            </w:pPr>
            <w:r>
              <w:rPr>
                <w:sz w:val="16"/>
              </w:rPr>
              <w:t>Text fields</w:t>
            </w:r>
          </w:p>
        </w:tc>
        <w:tc>
          <w:tcPr>
            <w:tcW w:type="dxa" w:w="7416"/>
            <w:shd w:fill="F2F4F7"/>
            <w:tcMar>
              <w:top w:w="70" w:type="dxa"/>
              <w:start w:w="70" w:type="dxa"/>
              <w:bottom w:w="70" w:type="dxa"/>
              <w:end w:w="70" w:type="dxa"/>
            </w:tcMar>
            <w:vAlign w:val="top"/>
          </w:tcPr>
          <w:p>
            <w:pPr>
              <w:pStyle w:val="TableText"/>
              <w:spacing w:after="0"/>
            </w:pPr>
            <w:r>
              <w:rPr>
                <w:sz w:val="16"/>
              </w:rPr>
              <w:t>Trim leading/trailing spaces; enforce length and allowed-character limits.</w:t>
            </w:r>
          </w:p>
        </w:tc>
      </w:tr>
      <w:tr>
        <w:trPr>
          <w:cantSplit w:val="true"/>
        </w:trPr>
        <w:tc>
          <w:tcPr>
            <w:tcW w:type="dxa" w:w="1944"/>
            <w:tcMar>
              <w:top w:w="70" w:type="dxa"/>
              <w:start w:w="70" w:type="dxa"/>
              <w:bottom w:w="70" w:type="dxa"/>
              <w:end w:w="70" w:type="dxa"/>
            </w:tcMar>
            <w:vAlign w:val="top"/>
          </w:tcPr>
          <w:p>
            <w:pPr>
              <w:pStyle w:val="TableText"/>
              <w:spacing w:after="0"/>
            </w:pPr>
            <w:r>
              <w:rPr>
                <w:sz w:val="16"/>
              </w:rPr>
              <w:t>Money</w:t>
            </w:r>
          </w:p>
        </w:tc>
        <w:tc>
          <w:tcPr>
            <w:tcW w:type="dxa" w:w="7416"/>
            <w:tcMar>
              <w:top w:w="70" w:type="dxa"/>
              <w:start w:w="70" w:type="dxa"/>
              <w:bottom w:w="70" w:type="dxa"/>
              <w:end w:w="70" w:type="dxa"/>
            </w:tcMar>
            <w:vAlign w:val="top"/>
          </w:tcPr>
          <w:p>
            <w:pPr>
              <w:pStyle w:val="TableText"/>
              <w:spacing w:after="0"/>
            </w:pPr>
            <w:r>
              <w:rPr>
                <w:sz w:val="16"/>
              </w:rPr>
              <w:t>Use a decimal representation with defined currency and rounding policy.</w:t>
            </w:r>
          </w:p>
        </w:tc>
      </w:tr>
      <w:tr>
        <w:trPr>
          <w:cantSplit w:val="true"/>
        </w:trPr>
        <w:tc>
          <w:tcPr>
            <w:tcW w:type="dxa" w:w="1944"/>
            <w:shd w:fill="F2F4F7"/>
            <w:tcMar>
              <w:top w:w="70" w:type="dxa"/>
              <w:start w:w="70" w:type="dxa"/>
              <w:bottom w:w="70" w:type="dxa"/>
              <w:end w:w="70" w:type="dxa"/>
            </w:tcMar>
            <w:vAlign w:val="top"/>
          </w:tcPr>
          <w:p>
            <w:pPr>
              <w:pStyle w:val="TableText"/>
              <w:spacing w:after="0"/>
            </w:pPr>
            <w:r>
              <w:rPr>
                <w:sz w:val="16"/>
              </w:rPr>
              <w:t>Quantities</w:t>
            </w:r>
          </w:p>
        </w:tc>
        <w:tc>
          <w:tcPr>
            <w:tcW w:type="dxa" w:w="7416"/>
            <w:shd w:fill="F2F4F7"/>
            <w:tcMar>
              <w:top w:w="70" w:type="dxa"/>
              <w:start w:w="70" w:type="dxa"/>
              <w:bottom w:w="70" w:type="dxa"/>
              <w:end w:w="70" w:type="dxa"/>
            </w:tcMar>
            <w:vAlign w:val="top"/>
          </w:tcPr>
          <w:p>
            <w:pPr>
              <w:pStyle w:val="TableText"/>
              <w:spacing w:after="0"/>
            </w:pPr>
            <w:r>
              <w:rPr>
                <w:sz w:val="16"/>
              </w:rPr>
              <w:t>Whole-number quantities must be greater than zero unless an inventory adjustment operation explicitly permits a signed delta.</w:t>
            </w:r>
          </w:p>
        </w:tc>
      </w:tr>
      <w:tr>
        <w:trPr>
          <w:cantSplit w:val="true"/>
        </w:trPr>
        <w:tc>
          <w:tcPr>
            <w:tcW w:type="dxa" w:w="1944"/>
            <w:tcMar>
              <w:top w:w="70" w:type="dxa"/>
              <w:start w:w="70" w:type="dxa"/>
              <w:bottom w:w="70" w:type="dxa"/>
              <w:end w:w="70" w:type="dxa"/>
            </w:tcMar>
            <w:vAlign w:val="top"/>
          </w:tcPr>
          <w:p>
            <w:pPr>
              <w:pStyle w:val="TableText"/>
              <w:spacing w:after="0"/>
            </w:pPr>
            <w:r>
              <w:rPr>
                <w:sz w:val="16"/>
              </w:rPr>
              <w:t>Pagination</w:t>
            </w:r>
          </w:p>
        </w:tc>
        <w:tc>
          <w:tcPr>
            <w:tcW w:type="dxa" w:w="7416"/>
            <w:tcMar>
              <w:top w:w="70" w:type="dxa"/>
              <w:start w:w="70" w:type="dxa"/>
              <w:bottom w:w="70" w:type="dxa"/>
              <w:end w:w="70" w:type="dxa"/>
            </w:tcMar>
            <w:vAlign w:val="top"/>
          </w:tcPr>
          <w:p>
            <w:pPr>
              <w:pStyle w:val="TableText"/>
              <w:spacing w:after="0"/>
            </w:pPr>
            <w:r>
              <w:rPr>
                <w:sz w:val="16"/>
              </w:rPr>
              <w:t>Page is zero or positive; size is bounded by a configured maximum.</w:t>
            </w:r>
          </w:p>
        </w:tc>
      </w:tr>
      <w:tr>
        <w:trPr>
          <w:cantSplit w:val="true"/>
        </w:trPr>
        <w:tc>
          <w:tcPr>
            <w:tcW w:type="dxa" w:w="1944"/>
            <w:shd w:fill="F2F4F7"/>
            <w:tcMar>
              <w:top w:w="70" w:type="dxa"/>
              <w:start w:w="70" w:type="dxa"/>
              <w:bottom w:w="70" w:type="dxa"/>
              <w:end w:w="70" w:type="dxa"/>
            </w:tcMar>
            <w:vAlign w:val="top"/>
          </w:tcPr>
          <w:p>
            <w:pPr>
              <w:pStyle w:val="TableText"/>
              <w:spacing w:after="0"/>
            </w:pPr>
            <w:r>
              <w:rPr>
                <w:sz w:val="16"/>
              </w:rPr>
              <w:t>Timestamps</w:t>
            </w:r>
          </w:p>
        </w:tc>
        <w:tc>
          <w:tcPr>
            <w:tcW w:type="dxa" w:w="7416"/>
            <w:shd w:fill="F2F4F7"/>
            <w:tcMar>
              <w:top w:w="70" w:type="dxa"/>
              <w:start w:w="70" w:type="dxa"/>
              <w:bottom w:w="70" w:type="dxa"/>
              <w:end w:w="70" w:type="dxa"/>
            </w:tcMar>
            <w:vAlign w:val="top"/>
          </w:tcPr>
          <w:p>
            <w:pPr>
              <w:pStyle w:val="TableText"/>
              <w:spacing w:after="0"/>
            </w:pPr>
            <w:r>
              <w:rPr>
                <w:sz w:val="16"/>
              </w:rPr>
              <w:t>Client timestamps must be ISO-8601 when accepted; authoritative event time is set by the service.</w:t>
            </w:r>
          </w:p>
        </w:tc>
      </w:tr>
      <w:tr>
        <w:trPr>
          <w:cantSplit w:val="true"/>
        </w:trPr>
        <w:tc>
          <w:tcPr>
            <w:tcW w:type="dxa" w:w="1944"/>
            <w:tcMar>
              <w:top w:w="70" w:type="dxa"/>
              <w:start w:w="70" w:type="dxa"/>
              <w:bottom w:w="70" w:type="dxa"/>
              <w:end w:w="70" w:type="dxa"/>
            </w:tcMar>
            <w:vAlign w:val="top"/>
          </w:tcPr>
          <w:p>
            <w:pPr>
              <w:pStyle w:val="TableText"/>
              <w:spacing w:after="0"/>
            </w:pPr>
            <w:r>
              <w:rPr>
                <w:sz w:val="16"/>
              </w:rPr>
              <w:t>Status fields</w:t>
            </w:r>
          </w:p>
        </w:tc>
        <w:tc>
          <w:tcPr>
            <w:tcW w:type="dxa" w:w="7416"/>
            <w:tcMar>
              <w:top w:w="70" w:type="dxa"/>
              <w:start w:w="70" w:type="dxa"/>
              <w:bottom w:w="70" w:type="dxa"/>
              <w:end w:w="70" w:type="dxa"/>
            </w:tcMar>
            <w:vAlign w:val="top"/>
          </w:tcPr>
          <w:p>
            <w:pPr>
              <w:pStyle w:val="TableText"/>
              <w:spacing w:after="0"/>
            </w:pPr>
            <w:r>
              <w:rPr>
                <w:sz w:val="16"/>
              </w:rPr>
              <w:t>Only documented enum values are accepted.</w:t>
            </w:r>
          </w:p>
        </w:tc>
      </w:tr>
      <w:tr>
        <w:trPr>
          <w:cantSplit w:val="true"/>
        </w:trPr>
        <w:tc>
          <w:tcPr>
            <w:tcW w:type="dxa" w:w="1944"/>
            <w:shd w:fill="F2F4F7"/>
            <w:tcMar>
              <w:top w:w="70" w:type="dxa"/>
              <w:start w:w="70" w:type="dxa"/>
              <w:bottom w:w="70" w:type="dxa"/>
              <w:end w:w="70" w:type="dxa"/>
            </w:tcMar>
            <w:vAlign w:val="top"/>
          </w:tcPr>
          <w:p>
            <w:pPr>
              <w:pStyle w:val="TableText"/>
              <w:spacing w:after="0"/>
            </w:pPr>
            <w:r>
              <w:rPr>
                <w:sz w:val="16"/>
              </w:rPr>
              <w:t>Idempotency</w:t>
            </w:r>
          </w:p>
        </w:tc>
        <w:tc>
          <w:tcPr>
            <w:tcW w:type="dxa" w:w="7416"/>
            <w:shd w:fill="F2F4F7"/>
            <w:tcMar>
              <w:top w:w="70" w:type="dxa"/>
              <w:start w:w="70" w:type="dxa"/>
              <w:bottom w:w="70" w:type="dxa"/>
              <w:end w:w="70" w:type="dxa"/>
            </w:tcMar>
            <w:vAlign w:val="top"/>
          </w:tcPr>
          <w:p>
            <w:pPr>
              <w:pStyle w:val="TableText"/>
              <w:spacing w:after="0"/>
            </w:pPr>
            <w:r>
              <w:rPr>
                <w:sz w:val="16"/>
              </w:rPr>
              <w:t>A repeated request with the same key and same payload returns the original outcome; conflicting payload returns 409.</w:t>
            </w:r>
          </w:p>
        </w:tc>
      </w:tr>
    </w:tbl>
    <w:p>
      <w:pPr>
        <w:spacing w:after="0"/>
      </w:pPr>
    </w:p>
    <w:p>
      <w:pPr>
        <w:pStyle w:val="Heading1"/>
      </w:pPr>
      <w:r>
        <w:t>12.2. Inter-service Interaction Rules</w:t>
      </w:r>
    </w:p>
    <w:p>
      <w:pPr>
        <w:spacing w:after="40"/>
        <w:ind w:left="403" w:hanging="317"/>
      </w:pPr>
      <w:r>
        <w:rPr>
          <w:b/>
        </w:rPr>
        <w:t xml:space="preserve">1.  </w:t>
      </w:r>
      <w:r>
        <w:t>Order Service validates product data through Catalog Service before creating an order.</w:t>
      </w:r>
    </w:p>
    <w:p>
      <w:pPr>
        <w:spacing w:after="40"/>
        <w:ind w:left="403" w:hanging="317"/>
      </w:pPr>
      <w:r>
        <w:rPr>
          <w:b/>
        </w:rPr>
        <w:t xml:space="preserve">2.  </w:t>
      </w:r>
      <w:r>
        <w:t>Payment Service obtains payable order context through Order Service before initiating payment.</w:t>
      </w:r>
    </w:p>
    <w:p>
      <w:pPr>
        <w:spacing w:after="40"/>
        <w:ind w:left="403" w:hanging="317"/>
      </w:pPr>
      <w:r>
        <w:rPr>
          <w:b/>
        </w:rPr>
        <w:t xml:space="preserve">3.  </w:t>
      </w:r>
      <w:r>
        <w:t>Payment Service updates Order Service only through protected internal operations or approved events.</w:t>
      </w:r>
    </w:p>
    <w:p>
      <w:pPr>
        <w:spacing w:after="40"/>
        <w:ind w:left="403" w:hanging="317"/>
      </w:pPr>
      <w:r>
        <w:rPr>
          <w:b/>
        </w:rPr>
        <w:t xml:space="preserve">4.  </w:t>
      </w:r>
      <w:r>
        <w:t>Order cancellation releases reserved stock through Catalog Service.</w:t>
      </w:r>
    </w:p>
    <w:p>
      <w:pPr>
        <w:spacing w:after="40"/>
        <w:ind w:left="403" w:hanging="317"/>
      </w:pPr>
      <w:r>
        <w:rPr>
          <w:b/>
        </w:rPr>
        <w:t xml:space="preserve">5.  </w:t>
      </w:r>
      <w:r>
        <w:t>Failures in downstream calls must be translated into standard upstream error codes and must preserve the correlation ID.</w:t>
      </w:r>
    </w:p>
    <w:p>
      <w:pPr>
        <w:spacing w:after="40"/>
        <w:ind w:left="403" w:hanging="317"/>
      </w:pPr>
      <w:r>
        <w:rPr>
          <w:b/>
        </w:rPr>
        <w:t xml:space="preserve">6.  </w:t>
      </w:r>
      <w:r>
        <w:t>Retries are permitted only for operations proven idempotent; financial operations require an idempotency key.</w:t>
      </w:r>
    </w:p>
    <w:p>
      <w:pPr>
        <w:spacing w:after="40"/>
        <w:ind w:left="403" w:hanging="317"/>
      </w:pPr>
      <w:r>
        <w:rPr>
          <w:b/>
        </w:rPr>
        <w:t xml:space="preserve">7.  </w:t>
      </w:r>
      <w:r>
        <w:t>No service may bypass another service’s API by reading its database.</w:t>
      </w:r>
    </w:p>
    <w:p>
      <w:pPr>
        <w:pStyle w:val="Heading1"/>
      </w:pPr>
      <w:r>
        <w:t>12.3. Authorization Decision Matrix</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cantSplit w:val="true"/>
        </w:trPr>
        <w:tc>
          <w:tcPr>
            <w:tcW w:type="dxa" w:w="3024"/>
            <w:shd w:fill="17365D"/>
            <w:tcMar>
              <w:top w:w="80" w:type="dxa"/>
              <w:start w:w="75" w:type="dxa"/>
              <w:bottom w:w="80" w:type="dxa"/>
              <w:end w:w="75" w:type="dxa"/>
            </w:tcMar>
            <w:vAlign w:val="center"/>
          </w:tcPr>
          <w:p>
            <w:pPr>
              <w:pStyle w:val="TableHeader"/>
              <w:jc w:val="center"/>
            </w:pPr>
            <w:r>
              <w:t>Action</w:t>
            </w:r>
          </w:p>
        </w:tc>
        <w:tc>
          <w:tcPr>
            <w:tcW w:type="dxa" w:w="864"/>
            <w:shd w:fill="17365D"/>
            <w:tcMar>
              <w:top w:w="80" w:type="dxa"/>
              <w:start w:w="75" w:type="dxa"/>
              <w:bottom w:w="80" w:type="dxa"/>
              <w:end w:w="75" w:type="dxa"/>
            </w:tcMar>
            <w:vAlign w:val="center"/>
          </w:tcPr>
          <w:p>
            <w:pPr>
              <w:pStyle w:val="TableHeader"/>
              <w:jc w:val="center"/>
            </w:pPr>
            <w:r>
              <w:t>PUBLIC</w:t>
            </w:r>
          </w:p>
        </w:tc>
        <w:tc>
          <w:tcPr>
            <w:tcW w:type="dxa" w:w="1224"/>
            <w:shd w:fill="17365D"/>
            <w:tcMar>
              <w:top w:w="80" w:type="dxa"/>
              <w:start w:w="75" w:type="dxa"/>
              <w:bottom w:w="80" w:type="dxa"/>
              <w:end w:w="75" w:type="dxa"/>
            </w:tcMar>
            <w:vAlign w:val="center"/>
          </w:tcPr>
          <w:p>
            <w:pPr>
              <w:pStyle w:val="TableHeader"/>
              <w:jc w:val="center"/>
            </w:pPr>
            <w:r>
              <w:t>CUSTOMER</w:t>
            </w:r>
          </w:p>
        </w:tc>
        <w:tc>
          <w:tcPr>
            <w:tcW w:type="dxa" w:w="1368"/>
            <w:shd w:fill="17365D"/>
            <w:tcMar>
              <w:top w:w="80" w:type="dxa"/>
              <w:start w:w="75" w:type="dxa"/>
              <w:bottom w:w="80" w:type="dxa"/>
              <w:end w:w="75" w:type="dxa"/>
            </w:tcMar>
            <w:vAlign w:val="center"/>
          </w:tcPr>
          <w:p>
            <w:pPr>
              <w:pStyle w:val="TableHeader"/>
              <w:jc w:val="center"/>
            </w:pPr>
            <w:r>
              <w:t>CATALOG_MANAGER</w:t>
            </w:r>
          </w:p>
        </w:tc>
        <w:tc>
          <w:tcPr>
            <w:tcW w:type="dxa" w:w="1224"/>
            <w:shd w:fill="17365D"/>
            <w:tcMar>
              <w:top w:w="80" w:type="dxa"/>
              <w:start w:w="75" w:type="dxa"/>
              <w:bottom w:w="80" w:type="dxa"/>
              <w:end w:w="75" w:type="dxa"/>
            </w:tcMar>
            <w:vAlign w:val="center"/>
          </w:tcPr>
          <w:p>
            <w:pPr>
              <w:pStyle w:val="TableHeader"/>
              <w:jc w:val="center"/>
            </w:pPr>
            <w:r>
              <w:t>ORDER_SUPPORT</w:t>
            </w:r>
          </w:p>
        </w:tc>
        <w:tc>
          <w:tcPr>
            <w:tcW w:type="dxa" w:w="1368"/>
            <w:shd w:fill="17365D"/>
            <w:tcMar>
              <w:top w:w="80" w:type="dxa"/>
              <w:start w:w="75" w:type="dxa"/>
              <w:bottom w:w="80" w:type="dxa"/>
              <w:end w:w="75" w:type="dxa"/>
            </w:tcMar>
            <w:vAlign w:val="center"/>
          </w:tcPr>
          <w:p>
            <w:pPr>
              <w:pStyle w:val="TableHeader"/>
              <w:jc w:val="center"/>
            </w:pPr>
            <w:r>
              <w:t>PAYMENT_AUDITOR</w:t>
            </w:r>
          </w:p>
        </w:tc>
        <w:tc>
          <w:tcPr>
            <w:tcW w:type="dxa" w:w="792"/>
            <w:shd w:fill="17365D"/>
            <w:tcMar>
              <w:top w:w="80" w:type="dxa"/>
              <w:start w:w="75" w:type="dxa"/>
              <w:bottom w:w="80" w:type="dxa"/>
              <w:end w:w="75" w:type="dxa"/>
            </w:tcMar>
            <w:vAlign w:val="center"/>
          </w:tcPr>
          <w:p>
            <w:pPr>
              <w:pStyle w:val="TableHeader"/>
              <w:jc w:val="center"/>
            </w:pPr>
            <w:r>
              <w:t>ADMIN</w:t>
            </w:r>
          </w:p>
        </w:tc>
      </w:tr>
      <w:tr>
        <w:trPr>
          <w:cantSplit w:val="true"/>
        </w:trPr>
        <w:tc>
          <w:tcPr>
            <w:tcW w:type="dxa" w:w="3024"/>
            <w:tcMar>
              <w:top w:w="70" w:type="dxa"/>
              <w:start w:w="70" w:type="dxa"/>
              <w:bottom w:w="70" w:type="dxa"/>
              <w:end w:w="70" w:type="dxa"/>
            </w:tcMar>
            <w:vAlign w:val="top"/>
          </w:tcPr>
          <w:p>
            <w:pPr>
              <w:pStyle w:val="TableText"/>
              <w:spacing w:after="0"/>
            </w:pPr>
            <w:r>
              <w:rPr>
                <w:sz w:val="13"/>
              </w:rPr>
              <w:t>Browse active products</w:t>
            </w:r>
          </w:p>
        </w:tc>
        <w:tc>
          <w:tcPr>
            <w:tcW w:type="dxa" w:w="864"/>
            <w:tcMar>
              <w:top w:w="70" w:type="dxa"/>
              <w:start w:w="70" w:type="dxa"/>
              <w:bottom w:w="70" w:type="dxa"/>
              <w:end w:w="70" w:type="dxa"/>
            </w:tcMar>
            <w:vAlign w:val="top"/>
          </w:tcPr>
          <w:p>
            <w:pPr>
              <w:pStyle w:val="TableText"/>
              <w:spacing w:after="0"/>
            </w:pPr>
            <w:r>
              <w:rPr>
                <w:sz w:val="13"/>
              </w:rPr>
              <w:t>Yes</w:t>
            </w:r>
          </w:p>
        </w:tc>
        <w:tc>
          <w:tcPr>
            <w:tcW w:type="dxa" w:w="1224"/>
            <w:tcMar>
              <w:top w:w="70" w:type="dxa"/>
              <w:start w:w="70" w:type="dxa"/>
              <w:bottom w:w="70" w:type="dxa"/>
              <w:end w:w="70" w:type="dxa"/>
            </w:tcMar>
            <w:vAlign w:val="top"/>
          </w:tcPr>
          <w:p>
            <w:pPr>
              <w:pStyle w:val="TableText"/>
              <w:spacing w:after="0"/>
            </w:pPr>
            <w:r>
              <w:rPr>
                <w:sz w:val="13"/>
              </w:rPr>
              <w:t>Yes</w:t>
            </w:r>
          </w:p>
        </w:tc>
        <w:tc>
          <w:tcPr>
            <w:tcW w:type="dxa" w:w="1368"/>
            <w:tcMar>
              <w:top w:w="70" w:type="dxa"/>
              <w:start w:w="70" w:type="dxa"/>
              <w:bottom w:w="70" w:type="dxa"/>
              <w:end w:w="70" w:type="dxa"/>
            </w:tcMar>
            <w:vAlign w:val="top"/>
          </w:tcPr>
          <w:p>
            <w:pPr>
              <w:pStyle w:val="TableText"/>
              <w:spacing w:after="0"/>
            </w:pPr>
            <w:r>
              <w:rPr>
                <w:sz w:val="13"/>
              </w:rPr>
              <w:t>Yes</w:t>
            </w:r>
          </w:p>
        </w:tc>
        <w:tc>
          <w:tcPr>
            <w:tcW w:type="dxa" w:w="1224"/>
            <w:tcMar>
              <w:top w:w="70" w:type="dxa"/>
              <w:start w:w="70" w:type="dxa"/>
              <w:bottom w:w="70" w:type="dxa"/>
              <w:end w:w="70" w:type="dxa"/>
            </w:tcMar>
            <w:vAlign w:val="top"/>
          </w:tcPr>
          <w:p>
            <w:pPr>
              <w:pStyle w:val="TableText"/>
              <w:spacing w:after="0"/>
            </w:pPr>
            <w:r>
              <w:rPr>
                <w:sz w:val="13"/>
              </w:rPr>
              <w:t>Yes</w:t>
            </w:r>
          </w:p>
        </w:tc>
        <w:tc>
          <w:tcPr>
            <w:tcW w:type="dxa" w:w="1368"/>
            <w:tcMar>
              <w:top w:w="70" w:type="dxa"/>
              <w:start w:w="70" w:type="dxa"/>
              <w:bottom w:w="70" w:type="dxa"/>
              <w:end w:w="70" w:type="dxa"/>
            </w:tcMar>
            <w:vAlign w:val="top"/>
          </w:tcPr>
          <w:p>
            <w:pPr>
              <w:pStyle w:val="TableText"/>
              <w:spacing w:after="0"/>
            </w:pPr>
            <w:r>
              <w:rPr>
                <w:sz w:val="13"/>
              </w:rPr>
              <w:t>Yes</w:t>
            </w:r>
          </w:p>
        </w:tc>
        <w:tc>
          <w:tcPr>
            <w:tcW w:type="dxa" w:w="792"/>
            <w:tcMar>
              <w:top w:w="70" w:type="dxa"/>
              <w:start w:w="70" w:type="dxa"/>
              <w:bottom w:w="70" w:type="dxa"/>
              <w:end w:w="70" w:type="dxa"/>
            </w:tcMar>
            <w:vAlign w:val="top"/>
          </w:tcPr>
          <w:p>
            <w:pPr>
              <w:pStyle w:val="TableText"/>
              <w:spacing w:after="0"/>
            </w:pPr>
            <w:r>
              <w:rPr>
                <w:sz w:val="13"/>
              </w:rPr>
              <w:t>Yes</w:t>
            </w:r>
          </w:p>
        </w:tc>
      </w:tr>
      <w:tr>
        <w:trPr>
          <w:cantSplit w:val="true"/>
        </w:trPr>
        <w:tc>
          <w:tcPr>
            <w:tcW w:type="dxa" w:w="3024"/>
            <w:shd w:fill="F2F4F7"/>
            <w:tcMar>
              <w:top w:w="70" w:type="dxa"/>
              <w:start w:w="70" w:type="dxa"/>
              <w:bottom w:w="70" w:type="dxa"/>
              <w:end w:w="70" w:type="dxa"/>
            </w:tcMar>
            <w:vAlign w:val="top"/>
          </w:tcPr>
          <w:p>
            <w:pPr>
              <w:pStyle w:val="TableText"/>
              <w:spacing w:after="0"/>
            </w:pPr>
            <w:r>
              <w:rPr>
                <w:sz w:val="13"/>
              </w:rPr>
              <w:t>Manage products/inventory</w:t>
            </w:r>
          </w:p>
        </w:tc>
        <w:tc>
          <w:tcPr>
            <w:tcW w:type="dxa" w:w="864"/>
            <w:shd w:fill="F2F4F7"/>
            <w:tcMar>
              <w:top w:w="70" w:type="dxa"/>
              <w:start w:w="70" w:type="dxa"/>
              <w:bottom w:w="70" w:type="dxa"/>
              <w:end w:w="70" w:type="dxa"/>
            </w:tcMar>
            <w:vAlign w:val="top"/>
          </w:tcPr>
          <w:p>
            <w:pPr>
              <w:pStyle w:val="TableText"/>
              <w:spacing w:after="0"/>
            </w:pPr>
            <w:r>
              <w:rPr>
                <w:sz w:val="13"/>
              </w:rPr>
              <w:t>No</w:t>
            </w:r>
          </w:p>
        </w:tc>
        <w:tc>
          <w:tcPr>
            <w:tcW w:type="dxa" w:w="1224"/>
            <w:shd w:fill="F2F4F7"/>
            <w:tcMar>
              <w:top w:w="70" w:type="dxa"/>
              <w:start w:w="70" w:type="dxa"/>
              <w:bottom w:w="70" w:type="dxa"/>
              <w:end w:w="70" w:type="dxa"/>
            </w:tcMar>
            <w:vAlign w:val="top"/>
          </w:tcPr>
          <w:p>
            <w:pPr>
              <w:pStyle w:val="TableText"/>
              <w:spacing w:after="0"/>
            </w:pPr>
            <w:r>
              <w:rPr>
                <w:sz w:val="13"/>
              </w:rPr>
              <w:t>No</w:t>
            </w:r>
          </w:p>
        </w:tc>
        <w:tc>
          <w:tcPr>
            <w:tcW w:type="dxa" w:w="1368"/>
            <w:shd w:fill="F2F4F7"/>
            <w:tcMar>
              <w:top w:w="70" w:type="dxa"/>
              <w:start w:w="70" w:type="dxa"/>
              <w:bottom w:w="70" w:type="dxa"/>
              <w:end w:w="70" w:type="dxa"/>
            </w:tcMar>
            <w:vAlign w:val="top"/>
          </w:tcPr>
          <w:p>
            <w:pPr>
              <w:pStyle w:val="TableText"/>
              <w:spacing w:after="0"/>
            </w:pPr>
            <w:r>
              <w:rPr>
                <w:sz w:val="13"/>
              </w:rPr>
              <w:t>Yes</w:t>
            </w:r>
          </w:p>
        </w:tc>
        <w:tc>
          <w:tcPr>
            <w:tcW w:type="dxa" w:w="1224"/>
            <w:shd w:fill="F2F4F7"/>
            <w:tcMar>
              <w:top w:w="70" w:type="dxa"/>
              <w:start w:w="70" w:type="dxa"/>
              <w:bottom w:w="70" w:type="dxa"/>
              <w:end w:w="70" w:type="dxa"/>
            </w:tcMar>
            <w:vAlign w:val="top"/>
          </w:tcPr>
          <w:p>
            <w:pPr>
              <w:pStyle w:val="TableText"/>
              <w:spacing w:after="0"/>
            </w:pPr>
            <w:r>
              <w:rPr>
                <w:sz w:val="13"/>
              </w:rPr>
              <w:t>No</w:t>
            </w:r>
          </w:p>
        </w:tc>
        <w:tc>
          <w:tcPr>
            <w:tcW w:type="dxa" w:w="1368"/>
            <w:shd w:fill="F2F4F7"/>
            <w:tcMar>
              <w:top w:w="70" w:type="dxa"/>
              <w:start w:w="70" w:type="dxa"/>
              <w:bottom w:w="70" w:type="dxa"/>
              <w:end w:w="70" w:type="dxa"/>
            </w:tcMar>
            <w:vAlign w:val="top"/>
          </w:tcPr>
          <w:p>
            <w:pPr>
              <w:pStyle w:val="TableText"/>
              <w:spacing w:after="0"/>
            </w:pPr>
            <w:r>
              <w:rPr>
                <w:sz w:val="13"/>
              </w:rPr>
              <w:t>No</w:t>
            </w:r>
          </w:p>
        </w:tc>
        <w:tc>
          <w:tcPr>
            <w:tcW w:type="dxa" w:w="792"/>
            <w:shd w:fill="F2F4F7"/>
            <w:tcMar>
              <w:top w:w="70" w:type="dxa"/>
              <w:start w:w="70" w:type="dxa"/>
              <w:bottom w:w="70" w:type="dxa"/>
              <w:end w:w="70" w:type="dxa"/>
            </w:tcMar>
            <w:vAlign w:val="top"/>
          </w:tcPr>
          <w:p>
            <w:pPr>
              <w:pStyle w:val="TableText"/>
              <w:spacing w:after="0"/>
            </w:pPr>
            <w:r>
              <w:rPr>
                <w:sz w:val="13"/>
              </w:rPr>
              <w:t>Yes</w:t>
            </w:r>
          </w:p>
        </w:tc>
      </w:tr>
      <w:tr>
        <w:trPr>
          <w:cantSplit w:val="true"/>
        </w:trPr>
        <w:tc>
          <w:tcPr>
            <w:tcW w:type="dxa" w:w="3024"/>
            <w:tcMar>
              <w:top w:w="70" w:type="dxa"/>
              <w:start w:w="70" w:type="dxa"/>
              <w:bottom w:w="70" w:type="dxa"/>
              <w:end w:w="70" w:type="dxa"/>
            </w:tcMar>
            <w:vAlign w:val="top"/>
          </w:tcPr>
          <w:p>
            <w:pPr>
              <w:pStyle w:val="TableText"/>
              <w:spacing w:after="0"/>
            </w:pPr>
            <w:r>
              <w:rPr>
                <w:sz w:val="13"/>
              </w:rPr>
              <w:t>View own orders</w:t>
            </w:r>
          </w:p>
        </w:tc>
        <w:tc>
          <w:tcPr>
            <w:tcW w:type="dxa" w:w="864"/>
            <w:tcMar>
              <w:top w:w="70" w:type="dxa"/>
              <w:start w:w="70" w:type="dxa"/>
              <w:bottom w:w="70" w:type="dxa"/>
              <w:end w:w="70" w:type="dxa"/>
            </w:tcMar>
            <w:vAlign w:val="top"/>
          </w:tcPr>
          <w:p>
            <w:pPr>
              <w:pStyle w:val="TableText"/>
              <w:spacing w:after="0"/>
            </w:pPr>
            <w:r>
              <w:rPr>
                <w:sz w:val="13"/>
              </w:rPr>
              <w:t>No</w:t>
            </w:r>
          </w:p>
        </w:tc>
        <w:tc>
          <w:tcPr>
            <w:tcW w:type="dxa" w:w="1224"/>
            <w:tcMar>
              <w:top w:w="70" w:type="dxa"/>
              <w:start w:w="70" w:type="dxa"/>
              <w:bottom w:w="70" w:type="dxa"/>
              <w:end w:w="70" w:type="dxa"/>
            </w:tcMar>
            <w:vAlign w:val="top"/>
          </w:tcPr>
          <w:p>
            <w:pPr>
              <w:pStyle w:val="TableText"/>
              <w:spacing w:after="0"/>
            </w:pPr>
            <w:r>
              <w:rPr>
                <w:sz w:val="13"/>
              </w:rPr>
              <w:t>Yes</w:t>
            </w:r>
          </w:p>
        </w:tc>
        <w:tc>
          <w:tcPr>
            <w:tcW w:type="dxa" w:w="1368"/>
            <w:tcMar>
              <w:top w:w="70" w:type="dxa"/>
              <w:start w:w="70" w:type="dxa"/>
              <w:bottom w:w="70" w:type="dxa"/>
              <w:end w:w="70" w:type="dxa"/>
            </w:tcMar>
            <w:vAlign w:val="top"/>
          </w:tcPr>
          <w:p>
            <w:pPr>
              <w:pStyle w:val="TableText"/>
              <w:spacing w:after="0"/>
            </w:pPr>
            <w:r>
              <w:rPr>
                <w:sz w:val="13"/>
              </w:rPr>
              <w:t>No</w:t>
            </w:r>
          </w:p>
        </w:tc>
        <w:tc>
          <w:tcPr>
            <w:tcW w:type="dxa" w:w="1224"/>
            <w:tcMar>
              <w:top w:w="70" w:type="dxa"/>
              <w:start w:w="70" w:type="dxa"/>
              <w:bottom w:w="70" w:type="dxa"/>
              <w:end w:w="70" w:type="dxa"/>
            </w:tcMar>
            <w:vAlign w:val="top"/>
          </w:tcPr>
          <w:p>
            <w:pPr>
              <w:pStyle w:val="TableText"/>
              <w:spacing w:after="0"/>
            </w:pPr>
            <w:r>
              <w:rPr>
                <w:sz w:val="13"/>
              </w:rPr>
              <w:t>No</w:t>
            </w:r>
          </w:p>
        </w:tc>
        <w:tc>
          <w:tcPr>
            <w:tcW w:type="dxa" w:w="1368"/>
            <w:tcMar>
              <w:top w:w="70" w:type="dxa"/>
              <w:start w:w="70" w:type="dxa"/>
              <w:bottom w:w="70" w:type="dxa"/>
              <w:end w:w="70" w:type="dxa"/>
            </w:tcMar>
            <w:vAlign w:val="top"/>
          </w:tcPr>
          <w:p>
            <w:pPr>
              <w:pStyle w:val="TableText"/>
              <w:spacing w:after="0"/>
            </w:pPr>
            <w:r>
              <w:rPr>
                <w:sz w:val="13"/>
              </w:rPr>
              <w:t>No</w:t>
            </w:r>
          </w:p>
        </w:tc>
        <w:tc>
          <w:tcPr>
            <w:tcW w:type="dxa" w:w="792"/>
            <w:tcMar>
              <w:top w:w="70" w:type="dxa"/>
              <w:start w:w="70" w:type="dxa"/>
              <w:bottom w:w="70" w:type="dxa"/>
              <w:end w:w="70" w:type="dxa"/>
            </w:tcMar>
            <w:vAlign w:val="top"/>
          </w:tcPr>
          <w:p>
            <w:pPr>
              <w:pStyle w:val="TableText"/>
              <w:spacing w:after="0"/>
            </w:pPr>
            <w:r>
              <w:rPr>
                <w:sz w:val="13"/>
              </w:rPr>
              <w:t>Yes</w:t>
            </w:r>
          </w:p>
        </w:tc>
      </w:tr>
      <w:tr>
        <w:trPr>
          <w:cantSplit w:val="true"/>
        </w:trPr>
        <w:tc>
          <w:tcPr>
            <w:tcW w:type="dxa" w:w="3024"/>
            <w:shd w:fill="F2F4F7"/>
            <w:tcMar>
              <w:top w:w="70" w:type="dxa"/>
              <w:start w:w="70" w:type="dxa"/>
              <w:bottom w:w="70" w:type="dxa"/>
              <w:end w:w="70" w:type="dxa"/>
            </w:tcMar>
            <w:vAlign w:val="top"/>
          </w:tcPr>
          <w:p>
            <w:pPr>
              <w:pStyle w:val="TableText"/>
              <w:spacing w:after="0"/>
            </w:pPr>
            <w:r>
              <w:rPr>
                <w:sz w:val="13"/>
              </w:rPr>
              <w:t>View all orders</w:t>
            </w:r>
          </w:p>
        </w:tc>
        <w:tc>
          <w:tcPr>
            <w:tcW w:type="dxa" w:w="864"/>
            <w:shd w:fill="F2F4F7"/>
            <w:tcMar>
              <w:top w:w="70" w:type="dxa"/>
              <w:start w:w="70" w:type="dxa"/>
              <w:bottom w:w="70" w:type="dxa"/>
              <w:end w:w="70" w:type="dxa"/>
            </w:tcMar>
            <w:vAlign w:val="top"/>
          </w:tcPr>
          <w:p>
            <w:pPr>
              <w:pStyle w:val="TableText"/>
              <w:spacing w:after="0"/>
            </w:pPr>
            <w:r>
              <w:rPr>
                <w:sz w:val="13"/>
              </w:rPr>
              <w:t>No</w:t>
            </w:r>
          </w:p>
        </w:tc>
        <w:tc>
          <w:tcPr>
            <w:tcW w:type="dxa" w:w="1224"/>
            <w:shd w:fill="F2F4F7"/>
            <w:tcMar>
              <w:top w:w="70" w:type="dxa"/>
              <w:start w:w="70" w:type="dxa"/>
              <w:bottom w:w="70" w:type="dxa"/>
              <w:end w:w="70" w:type="dxa"/>
            </w:tcMar>
            <w:vAlign w:val="top"/>
          </w:tcPr>
          <w:p>
            <w:pPr>
              <w:pStyle w:val="TableText"/>
              <w:spacing w:after="0"/>
            </w:pPr>
            <w:r>
              <w:rPr>
                <w:sz w:val="13"/>
              </w:rPr>
              <w:t>No</w:t>
            </w:r>
          </w:p>
        </w:tc>
        <w:tc>
          <w:tcPr>
            <w:tcW w:type="dxa" w:w="1368"/>
            <w:shd w:fill="F2F4F7"/>
            <w:tcMar>
              <w:top w:w="70" w:type="dxa"/>
              <w:start w:w="70" w:type="dxa"/>
              <w:bottom w:w="70" w:type="dxa"/>
              <w:end w:w="70" w:type="dxa"/>
            </w:tcMar>
            <w:vAlign w:val="top"/>
          </w:tcPr>
          <w:p>
            <w:pPr>
              <w:pStyle w:val="TableText"/>
              <w:spacing w:after="0"/>
            </w:pPr>
            <w:r>
              <w:rPr>
                <w:sz w:val="13"/>
              </w:rPr>
              <w:t>No</w:t>
            </w:r>
          </w:p>
        </w:tc>
        <w:tc>
          <w:tcPr>
            <w:tcW w:type="dxa" w:w="1224"/>
            <w:shd w:fill="F2F4F7"/>
            <w:tcMar>
              <w:top w:w="70" w:type="dxa"/>
              <w:start w:w="70" w:type="dxa"/>
              <w:bottom w:w="70" w:type="dxa"/>
              <w:end w:w="70" w:type="dxa"/>
            </w:tcMar>
            <w:vAlign w:val="top"/>
          </w:tcPr>
          <w:p>
            <w:pPr>
              <w:pStyle w:val="TableText"/>
              <w:spacing w:after="0"/>
            </w:pPr>
            <w:r>
              <w:rPr>
                <w:sz w:val="13"/>
              </w:rPr>
              <w:t>Yes</w:t>
            </w:r>
          </w:p>
        </w:tc>
        <w:tc>
          <w:tcPr>
            <w:tcW w:type="dxa" w:w="1368"/>
            <w:shd w:fill="F2F4F7"/>
            <w:tcMar>
              <w:top w:w="70" w:type="dxa"/>
              <w:start w:w="70" w:type="dxa"/>
              <w:bottom w:w="70" w:type="dxa"/>
              <w:end w:w="70" w:type="dxa"/>
            </w:tcMar>
            <w:vAlign w:val="top"/>
          </w:tcPr>
          <w:p>
            <w:pPr>
              <w:pStyle w:val="TableText"/>
              <w:spacing w:after="0"/>
            </w:pPr>
            <w:r>
              <w:rPr>
                <w:sz w:val="13"/>
              </w:rPr>
              <w:t>No</w:t>
            </w:r>
          </w:p>
        </w:tc>
        <w:tc>
          <w:tcPr>
            <w:tcW w:type="dxa" w:w="792"/>
            <w:shd w:fill="F2F4F7"/>
            <w:tcMar>
              <w:top w:w="70" w:type="dxa"/>
              <w:start w:w="70" w:type="dxa"/>
              <w:bottom w:w="70" w:type="dxa"/>
              <w:end w:w="70" w:type="dxa"/>
            </w:tcMar>
            <w:vAlign w:val="top"/>
          </w:tcPr>
          <w:p>
            <w:pPr>
              <w:pStyle w:val="TableText"/>
              <w:spacing w:after="0"/>
            </w:pPr>
            <w:r>
              <w:rPr>
                <w:sz w:val="13"/>
              </w:rPr>
              <w:t>Yes</w:t>
            </w:r>
          </w:p>
        </w:tc>
      </w:tr>
      <w:tr>
        <w:trPr>
          <w:cantSplit w:val="true"/>
        </w:trPr>
        <w:tc>
          <w:tcPr>
            <w:tcW w:type="dxa" w:w="3024"/>
            <w:tcMar>
              <w:top w:w="70" w:type="dxa"/>
              <w:start w:w="70" w:type="dxa"/>
              <w:bottom w:w="70" w:type="dxa"/>
              <w:end w:w="70" w:type="dxa"/>
            </w:tcMar>
            <w:vAlign w:val="top"/>
          </w:tcPr>
          <w:p>
            <w:pPr>
              <w:pStyle w:val="TableText"/>
              <w:spacing w:after="0"/>
            </w:pPr>
            <w:r>
              <w:rPr>
                <w:sz w:val="13"/>
              </w:rPr>
              <w:t>Change order operational status</w:t>
            </w:r>
          </w:p>
        </w:tc>
        <w:tc>
          <w:tcPr>
            <w:tcW w:type="dxa" w:w="864"/>
            <w:tcMar>
              <w:top w:w="70" w:type="dxa"/>
              <w:start w:w="70" w:type="dxa"/>
              <w:bottom w:w="70" w:type="dxa"/>
              <w:end w:w="70" w:type="dxa"/>
            </w:tcMar>
            <w:vAlign w:val="top"/>
          </w:tcPr>
          <w:p>
            <w:pPr>
              <w:pStyle w:val="TableText"/>
              <w:spacing w:after="0"/>
            </w:pPr>
            <w:r>
              <w:rPr>
                <w:sz w:val="13"/>
              </w:rPr>
              <w:t>No</w:t>
            </w:r>
          </w:p>
        </w:tc>
        <w:tc>
          <w:tcPr>
            <w:tcW w:type="dxa" w:w="1224"/>
            <w:tcMar>
              <w:top w:w="70" w:type="dxa"/>
              <w:start w:w="70" w:type="dxa"/>
              <w:bottom w:w="70" w:type="dxa"/>
              <w:end w:w="70" w:type="dxa"/>
            </w:tcMar>
            <w:vAlign w:val="top"/>
          </w:tcPr>
          <w:p>
            <w:pPr>
              <w:pStyle w:val="TableText"/>
              <w:spacing w:after="0"/>
            </w:pPr>
            <w:r>
              <w:rPr>
                <w:sz w:val="13"/>
              </w:rPr>
              <w:t>No</w:t>
            </w:r>
          </w:p>
        </w:tc>
        <w:tc>
          <w:tcPr>
            <w:tcW w:type="dxa" w:w="1368"/>
            <w:tcMar>
              <w:top w:w="70" w:type="dxa"/>
              <w:start w:w="70" w:type="dxa"/>
              <w:bottom w:w="70" w:type="dxa"/>
              <w:end w:w="70" w:type="dxa"/>
            </w:tcMar>
            <w:vAlign w:val="top"/>
          </w:tcPr>
          <w:p>
            <w:pPr>
              <w:pStyle w:val="TableText"/>
              <w:spacing w:after="0"/>
            </w:pPr>
            <w:r>
              <w:rPr>
                <w:sz w:val="13"/>
              </w:rPr>
              <w:t>No</w:t>
            </w:r>
          </w:p>
        </w:tc>
        <w:tc>
          <w:tcPr>
            <w:tcW w:type="dxa" w:w="1224"/>
            <w:tcMar>
              <w:top w:w="70" w:type="dxa"/>
              <w:start w:w="70" w:type="dxa"/>
              <w:bottom w:w="70" w:type="dxa"/>
              <w:end w:w="70" w:type="dxa"/>
            </w:tcMar>
            <w:vAlign w:val="top"/>
          </w:tcPr>
          <w:p>
            <w:pPr>
              <w:pStyle w:val="TableText"/>
              <w:spacing w:after="0"/>
            </w:pPr>
            <w:r>
              <w:rPr>
                <w:sz w:val="13"/>
              </w:rPr>
              <w:t>Yes</w:t>
            </w:r>
          </w:p>
        </w:tc>
        <w:tc>
          <w:tcPr>
            <w:tcW w:type="dxa" w:w="1368"/>
            <w:tcMar>
              <w:top w:w="70" w:type="dxa"/>
              <w:start w:w="70" w:type="dxa"/>
              <w:bottom w:w="70" w:type="dxa"/>
              <w:end w:w="70" w:type="dxa"/>
            </w:tcMar>
            <w:vAlign w:val="top"/>
          </w:tcPr>
          <w:p>
            <w:pPr>
              <w:pStyle w:val="TableText"/>
              <w:spacing w:after="0"/>
            </w:pPr>
            <w:r>
              <w:rPr>
                <w:sz w:val="13"/>
              </w:rPr>
              <w:t>No</w:t>
            </w:r>
          </w:p>
        </w:tc>
        <w:tc>
          <w:tcPr>
            <w:tcW w:type="dxa" w:w="792"/>
            <w:tcMar>
              <w:top w:w="70" w:type="dxa"/>
              <w:start w:w="70" w:type="dxa"/>
              <w:bottom w:w="70" w:type="dxa"/>
              <w:end w:w="70" w:type="dxa"/>
            </w:tcMar>
            <w:vAlign w:val="top"/>
          </w:tcPr>
          <w:p>
            <w:pPr>
              <w:pStyle w:val="TableText"/>
              <w:spacing w:after="0"/>
            </w:pPr>
            <w:r>
              <w:rPr>
                <w:sz w:val="13"/>
              </w:rPr>
              <w:t>Yes</w:t>
            </w:r>
          </w:p>
        </w:tc>
      </w:tr>
      <w:tr>
        <w:trPr>
          <w:cantSplit w:val="true"/>
        </w:trPr>
        <w:tc>
          <w:tcPr>
            <w:tcW w:type="dxa" w:w="3024"/>
            <w:shd w:fill="F2F4F7"/>
            <w:tcMar>
              <w:top w:w="70" w:type="dxa"/>
              <w:start w:w="70" w:type="dxa"/>
              <w:bottom w:w="70" w:type="dxa"/>
              <w:end w:w="70" w:type="dxa"/>
            </w:tcMar>
            <w:vAlign w:val="top"/>
          </w:tcPr>
          <w:p>
            <w:pPr>
              <w:pStyle w:val="TableText"/>
              <w:spacing w:after="0"/>
            </w:pPr>
            <w:r>
              <w:rPr>
                <w:sz w:val="13"/>
              </w:rPr>
              <w:t>Initiate own payment</w:t>
            </w:r>
          </w:p>
        </w:tc>
        <w:tc>
          <w:tcPr>
            <w:tcW w:type="dxa" w:w="864"/>
            <w:shd w:fill="F2F4F7"/>
            <w:tcMar>
              <w:top w:w="70" w:type="dxa"/>
              <w:start w:w="70" w:type="dxa"/>
              <w:bottom w:w="70" w:type="dxa"/>
              <w:end w:w="70" w:type="dxa"/>
            </w:tcMar>
            <w:vAlign w:val="top"/>
          </w:tcPr>
          <w:p>
            <w:pPr>
              <w:pStyle w:val="TableText"/>
              <w:spacing w:after="0"/>
            </w:pPr>
            <w:r>
              <w:rPr>
                <w:sz w:val="13"/>
              </w:rPr>
              <w:t>No</w:t>
            </w:r>
          </w:p>
        </w:tc>
        <w:tc>
          <w:tcPr>
            <w:tcW w:type="dxa" w:w="1224"/>
            <w:shd w:fill="F2F4F7"/>
            <w:tcMar>
              <w:top w:w="70" w:type="dxa"/>
              <w:start w:w="70" w:type="dxa"/>
              <w:bottom w:w="70" w:type="dxa"/>
              <w:end w:w="70" w:type="dxa"/>
            </w:tcMar>
            <w:vAlign w:val="top"/>
          </w:tcPr>
          <w:p>
            <w:pPr>
              <w:pStyle w:val="TableText"/>
              <w:spacing w:after="0"/>
            </w:pPr>
            <w:r>
              <w:rPr>
                <w:sz w:val="13"/>
              </w:rPr>
              <w:t>Yes</w:t>
            </w:r>
          </w:p>
        </w:tc>
        <w:tc>
          <w:tcPr>
            <w:tcW w:type="dxa" w:w="1368"/>
            <w:shd w:fill="F2F4F7"/>
            <w:tcMar>
              <w:top w:w="70" w:type="dxa"/>
              <w:start w:w="70" w:type="dxa"/>
              <w:bottom w:w="70" w:type="dxa"/>
              <w:end w:w="70" w:type="dxa"/>
            </w:tcMar>
            <w:vAlign w:val="top"/>
          </w:tcPr>
          <w:p>
            <w:pPr>
              <w:pStyle w:val="TableText"/>
              <w:spacing w:after="0"/>
            </w:pPr>
            <w:r>
              <w:rPr>
                <w:sz w:val="13"/>
              </w:rPr>
              <w:t>No</w:t>
            </w:r>
          </w:p>
        </w:tc>
        <w:tc>
          <w:tcPr>
            <w:tcW w:type="dxa" w:w="1224"/>
            <w:shd w:fill="F2F4F7"/>
            <w:tcMar>
              <w:top w:w="70" w:type="dxa"/>
              <w:start w:w="70" w:type="dxa"/>
              <w:bottom w:w="70" w:type="dxa"/>
              <w:end w:w="70" w:type="dxa"/>
            </w:tcMar>
            <w:vAlign w:val="top"/>
          </w:tcPr>
          <w:p>
            <w:pPr>
              <w:pStyle w:val="TableText"/>
              <w:spacing w:after="0"/>
            </w:pPr>
            <w:r>
              <w:rPr>
                <w:sz w:val="13"/>
              </w:rPr>
              <w:t>No</w:t>
            </w:r>
          </w:p>
        </w:tc>
        <w:tc>
          <w:tcPr>
            <w:tcW w:type="dxa" w:w="1368"/>
            <w:shd w:fill="F2F4F7"/>
            <w:tcMar>
              <w:top w:w="70" w:type="dxa"/>
              <w:start w:w="70" w:type="dxa"/>
              <w:bottom w:w="70" w:type="dxa"/>
              <w:end w:w="70" w:type="dxa"/>
            </w:tcMar>
            <w:vAlign w:val="top"/>
          </w:tcPr>
          <w:p>
            <w:pPr>
              <w:pStyle w:val="TableText"/>
              <w:spacing w:after="0"/>
            </w:pPr>
            <w:r>
              <w:rPr>
                <w:sz w:val="13"/>
              </w:rPr>
              <w:t>No</w:t>
            </w:r>
          </w:p>
        </w:tc>
        <w:tc>
          <w:tcPr>
            <w:tcW w:type="dxa" w:w="792"/>
            <w:shd w:fill="F2F4F7"/>
            <w:tcMar>
              <w:top w:w="70" w:type="dxa"/>
              <w:start w:w="70" w:type="dxa"/>
              <w:bottom w:w="70" w:type="dxa"/>
              <w:end w:w="70" w:type="dxa"/>
            </w:tcMar>
            <w:vAlign w:val="top"/>
          </w:tcPr>
          <w:p>
            <w:pPr>
              <w:pStyle w:val="TableText"/>
              <w:spacing w:after="0"/>
            </w:pPr>
            <w:r>
              <w:rPr>
                <w:sz w:val="13"/>
              </w:rPr>
              <w:t>Yes</w:t>
            </w:r>
          </w:p>
        </w:tc>
      </w:tr>
      <w:tr>
        <w:trPr>
          <w:cantSplit w:val="true"/>
        </w:trPr>
        <w:tc>
          <w:tcPr>
            <w:tcW w:type="dxa" w:w="3024"/>
            <w:tcMar>
              <w:top w:w="70" w:type="dxa"/>
              <w:start w:w="70" w:type="dxa"/>
              <w:bottom w:w="70" w:type="dxa"/>
              <w:end w:w="70" w:type="dxa"/>
            </w:tcMar>
            <w:vAlign w:val="top"/>
          </w:tcPr>
          <w:p>
            <w:pPr>
              <w:pStyle w:val="TableText"/>
              <w:spacing w:after="0"/>
            </w:pPr>
            <w:r>
              <w:rPr>
                <w:sz w:val="13"/>
              </w:rPr>
              <w:t>View payment audit records</w:t>
            </w:r>
          </w:p>
        </w:tc>
        <w:tc>
          <w:tcPr>
            <w:tcW w:type="dxa" w:w="864"/>
            <w:tcMar>
              <w:top w:w="70" w:type="dxa"/>
              <w:start w:w="70" w:type="dxa"/>
              <w:bottom w:w="70" w:type="dxa"/>
              <w:end w:w="70" w:type="dxa"/>
            </w:tcMar>
            <w:vAlign w:val="top"/>
          </w:tcPr>
          <w:p>
            <w:pPr>
              <w:pStyle w:val="TableText"/>
              <w:spacing w:after="0"/>
            </w:pPr>
            <w:r>
              <w:rPr>
                <w:sz w:val="13"/>
              </w:rPr>
              <w:t>No</w:t>
            </w:r>
          </w:p>
        </w:tc>
        <w:tc>
          <w:tcPr>
            <w:tcW w:type="dxa" w:w="1224"/>
            <w:tcMar>
              <w:top w:w="70" w:type="dxa"/>
              <w:start w:w="70" w:type="dxa"/>
              <w:bottom w:w="70" w:type="dxa"/>
              <w:end w:w="70" w:type="dxa"/>
            </w:tcMar>
            <w:vAlign w:val="top"/>
          </w:tcPr>
          <w:p>
            <w:pPr>
              <w:pStyle w:val="TableText"/>
              <w:spacing w:after="0"/>
            </w:pPr>
            <w:r>
              <w:rPr>
                <w:sz w:val="13"/>
              </w:rPr>
              <w:t>Own only</w:t>
            </w:r>
          </w:p>
        </w:tc>
        <w:tc>
          <w:tcPr>
            <w:tcW w:type="dxa" w:w="1368"/>
            <w:tcMar>
              <w:top w:w="70" w:type="dxa"/>
              <w:start w:w="70" w:type="dxa"/>
              <w:bottom w:w="70" w:type="dxa"/>
              <w:end w:w="70" w:type="dxa"/>
            </w:tcMar>
            <w:vAlign w:val="top"/>
          </w:tcPr>
          <w:p>
            <w:pPr>
              <w:pStyle w:val="TableText"/>
              <w:spacing w:after="0"/>
            </w:pPr>
            <w:r>
              <w:rPr>
                <w:sz w:val="13"/>
              </w:rPr>
              <w:t>No</w:t>
            </w:r>
          </w:p>
        </w:tc>
        <w:tc>
          <w:tcPr>
            <w:tcW w:type="dxa" w:w="1224"/>
            <w:tcMar>
              <w:top w:w="70" w:type="dxa"/>
              <w:start w:w="70" w:type="dxa"/>
              <w:bottom w:w="70" w:type="dxa"/>
              <w:end w:w="70" w:type="dxa"/>
            </w:tcMar>
            <w:vAlign w:val="top"/>
          </w:tcPr>
          <w:p>
            <w:pPr>
              <w:pStyle w:val="TableText"/>
              <w:spacing w:after="0"/>
            </w:pPr>
            <w:r>
              <w:rPr>
                <w:sz w:val="13"/>
              </w:rPr>
              <w:t>No</w:t>
            </w:r>
          </w:p>
        </w:tc>
        <w:tc>
          <w:tcPr>
            <w:tcW w:type="dxa" w:w="1368"/>
            <w:tcMar>
              <w:top w:w="70" w:type="dxa"/>
              <w:start w:w="70" w:type="dxa"/>
              <w:bottom w:w="70" w:type="dxa"/>
              <w:end w:w="70" w:type="dxa"/>
            </w:tcMar>
            <w:vAlign w:val="top"/>
          </w:tcPr>
          <w:p>
            <w:pPr>
              <w:pStyle w:val="TableText"/>
              <w:spacing w:after="0"/>
            </w:pPr>
            <w:r>
              <w:rPr>
                <w:sz w:val="13"/>
              </w:rPr>
              <w:t>Yes</w:t>
            </w:r>
          </w:p>
        </w:tc>
        <w:tc>
          <w:tcPr>
            <w:tcW w:type="dxa" w:w="792"/>
            <w:tcMar>
              <w:top w:w="70" w:type="dxa"/>
              <w:start w:w="70" w:type="dxa"/>
              <w:bottom w:w="70" w:type="dxa"/>
              <w:end w:w="70" w:type="dxa"/>
            </w:tcMar>
            <w:vAlign w:val="top"/>
          </w:tcPr>
          <w:p>
            <w:pPr>
              <w:pStyle w:val="TableText"/>
              <w:spacing w:after="0"/>
            </w:pPr>
            <w:r>
              <w:rPr>
                <w:sz w:val="13"/>
              </w:rPr>
              <w:t>Yes</w:t>
            </w:r>
          </w:p>
        </w:tc>
      </w:tr>
      <w:tr>
        <w:trPr>
          <w:cantSplit w:val="true"/>
        </w:trPr>
        <w:tc>
          <w:tcPr>
            <w:tcW w:type="dxa" w:w="3024"/>
            <w:shd w:fill="F2F4F7"/>
            <w:tcMar>
              <w:top w:w="70" w:type="dxa"/>
              <w:start w:w="70" w:type="dxa"/>
              <w:bottom w:w="70" w:type="dxa"/>
              <w:end w:w="70" w:type="dxa"/>
            </w:tcMar>
            <w:vAlign w:val="top"/>
          </w:tcPr>
          <w:p>
            <w:pPr>
              <w:pStyle w:val="TableText"/>
              <w:spacing w:after="0"/>
            </w:pPr>
            <w:r>
              <w:rPr>
                <w:sz w:val="13"/>
              </w:rPr>
              <w:t>Create refund</w:t>
            </w:r>
          </w:p>
        </w:tc>
        <w:tc>
          <w:tcPr>
            <w:tcW w:type="dxa" w:w="864"/>
            <w:shd w:fill="F2F4F7"/>
            <w:tcMar>
              <w:top w:w="70" w:type="dxa"/>
              <w:start w:w="70" w:type="dxa"/>
              <w:bottom w:w="70" w:type="dxa"/>
              <w:end w:w="70" w:type="dxa"/>
            </w:tcMar>
            <w:vAlign w:val="top"/>
          </w:tcPr>
          <w:p>
            <w:pPr>
              <w:pStyle w:val="TableText"/>
              <w:spacing w:after="0"/>
            </w:pPr>
            <w:r>
              <w:rPr>
                <w:sz w:val="13"/>
              </w:rPr>
              <w:t>No</w:t>
            </w:r>
          </w:p>
        </w:tc>
        <w:tc>
          <w:tcPr>
            <w:tcW w:type="dxa" w:w="1224"/>
            <w:shd w:fill="F2F4F7"/>
            <w:tcMar>
              <w:top w:w="70" w:type="dxa"/>
              <w:start w:w="70" w:type="dxa"/>
              <w:bottom w:w="70" w:type="dxa"/>
              <w:end w:w="70" w:type="dxa"/>
            </w:tcMar>
            <w:vAlign w:val="top"/>
          </w:tcPr>
          <w:p>
            <w:pPr>
              <w:pStyle w:val="TableText"/>
              <w:spacing w:after="0"/>
            </w:pPr>
            <w:r>
              <w:rPr>
                <w:sz w:val="13"/>
              </w:rPr>
              <w:t>No</w:t>
            </w:r>
          </w:p>
        </w:tc>
        <w:tc>
          <w:tcPr>
            <w:tcW w:type="dxa" w:w="1368"/>
            <w:shd w:fill="F2F4F7"/>
            <w:tcMar>
              <w:top w:w="70" w:type="dxa"/>
              <w:start w:w="70" w:type="dxa"/>
              <w:bottom w:w="70" w:type="dxa"/>
              <w:end w:w="70" w:type="dxa"/>
            </w:tcMar>
            <w:vAlign w:val="top"/>
          </w:tcPr>
          <w:p>
            <w:pPr>
              <w:pStyle w:val="TableText"/>
              <w:spacing w:after="0"/>
            </w:pPr>
            <w:r>
              <w:rPr>
                <w:sz w:val="13"/>
              </w:rPr>
              <w:t>No</w:t>
            </w:r>
          </w:p>
        </w:tc>
        <w:tc>
          <w:tcPr>
            <w:tcW w:type="dxa" w:w="1224"/>
            <w:shd w:fill="F2F4F7"/>
            <w:tcMar>
              <w:top w:w="70" w:type="dxa"/>
              <w:start w:w="70" w:type="dxa"/>
              <w:bottom w:w="70" w:type="dxa"/>
              <w:end w:w="70" w:type="dxa"/>
            </w:tcMar>
            <w:vAlign w:val="top"/>
          </w:tcPr>
          <w:p>
            <w:pPr>
              <w:pStyle w:val="TableText"/>
              <w:spacing w:after="0"/>
            </w:pPr>
            <w:r>
              <w:rPr>
                <w:sz w:val="13"/>
              </w:rPr>
              <w:t>No</w:t>
            </w:r>
          </w:p>
        </w:tc>
        <w:tc>
          <w:tcPr>
            <w:tcW w:type="dxa" w:w="1368"/>
            <w:shd w:fill="F2F4F7"/>
            <w:tcMar>
              <w:top w:w="70" w:type="dxa"/>
              <w:start w:w="70" w:type="dxa"/>
              <w:bottom w:w="70" w:type="dxa"/>
              <w:end w:w="70" w:type="dxa"/>
            </w:tcMar>
            <w:vAlign w:val="top"/>
          </w:tcPr>
          <w:p>
            <w:pPr>
              <w:pStyle w:val="TableText"/>
              <w:spacing w:after="0"/>
            </w:pPr>
            <w:r>
              <w:rPr>
                <w:sz w:val="13"/>
              </w:rPr>
              <w:t>No</w:t>
            </w:r>
          </w:p>
        </w:tc>
        <w:tc>
          <w:tcPr>
            <w:tcW w:type="dxa" w:w="792"/>
            <w:shd w:fill="F2F4F7"/>
            <w:tcMar>
              <w:top w:w="70" w:type="dxa"/>
              <w:start w:w="70" w:type="dxa"/>
              <w:bottom w:w="70" w:type="dxa"/>
              <w:end w:w="70" w:type="dxa"/>
            </w:tcMar>
            <w:vAlign w:val="top"/>
          </w:tcPr>
          <w:p>
            <w:pPr>
              <w:pStyle w:val="TableText"/>
              <w:spacing w:after="0"/>
            </w:pPr>
            <w:r>
              <w:rPr>
                <w:sz w:val="13"/>
              </w:rPr>
              <w:t>Yes</w:t>
            </w:r>
          </w:p>
        </w:tc>
      </w:tr>
      <w:tr>
        <w:trPr>
          <w:cantSplit w:val="true"/>
        </w:trPr>
        <w:tc>
          <w:tcPr>
            <w:tcW w:type="dxa" w:w="3024"/>
            <w:tcMar>
              <w:top w:w="70" w:type="dxa"/>
              <w:start w:w="70" w:type="dxa"/>
              <w:bottom w:w="70" w:type="dxa"/>
              <w:end w:w="70" w:type="dxa"/>
            </w:tcMar>
            <w:vAlign w:val="top"/>
          </w:tcPr>
          <w:p>
            <w:pPr>
              <w:pStyle w:val="TableText"/>
              <w:spacing w:after="0"/>
            </w:pPr>
            <w:r>
              <w:rPr>
                <w:sz w:val="13"/>
              </w:rPr>
              <w:t>Manage users and roles</w:t>
            </w:r>
          </w:p>
        </w:tc>
        <w:tc>
          <w:tcPr>
            <w:tcW w:type="dxa" w:w="864"/>
            <w:tcMar>
              <w:top w:w="70" w:type="dxa"/>
              <w:start w:w="70" w:type="dxa"/>
              <w:bottom w:w="70" w:type="dxa"/>
              <w:end w:w="70" w:type="dxa"/>
            </w:tcMar>
            <w:vAlign w:val="top"/>
          </w:tcPr>
          <w:p>
            <w:pPr>
              <w:pStyle w:val="TableText"/>
              <w:spacing w:after="0"/>
            </w:pPr>
            <w:r>
              <w:rPr>
                <w:sz w:val="13"/>
              </w:rPr>
              <w:t>No</w:t>
            </w:r>
          </w:p>
        </w:tc>
        <w:tc>
          <w:tcPr>
            <w:tcW w:type="dxa" w:w="1224"/>
            <w:tcMar>
              <w:top w:w="70" w:type="dxa"/>
              <w:start w:w="70" w:type="dxa"/>
              <w:bottom w:w="70" w:type="dxa"/>
              <w:end w:w="70" w:type="dxa"/>
            </w:tcMar>
            <w:vAlign w:val="top"/>
          </w:tcPr>
          <w:p>
            <w:pPr>
              <w:pStyle w:val="TableText"/>
              <w:spacing w:after="0"/>
            </w:pPr>
            <w:r>
              <w:rPr>
                <w:sz w:val="13"/>
              </w:rPr>
              <w:t>No</w:t>
            </w:r>
          </w:p>
        </w:tc>
        <w:tc>
          <w:tcPr>
            <w:tcW w:type="dxa" w:w="1368"/>
            <w:tcMar>
              <w:top w:w="70" w:type="dxa"/>
              <w:start w:w="70" w:type="dxa"/>
              <w:bottom w:w="70" w:type="dxa"/>
              <w:end w:w="70" w:type="dxa"/>
            </w:tcMar>
            <w:vAlign w:val="top"/>
          </w:tcPr>
          <w:p>
            <w:pPr>
              <w:pStyle w:val="TableText"/>
              <w:spacing w:after="0"/>
            </w:pPr>
            <w:r>
              <w:rPr>
                <w:sz w:val="13"/>
              </w:rPr>
              <w:t>No</w:t>
            </w:r>
          </w:p>
        </w:tc>
        <w:tc>
          <w:tcPr>
            <w:tcW w:type="dxa" w:w="1224"/>
            <w:tcMar>
              <w:top w:w="70" w:type="dxa"/>
              <w:start w:w="70" w:type="dxa"/>
              <w:bottom w:w="70" w:type="dxa"/>
              <w:end w:w="70" w:type="dxa"/>
            </w:tcMar>
            <w:vAlign w:val="top"/>
          </w:tcPr>
          <w:p>
            <w:pPr>
              <w:pStyle w:val="TableText"/>
              <w:spacing w:after="0"/>
            </w:pPr>
            <w:r>
              <w:rPr>
                <w:sz w:val="13"/>
              </w:rPr>
              <w:t>No</w:t>
            </w:r>
          </w:p>
        </w:tc>
        <w:tc>
          <w:tcPr>
            <w:tcW w:type="dxa" w:w="1368"/>
            <w:tcMar>
              <w:top w:w="70" w:type="dxa"/>
              <w:start w:w="70" w:type="dxa"/>
              <w:bottom w:w="70" w:type="dxa"/>
              <w:end w:w="70" w:type="dxa"/>
            </w:tcMar>
            <w:vAlign w:val="top"/>
          </w:tcPr>
          <w:p>
            <w:pPr>
              <w:pStyle w:val="TableText"/>
              <w:spacing w:after="0"/>
            </w:pPr>
            <w:r>
              <w:rPr>
                <w:sz w:val="13"/>
              </w:rPr>
              <w:t>No</w:t>
            </w:r>
          </w:p>
        </w:tc>
        <w:tc>
          <w:tcPr>
            <w:tcW w:type="dxa" w:w="792"/>
            <w:tcMar>
              <w:top w:w="70" w:type="dxa"/>
              <w:start w:w="70" w:type="dxa"/>
              <w:bottom w:w="70" w:type="dxa"/>
              <w:end w:w="70" w:type="dxa"/>
            </w:tcMar>
            <w:vAlign w:val="top"/>
          </w:tcPr>
          <w:p>
            <w:pPr>
              <w:pStyle w:val="TableText"/>
              <w:spacing w:after="0"/>
            </w:pPr>
            <w:r>
              <w:rPr>
                <w:sz w:val="13"/>
              </w:rPr>
              <w:t>Yes</w:t>
            </w:r>
          </w:p>
        </w:tc>
      </w:tr>
    </w:tbl>
    <w:p>
      <w:pPr>
        <w:spacing w:after="0"/>
      </w:pPr>
    </w:p>
    <w:p>
      <w:pPr>
        <w:pStyle w:val="Heading1"/>
      </w:pPr>
      <w:r>
        <w:t>13. Non-functional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088"/>
            <w:shd w:fill="17365D"/>
            <w:tcMar>
              <w:top w:w="80" w:type="dxa"/>
              <w:start w:w="75" w:type="dxa"/>
              <w:bottom w:w="80" w:type="dxa"/>
              <w:end w:w="75" w:type="dxa"/>
            </w:tcMar>
            <w:vAlign w:val="center"/>
          </w:tcPr>
          <w:p>
            <w:pPr>
              <w:pStyle w:val="TableHeader"/>
              <w:jc w:val="center"/>
            </w:pPr>
            <w:r>
              <w:t>Quality Attribute</w:t>
            </w:r>
          </w:p>
        </w:tc>
        <w:tc>
          <w:tcPr>
            <w:tcW w:type="dxa" w:w="7272"/>
            <w:shd w:fill="17365D"/>
            <w:tcMar>
              <w:top w:w="80" w:type="dxa"/>
              <w:start w:w="75" w:type="dxa"/>
              <w:bottom w:w="80" w:type="dxa"/>
              <w:end w:w="75" w:type="dxa"/>
            </w:tcMar>
            <w:vAlign w:val="center"/>
          </w:tcPr>
          <w:p>
            <w:pPr>
              <w:pStyle w:val="TableHeader"/>
              <w:jc w:val="center"/>
            </w:pPr>
            <w:r>
              <w:t>Requirement</w:t>
            </w:r>
          </w:p>
        </w:tc>
      </w:tr>
      <w:tr>
        <w:trPr>
          <w:cantSplit w:val="true"/>
        </w:trPr>
        <w:tc>
          <w:tcPr>
            <w:tcW w:type="dxa" w:w="2088"/>
            <w:tcMar>
              <w:top w:w="70" w:type="dxa"/>
              <w:start w:w="70" w:type="dxa"/>
              <w:bottom w:w="70" w:type="dxa"/>
              <w:end w:w="70" w:type="dxa"/>
            </w:tcMar>
            <w:vAlign w:val="top"/>
          </w:tcPr>
          <w:p>
            <w:pPr>
              <w:pStyle w:val="TableText"/>
              <w:spacing w:after="0"/>
            </w:pPr>
            <w:r>
              <w:rPr>
                <w:sz w:val="16"/>
              </w:rPr>
              <w:t>Security</w:t>
            </w:r>
          </w:p>
        </w:tc>
        <w:tc>
          <w:tcPr>
            <w:tcW w:type="dxa" w:w="7272"/>
            <w:tcMar>
              <w:top w:w="70" w:type="dxa"/>
              <w:start w:w="70" w:type="dxa"/>
              <w:bottom w:w="70" w:type="dxa"/>
              <w:end w:w="70" w:type="dxa"/>
            </w:tcMar>
            <w:vAlign w:val="top"/>
          </w:tcPr>
          <w:p>
            <w:pPr>
              <w:pStyle w:val="TableText"/>
              <w:spacing w:after="0"/>
            </w:pPr>
            <w:r>
              <w:rPr>
                <w:sz w:val="16"/>
              </w:rPr>
              <w:t>TLS for external communication; token validation at gateway and service; least privilege; secrets outside source configuration.</w:t>
            </w:r>
          </w:p>
        </w:tc>
      </w:tr>
      <w:tr>
        <w:trPr>
          <w:cantSplit w:val="true"/>
        </w:trPr>
        <w:tc>
          <w:tcPr>
            <w:tcW w:type="dxa" w:w="2088"/>
            <w:shd w:fill="F2F4F7"/>
            <w:tcMar>
              <w:top w:w="70" w:type="dxa"/>
              <w:start w:w="70" w:type="dxa"/>
              <w:bottom w:w="70" w:type="dxa"/>
              <w:end w:w="70" w:type="dxa"/>
            </w:tcMar>
            <w:vAlign w:val="top"/>
          </w:tcPr>
          <w:p>
            <w:pPr>
              <w:pStyle w:val="TableText"/>
              <w:spacing w:after="0"/>
            </w:pPr>
            <w:r>
              <w:rPr>
                <w:sz w:val="16"/>
              </w:rPr>
              <w:t>Availability</w:t>
            </w:r>
          </w:p>
        </w:tc>
        <w:tc>
          <w:tcPr>
            <w:tcW w:type="dxa" w:w="7272"/>
            <w:shd w:fill="F2F4F7"/>
            <w:tcMar>
              <w:top w:w="70" w:type="dxa"/>
              <w:start w:w="70" w:type="dxa"/>
              <w:bottom w:w="70" w:type="dxa"/>
              <w:end w:w="70" w:type="dxa"/>
            </w:tcMar>
            <w:vAlign w:val="top"/>
          </w:tcPr>
          <w:p>
            <w:pPr>
              <w:pStyle w:val="TableText"/>
              <w:spacing w:after="0"/>
            </w:pPr>
            <w:r>
              <w:rPr>
                <w:sz w:val="16"/>
              </w:rPr>
              <w:t>Multiple service instances may register with Eureka; gateway routes only to healthy instances.</w:t>
            </w:r>
          </w:p>
        </w:tc>
      </w:tr>
      <w:tr>
        <w:trPr>
          <w:cantSplit w:val="true"/>
        </w:trPr>
        <w:tc>
          <w:tcPr>
            <w:tcW w:type="dxa" w:w="2088"/>
            <w:tcMar>
              <w:top w:w="70" w:type="dxa"/>
              <w:start w:w="70" w:type="dxa"/>
              <w:bottom w:w="70" w:type="dxa"/>
              <w:end w:w="70" w:type="dxa"/>
            </w:tcMar>
            <w:vAlign w:val="top"/>
          </w:tcPr>
          <w:p>
            <w:pPr>
              <w:pStyle w:val="TableText"/>
              <w:spacing w:after="0"/>
            </w:pPr>
            <w:r>
              <w:rPr>
                <w:sz w:val="16"/>
              </w:rPr>
              <w:t>Performance</w:t>
            </w:r>
          </w:p>
        </w:tc>
        <w:tc>
          <w:tcPr>
            <w:tcW w:type="dxa" w:w="7272"/>
            <w:tcMar>
              <w:top w:w="70" w:type="dxa"/>
              <w:start w:w="70" w:type="dxa"/>
              <w:bottom w:w="70" w:type="dxa"/>
              <w:end w:w="70" w:type="dxa"/>
            </w:tcMar>
            <w:vAlign w:val="top"/>
          </w:tcPr>
          <w:p>
            <w:pPr>
              <w:pStyle w:val="TableText"/>
              <w:spacing w:after="0"/>
            </w:pPr>
            <w:r>
              <w:rPr>
                <w:sz w:val="16"/>
              </w:rPr>
              <w:t>Public product queries are paginated; service calls have bounded connection and response timeouts.</w:t>
            </w:r>
          </w:p>
        </w:tc>
      </w:tr>
      <w:tr>
        <w:trPr>
          <w:cantSplit w:val="true"/>
        </w:trPr>
        <w:tc>
          <w:tcPr>
            <w:tcW w:type="dxa" w:w="2088"/>
            <w:shd w:fill="F2F4F7"/>
            <w:tcMar>
              <w:top w:w="70" w:type="dxa"/>
              <w:start w:w="70" w:type="dxa"/>
              <w:bottom w:w="70" w:type="dxa"/>
              <w:end w:w="70" w:type="dxa"/>
            </w:tcMar>
            <w:vAlign w:val="top"/>
          </w:tcPr>
          <w:p>
            <w:pPr>
              <w:pStyle w:val="TableText"/>
              <w:spacing w:after="0"/>
            </w:pPr>
            <w:r>
              <w:rPr>
                <w:sz w:val="16"/>
              </w:rPr>
              <w:t>Scalability</w:t>
            </w:r>
          </w:p>
        </w:tc>
        <w:tc>
          <w:tcPr>
            <w:tcW w:type="dxa" w:w="7272"/>
            <w:shd w:fill="F2F4F7"/>
            <w:tcMar>
              <w:top w:w="70" w:type="dxa"/>
              <w:start w:w="70" w:type="dxa"/>
              <w:bottom w:w="70" w:type="dxa"/>
              <w:end w:w="70" w:type="dxa"/>
            </w:tcMar>
            <w:vAlign w:val="top"/>
          </w:tcPr>
          <w:p>
            <w:pPr>
              <w:pStyle w:val="TableText"/>
              <w:spacing w:after="0"/>
            </w:pPr>
            <w:r>
              <w:rPr>
                <w:sz w:val="16"/>
              </w:rPr>
              <w:t>Each business service can scale independently.</w:t>
            </w:r>
          </w:p>
        </w:tc>
      </w:tr>
      <w:tr>
        <w:trPr>
          <w:cantSplit w:val="true"/>
        </w:trPr>
        <w:tc>
          <w:tcPr>
            <w:tcW w:type="dxa" w:w="2088"/>
            <w:tcMar>
              <w:top w:w="70" w:type="dxa"/>
              <w:start w:w="70" w:type="dxa"/>
              <w:bottom w:w="70" w:type="dxa"/>
              <w:end w:w="70" w:type="dxa"/>
            </w:tcMar>
            <w:vAlign w:val="top"/>
          </w:tcPr>
          <w:p>
            <w:pPr>
              <w:pStyle w:val="TableText"/>
              <w:spacing w:after="0"/>
            </w:pPr>
            <w:r>
              <w:rPr>
                <w:sz w:val="16"/>
              </w:rPr>
              <w:t>Resilience</w:t>
            </w:r>
          </w:p>
        </w:tc>
        <w:tc>
          <w:tcPr>
            <w:tcW w:type="dxa" w:w="7272"/>
            <w:tcMar>
              <w:top w:w="70" w:type="dxa"/>
              <w:start w:w="70" w:type="dxa"/>
              <w:bottom w:w="70" w:type="dxa"/>
              <w:end w:w="70" w:type="dxa"/>
            </w:tcMar>
            <w:vAlign w:val="top"/>
          </w:tcPr>
          <w:p>
            <w:pPr>
              <w:pStyle w:val="TableText"/>
              <w:spacing w:after="0"/>
            </w:pPr>
            <w:r>
              <w:rPr>
                <w:sz w:val="16"/>
              </w:rPr>
              <w:t>Downstream failures return controlled 503/504 errors; retry only idempotent operations.</w:t>
            </w:r>
          </w:p>
        </w:tc>
      </w:tr>
      <w:tr>
        <w:trPr>
          <w:cantSplit w:val="true"/>
        </w:trPr>
        <w:tc>
          <w:tcPr>
            <w:tcW w:type="dxa" w:w="2088"/>
            <w:shd w:fill="F2F4F7"/>
            <w:tcMar>
              <w:top w:w="70" w:type="dxa"/>
              <w:start w:w="70" w:type="dxa"/>
              <w:bottom w:w="70" w:type="dxa"/>
              <w:end w:w="70" w:type="dxa"/>
            </w:tcMar>
            <w:vAlign w:val="top"/>
          </w:tcPr>
          <w:p>
            <w:pPr>
              <w:pStyle w:val="TableText"/>
              <w:spacing w:after="0"/>
            </w:pPr>
            <w:r>
              <w:rPr>
                <w:sz w:val="16"/>
              </w:rPr>
              <w:t>Observability</w:t>
            </w:r>
          </w:p>
        </w:tc>
        <w:tc>
          <w:tcPr>
            <w:tcW w:type="dxa" w:w="7272"/>
            <w:shd w:fill="F2F4F7"/>
            <w:tcMar>
              <w:top w:w="70" w:type="dxa"/>
              <w:start w:w="70" w:type="dxa"/>
              <w:bottom w:w="70" w:type="dxa"/>
              <w:end w:w="70" w:type="dxa"/>
            </w:tcMar>
            <w:vAlign w:val="top"/>
          </w:tcPr>
          <w:p>
            <w:pPr>
              <w:pStyle w:val="TableText"/>
              <w:spacing w:after="0"/>
            </w:pPr>
            <w:r>
              <w:rPr>
                <w:sz w:val="16"/>
              </w:rPr>
              <w:t>Correlation IDs, structured logs, health endpoints and service-specific metrics.</w:t>
            </w:r>
          </w:p>
        </w:tc>
      </w:tr>
      <w:tr>
        <w:trPr>
          <w:cantSplit w:val="true"/>
        </w:trPr>
        <w:tc>
          <w:tcPr>
            <w:tcW w:type="dxa" w:w="2088"/>
            <w:tcMar>
              <w:top w:w="70" w:type="dxa"/>
              <w:start w:w="70" w:type="dxa"/>
              <w:bottom w:w="70" w:type="dxa"/>
              <w:end w:w="70" w:type="dxa"/>
            </w:tcMar>
            <w:vAlign w:val="top"/>
          </w:tcPr>
          <w:p>
            <w:pPr>
              <w:pStyle w:val="TableText"/>
              <w:spacing w:after="0"/>
            </w:pPr>
            <w:r>
              <w:rPr>
                <w:sz w:val="16"/>
              </w:rPr>
              <w:t>Maintainability</w:t>
            </w:r>
          </w:p>
        </w:tc>
        <w:tc>
          <w:tcPr>
            <w:tcW w:type="dxa" w:w="7272"/>
            <w:tcMar>
              <w:top w:w="70" w:type="dxa"/>
              <w:start w:w="70" w:type="dxa"/>
              <w:bottom w:w="70" w:type="dxa"/>
              <w:end w:w="70" w:type="dxa"/>
            </w:tcMar>
            <w:vAlign w:val="top"/>
          </w:tcPr>
          <w:p>
            <w:pPr>
              <w:pStyle w:val="TableText"/>
              <w:spacing w:after="0"/>
            </w:pPr>
            <w:r>
              <w:rPr>
                <w:sz w:val="16"/>
              </w:rPr>
              <w:t>Configuration externalized; stable API contracts; service-owned data; consistent error format.</w:t>
            </w:r>
          </w:p>
        </w:tc>
      </w:tr>
      <w:tr>
        <w:trPr>
          <w:cantSplit w:val="true"/>
        </w:trPr>
        <w:tc>
          <w:tcPr>
            <w:tcW w:type="dxa" w:w="2088"/>
            <w:shd w:fill="F2F4F7"/>
            <w:tcMar>
              <w:top w:w="70" w:type="dxa"/>
              <w:start w:w="70" w:type="dxa"/>
              <w:bottom w:w="70" w:type="dxa"/>
              <w:end w:w="70" w:type="dxa"/>
            </w:tcMar>
            <w:vAlign w:val="top"/>
          </w:tcPr>
          <w:p>
            <w:pPr>
              <w:pStyle w:val="TableText"/>
              <w:spacing w:after="0"/>
            </w:pPr>
            <w:r>
              <w:rPr>
                <w:sz w:val="16"/>
              </w:rPr>
              <w:t>Audit</w:t>
            </w:r>
          </w:p>
        </w:tc>
        <w:tc>
          <w:tcPr>
            <w:tcW w:type="dxa" w:w="7272"/>
            <w:shd w:fill="F2F4F7"/>
            <w:tcMar>
              <w:top w:w="70" w:type="dxa"/>
              <w:start w:w="70" w:type="dxa"/>
              <w:bottom w:w="70" w:type="dxa"/>
              <w:end w:w="70" w:type="dxa"/>
            </w:tcMar>
            <w:vAlign w:val="top"/>
          </w:tcPr>
          <w:p>
            <w:pPr>
              <w:pStyle w:val="TableText"/>
              <w:spacing w:after="0"/>
            </w:pPr>
            <w:r>
              <w:rPr>
                <w:sz w:val="16"/>
              </w:rPr>
              <w:t>User role changes, account restrictions, order support actions, payment outcomes and refunds are recorded.</w:t>
            </w:r>
          </w:p>
        </w:tc>
      </w:tr>
      <w:tr>
        <w:trPr>
          <w:cantSplit w:val="true"/>
        </w:trPr>
        <w:tc>
          <w:tcPr>
            <w:tcW w:type="dxa" w:w="2088"/>
            <w:tcMar>
              <w:top w:w="70" w:type="dxa"/>
              <w:start w:w="70" w:type="dxa"/>
              <w:bottom w:w="70" w:type="dxa"/>
              <w:end w:w="70" w:type="dxa"/>
            </w:tcMar>
            <w:vAlign w:val="top"/>
          </w:tcPr>
          <w:p>
            <w:pPr>
              <w:pStyle w:val="TableText"/>
              <w:spacing w:after="0"/>
            </w:pPr>
            <w:r>
              <w:rPr>
                <w:sz w:val="16"/>
              </w:rPr>
              <w:t>Privacy</w:t>
            </w:r>
          </w:p>
        </w:tc>
        <w:tc>
          <w:tcPr>
            <w:tcW w:type="dxa" w:w="7272"/>
            <w:tcMar>
              <w:top w:w="70" w:type="dxa"/>
              <w:start w:w="70" w:type="dxa"/>
              <w:bottom w:w="70" w:type="dxa"/>
              <w:end w:w="70" w:type="dxa"/>
            </w:tcMar>
            <w:vAlign w:val="top"/>
          </w:tcPr>
          <w:p>
            <w:pPr>
              <w:pStyle w:val="TableText"/>
              <w:spacing w:after="0"/>
            </w:pPr>
            <w:r>
              <w:rPr>
                <w:sz w:val="16"/>
              </w:rPr>
              <w:t>Minimize personal data exposure and mask sensitive values in logs and API responses.</w:t>
            </w:r>
          </w:p>
        </w:tc>
      </w:tr>
      <w:tr>
        <w:trPr>
          <w:cantSplit w:val="true"/>
        </w:trPr>
        <w:tc>
          <w:tcPr>
            <w:tcW w:type="dxa" w:w="2088"/>
            <w:shd w:fill="F2F4F7"/>
            <w:tcMar>
              <w:top w:w="70" w:type="dxa"/>
              <w:start w:w="70" w:type="dxa"/>
              <w:bottom w:w="70" w:type="dxa"/>
              <w:end w:w="70" w:type="dxa"/>
            </w:tcMar>
            <w:vAlign w:val="top"/>
          </w:tcPr>
          <w:p>
            <w:pPr>
              <w:pStyle w:val="TableText"/>
              <w:spacing w:after="0"/>
            </w:pPr>
            <w:r>
              <w:rPr>
                <w:sz w:val="16"/>
              </w:rPr>
              <w:t>Compatibility</w:t>
            </w:r>
          </w:p>
        </w:tc>
        <w:tc>
          <w:tcPr>
            <w:tcW w:type="dxa" w:w="7272"/>
            <w:shd w:fill="F2F4F7"/>
            <w:tcMar>
              <w:top w:w="70" w:type="dxa"/>
              <w:start w:w="70" w:type="dxa"/>
              <w:bottom w:w="70" w:type="dxa"/>
              <w:end w:w="70" w:type="dxa"/>
            </w:tcMar>
            <w:vAlign w:val="top"/>
          </w:tcPr>
          <w:p>
            <w:pPr>
              <w:pStyle w:val="TableText"/>
              <w:spacing w:after="0"/>
            </w:pPr>
            <w:r>
              <w:rPr>
                <w:sz w:val="16"/>
              </w:rPr>
              <w:t>Clients are insulated from internal service locations through the gateway.</w:t>
            </w:r>
          </w:p>
        </w:tc>
      </w:tr>
    </w:tbl>
    <w:p>
      <w:pPr>
        <w:spacing w:after="0"/>
      </w:pPr>
    </w:p>
    <w:p>
      <w:pPr>
        <w:pStyle w:val="Heading1"/>
      </w:pPr>
      <w:r>
        <w:t>13.1. Health and Administrative Endpoints</w:t>
      </w:r>
    </w:p>
    <w:p>
      <w:r>
        <w:t>Each application should expose minimal operational health information to authorized monitoring systems. Administrative endpoints must not be included under public gateway routes unless separately protected.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160"/>
            <w:shd w:fill="17365D"/>
            <w:tcMar>
              <w:top w:w="80" w:type="dxa"/>
              <w:start w:w="75" w:type="dxa"/>
              <w:bottom w:w="80" w:type="dxa"/>
              <w:end w:w="75" w:type="dxa"/>
            </w:tcMar>
            <w:vAlign w:val="center"/>
          </w:tcPr>
          <w:p>
            <w:pPr>
              <w:pStyle w:val="TableHeader"/>
              <w:jc w:val="center"/>
            </w:pPr>
            <w:r>
              <w:t>Application</w:t>
            </w:r>
          </w:p>
        </w:tc>
        <w:tc>
          <w:tcPr>
            <w:tcW w:type="dxa" w:w="4464"/>
            <w:shd w:fill="17365D"/>
            <w:tcMar>
              <w:top w:w="80" w:type="dxa"/>
              <w:start w:w="75" w:type="dxa"/>
              <w:bottom w:w="80" w:type="dxa"/>
              <w:end w:w="75" w:type="dxa"/>
            </w:tcMar>
            <w:vAlign w:val="center"/>
          </w:tcPr>
          <w:p>
            <w:pPr>
              <w:pStyle w:val="TableHeader"/>
              <w:jc w:val="center"/>
            </w:pPr>
            <w:r>
              <w:t>Health Expectation</w:t>
            </w:r>
          </w:p>
        </w:tc>
        <w:tc>
          <w:tcPr>
            <w:tcW w:type="dxa" w:w="2736"/>
            <w:shd w:fill="17365D"/>
            <w:tcMar>
              <w:top w:w="80" w:type="dxa"/>
              <w:start w:w="75" w:type="dxa"/>
              <w:bottom w:w="80" w:type="dxa"/>
              <w:end w:w="75" w:type="dxa"/>
            </w:tcMar>
            <w:vAlign w:val="center"/>
          </w:tcPr>
          <w:p>
            <w:pPr>
              <w:pStyle w:val="TableHeader"/>
              <w:jc w:val="center"/>
            </w:pPr>
            <w:r>
              <w:t>Exposure Rule</w:t>
            </w:r>
          </w:p>
        </w:tc>
      </w:tr>
      <w:tr>
        <w:trPr>
          <w:cantSplit w:val="true"/>
        </w:trPr>
        <w:tc>
          <w:tcPr>
            <w:tcW w:type="dxa" w:w="2160"/>
            <w:tcMar>
              <w:top w:w="70" w:type="dxa"/>
              <w:start w:w="70" w:type="dxa"/>
              <w:bottom w:w="70" w:type="dxa"/>
              <w:end w:w="70" w:type="dxa"/>
            </w:tcMar>
            <w:vAlign w:val="top"/>
          </w:tcPr>
          <w:p>
            <w:pPr>
              <w:pStyle w:val="TableText"/>
              <w:spacing w:after="0"/>
            </w:pPr>
            <w:r>
              <w:rPr>
                <w:sz w:val="16"/>
              </w:rPr>
              <w:t>Discovery Server</w:t>
            </w:r>
          </w:p>
        </w:tc>
        <w:tc>
          <w:tcPr>
            <w:tcW w:type="dxa" w:w="4464"/>
            <w:tcMar>
              <w:top w:w="70" w:type="dxa"/>
              <w:start w:w="70" w:type="dxa"/>
              <w:bottom w:w="70" w:type="dxa"/>
              <w:end w:w="70" w:type="dxa"/>
            </w:tcMar>
            <w:vAlign w:val="top"/>
          </w:tcPr>
          <w:p>
            <w:pPr>
              <w:pStyle w:val="TableText"/>
              <w:spacing w:after="0"/>
            </w:pPr>
            <w:r>
              <w:rPr>
                <w:sz w:val="16"/>
              </w:rPr>
              <w:t>Registry availability and registered instance count.</w:t>
            </w:r>
          </w:p>
        </w:tc>
        <w:tc>
          <w:tcPr>
            <w:tcW w:type="dxa" w:w="2736"/>
            <w:tcMar>
              <w:top w:w="70" w:type="dxa"/>
              <w:start w:w="70" w:type="dxa"/>
              <w:bottom w:w="70" w:type="dxa"/>
              <w:end w:w="70" w:type="dxa"/>
            </w:tcMar>
            <w:vAlign w:val="top"/>
          </w:tcPr>
          <w:p>
            <w:pPr>
              <w:pStyle w:val="TableText"/>
              <w:spacing w:after="0"/>
            </w:pPr>
            <w:r>
              <w:rPr>
                <w:sz w:val="16"/>
              </w:rPr>
              <w:t>Internal administrative network only.</w:t>
            </w:r>
          </w:p>
        </w:tc>
      </w:tr>
      <w:tr>
        <w:trPr>
          <w:cantSplit w:val="true"/>
        </w:trPr>
        <w:tc>
          <w:tcPr>
            <w:tcW w:type="dxa" w:w="2160"/>
            <w:shd w:fill="F2F4F7"/>
            <w:tcMar>
              <w:top w:w="70" w:type="dxa"/>
              <w:start w:w="70" w:type="dxa"/>
              <w:bottom w:w="70" w:type="dxa"/>
              <w:end w:w="70" w:type="dxa"/>
            </w:tcMar>
            <w:vAlign w:val="top"/>
          </w:tcPr>
          <w:p>
            <w:pPr>
              <w:pStyle w:val="TableText"/>
              <w:spacing w:after="0"/>
            </w:pPr>
            <w:r>
              <w:rPr>
                <w:sz w:val="16"/>
              </w:rPr>
              <w:t>Config Server</w:t>
            </w:r>
          </w:p>
        </w:tc>
        <w:tc>
          <w:tcPr>
            <w:tcW w:type="dxa" w:w="4464"/>
            <w:shd w:fill="F2F4F7"/>
            <w:tcMar>
              <w:top w:w="70" w:type="dxa"/>
              <w:start w:w="70" w:type="dxa"/>
              <w:bottom w:w="70" w:type="dxa"/>
              <w:end w:w="70" w:type="dxa"/>
            </w:tcMar>
            <w:vAlign w:val="top"/>
          </w:tcPr>
          <w:p>
            <w:pPr>
              <w:pStyle w:val="TableText"/>
              <w:spacing w:after="0"/>
            </w:pPr>
            <w:r>
              <w:rPr>
                <w:sz w:val="16"/>
              </w:rPr>
              <w:t>Repository connectivity and configuration retrieval health.</w:t>
            </w:r>
          </w:p>
        </w:tc>
        <w:tc>
          <w:tcPr>
            <w:tcW w:type="dxa" w:w="2736"/>
            <w:shd w:fill="F2F4F7"/>
            <w:tcMar>
              <w:top w:w="70" w:type="dxa"/>
              <w:start w:w="70" w:type="dxa"/>
              <w:bottom w:w="70" w:type="dxa"/>
              <w:end w:w="70" w:type="dxa"/>
            </w:tcMar>
            <w:vAlign w:val="top"/>
          </w:tcPr>
          <w:p>
            <w:pPr>
              <w:pStyle w:val="TableText"/>
              <w:spacing w:after="0"/>
            </w:pPr>
            <w:r>
              <w:rPr>
                <w:sz w:val="16"/>
              </w:rPr>
              <w:t>Internal administrative network only.</w:t>
            </w:r>
          </w:p>
        </w:tc>
      </w:tr>
      <w:tr>
        <w:trPr>
          <w:cantSplit w:val="true"/>
        </w:trPr>
        <w:tc>
          <w:tcPr>
            <w:tcW w:type="dxa" w:w="2160"/>
            <w:tcMar>
              <w:top w:w="70" w:type="dxa"/>
              <w:start w:w="70" w:type="dxa"/>
              <w:bottom w:w="70" w:type="dxa"/>
              <w:end w:w="70" w:type="dxa"/>
            </w:tcMar>
            <w:vAlign w:val="top"/>
          </w:tcPr>
          <w:p>
            <w:pPr>
              <w:pStyle w:val="TableText"/>
              <w:spacing w:after="0"/>
            </w:pPr>
            <w:r>
              <w:rPr>
                <w:sz w:val="16"/>
              </w:rPr>
              <w:t>API Gateway</w:t>
            </w:r>
          </w:p>
        </w:tc>
        <w:tc>
          <w:tcPr>
            <w:tcW w:type="dxa" w:w="4464"/>
            <w:tcMar>
              <w:top w:w="70" w:type="dxa"/>
              <w:start w:w="70" w:type="dxa"/>
              <w:bottom w:w="70" w:type="dxa"/>
              <w:end w:w="70" w:type="dxa"/>
            </w:tcMar>
            <w:vAlign w:val="top"/>
          </w:tcPr>
          <w:p>
            <w:pPr>
              <w:pStyle w:val="TableText"/>
              <w:spacing w:after="0"/>
            </w:pPr>
            <w:r>
              <w:rPr>
                <w:sz w:val="16"/>
              </w:rPr>
              <w:t>Gateway readiness and route availability.</w:t>
            </w:r>
          </w:p>
        </w:tc>
        <w:tc>
          <w:tcPr>
            <w:tcW w:type="dxa" w:w="2736"/>
            <w:tcMar>
              <w:top w:w="70" w:type="dxa"/>
              <w:start w:w="70" w:type="dxa"/>
              <w:bottom w:w="70" w:type="dxa"/>
              <w:end w:w="70" w:type="dxa"/>
            </w:tcMar>
            <w:vAlign w:val="top"/>
          </w:tcPr>
          <w:p>
            <w:pPr>
              <w:pStyle w:val="TableText"/>
              <w:spacing w:after="0"/>
            </w:pPr>
            <w:r>
              <w:rPr>
                <w:sz w:val="16"/>
              </w:rPr>
              <w:t>Monitoring network; no secret route details publicly.</w:t>
            </w:r>
          </w:p>
        </w:tc>
      </w:tr>
      <w:tr>
        <w:trPr>
          <w:cantSplit w:val="true"/>
        </w:trPr>
        <w:tc>
          <w:tcPr>
            <w:tcW w:type="dxa" w:w="2160"/>
            <w:shd w:fill="F2F4F7"/>
            <w:tcMar>
              <w:top w:w="70" w:type="dxa"/>
              <w:start w:w="70" w:type="dxa"/>
              <w:bottom w:w="70" w:type="dxa"/>
              <w:end w:w="70" w:type="dxa"/>
            </w:tcMar>
            <w:vAlign w:val="top"/>
          </w:tcPr>
          <w:p>
            <w:pPr>
              <w:pStyle w:val="TableText"/>
              <w:spacing w:after="0"/>
            </w:pPr>
            <w:r>
              <w:rPr>
                <w:sz w:val="16"/>
              </w:rPr>
              <w:t>Business Services</w:t>
            </w:r>
          </w:p>
        </w:tc>
        <w:tc>
          <w:tcPr>
            <w:tcW w:type="dxa" w:w="4464"/>
            <w:shd w:fill="F2F4F7"/>
            <w:tcMar>
              <w:top w:w="70" w:type="dxa"/>
              <w:start w:w="70" w:type="dxa"/>
              <w:bottom w:w="70" w:type="dxa"/>
              <w:end w:w="70" w:type="dxa"/>
            </w:tcMar>
            <w:vAlign w:val="top"/>
          </w:tcPr>
          <w:p>
            <w:pPr>
              <w:pStyle w:val="TableText"/>
              <w:spacing w:after="0"/>
            </w:pPr>
            <w:r>
              <w:rPr>
                <w:sz w:val="16"/>
              </w:rPr>
              <w:t>Readiness, liveness and key dependency health.</w:t>
            </w:r>
          </w:p>
        </w:tc>
        <w:tc>
          <w:tcPr>
            <w:tcW w:type="dxa" w:w="2736"/>
            <w:shd w:fill="F2F4F7"/>
            <w:tcMar>
              <w:top w:w="70" w:type="dxa"/>
              <w:start w:w="70" w:type="dxa"/>
              <w:bottom w:w="70" w:type="dxa"/>
              <w:end w:w="70" w:type="dxa"/>
            </w:tcMar>
            <w:vAlign w:val="top"/>
          </w:tcPr>
          <w:p>
            <w:pPr>
              <w:pStyle w:val="TableText"/>
              <w:spacing w:after="0"/>
            </w:pPr>
            <w:r>
              <w:rPr>
                <w:sz w:val="16"/>
              </w:rPr>
              <w:t>Monitoring network; detailed components restricted.</w:t>
            </w:r>
          </w:p>
        </w:tc>
      </w:tr>
    </w:tbl>
    <w:p>
      <w:pPr>
        <w:spacing w:after="0"/>
      </w:pPr>
    </w:p>
    <w:p>
      <w:pPr>
        <w:pStyle w:val="Heading1"/>
      </w:pPr>
      <w:r>
        <w:t>13.2. Suggested Test Categories</w:t>
      </w:r>
    </w:p>
    <w:p>
      <w:pPr>
        <w:pStyle w:val="ListBullet"/>
        <w:spacing w:after="40"/>
        <w:ind w:left="317" w:hanging="202"/>
      </w:pPr>
      <w:r>
        <w:t>Public endpoint access without a token.</w:t>
      </w:r>
    </w:p>
    <w:p>
      <w:pPr>
        <w:pStyle w:val="ListBullet"/>
        <w:spacing w:after="40"/>
        <w:ind w:left="317" w:hanging="202"/>
      </w:pPr>
      <w:r>
        <w:t>Protected endpoint access with missing, expired, malformed and valid tokens.</w:t>
      </w:r>
    </w:p>
    <w:p>
      <w:pPr>
        <w:pStyle w:val="ListBullet"/>
        <w:spacing w:after="40"/>
        <w:ind w:left="317" w:hanging="202"/>
      </w:pPr>
      <w:r>
        <w:t>Role-positive and role-negative authorization tests.</w:t>
      </w:r>
    </w:p>
    <w:p>
      <w:pPr>
        <w:pStyle w:val="ListBullet"/>
        <w:spacing w:after="40"/>
        <w:ind w:left="317" w:hanging="202"/>
      </w:pPr>
      <w:r>
        <w:t>Ownership tests for orders and payments belonging to another customer.</w:t>
      </w:r>
    </w:p>
    <w:p>
      <w:pPr>
        <w:pStyle w:val="ListBullet"/>
        <w:spacing w:after="40"/>
        <w:ind w:left="317" w:hanging="202"/>
      </w:pPr>
      <w:r>
        <w:t>Validation tests for every mandatory field and boundary condition.</w:t>
      </w:r>
    </w:p>
    <w:p>
      <w:pPr>
        <w:pStyle w:val="ListBullet"/>
        <w:spacing w:after="40"/>
        <w:ind w:left="317" w:hanging="202"/>
      </w:pPr>
      <w:r>
        <w:t>Invalid state-transition tests for orders and payments.</w:t>
      </w:r>
    </w:p>
    <w:p>
      <w:pPr>
        <w:pStyle w:val="ListBullet"/>
        <w:spacing w:after="40"/>
        <w:ind w:left="317" w:hanging="202"/>
      </w:pPr>
      <w:r>
        <w:t>Duplicate idempotency-key tests for payments and refunds.</w:t>
      </w:r>
    </w:p>
    <w:p>
      <w:pPr>
        <w:pStyle w:val="ListBullet"/>
        <w:spacing w:after="40"/>
        <w:ind w:left="317" w:hanging="202"/>
      </w:pPr>
      <w:r>
        <w:t>Downstream service timeout/unavailable tests.</w:t>
      </w:r>
    </w:p>
    <w:p>
      <w:pPr>
        <w:pStyle w:val="ListBullet"/>
        <w:spacing w:after="40"/>
        <w:ind w:left="317" w:hanging="202"/>
      </w:pPr>
      <w:r>
        <w:t>Consistent error-field and correlation-ID tests.</w:t>
      </w:r>
    </w:p>
    <w:p>
      <w:pPr>
        <w:pStyle w:val="ListBullet"/>
        <w:spacing w:after="40"/>
        <w:ind w:left="317" w:hanging="202"/>
      </w:pPr>
      <w:r>
        <w:t>Eureka registration and gateway route resolution tests.</w:t>
      </w:r>
    </w:p>
    <w:p>
      <w:r>
        <w:br w:type="page"/>
      </w:r>
    </w:p>
    <w:p>
      <w:pPr>
        <w:pStyle w:val="Heading1"/>
      </w:pPr>
      <w:r>
        <w:t>14. Participant Deliverables and Acceptance Criteria</w:t>
      </w:r>
    </w:p>
    <w:p>
      <w:pPr>
        <w:pStyle w:val="Heading1"/>
      </w:pPr>
      <w:r>
        <w:t>14.1. Required Deliverables</w:t>
      </w:r>
    </w:p>
    <w:p>
      <w:pPr>
        <w:spacing w:after="40"/>
        <w:ind w:left="403" w:hanging="317"/>
      </w:pPr>
      <w:r>
        <w:rPr>
          <w:b/>
        </w:rPr>
        <w:t xml:space="preserve">1.  </w:t>
      </w:r>
      <w:r>
        <w:t>Seven runnable applications: Eureka Server, Config Server, API Gateway and the four microservices.</w:t>
      </w:r>
    </w:p>
    <w:p>
      <w:pPr>
        <w:spacing w:after="40"/>
        <w:ind w:left="403" w:hanging="317"/>
      </w:pPr>
      <w:r>
        <w:rPr>
          <w:b/>
        </w:rPr>
        <w:t xml:space="preserve">2.  </w:t>
      </w:r>
      <w:r>
        <w:t>Independent data ownership for each business microservice.</w:t>
      </w:r>
    </w:p>
    <w:p>
      <w:pPr>
        <w:spacing w:after="40"/>
        <w:ind w:left="403" w:hanging="317"/>
      </w:pPr>
      <w:r>
        <w:rPr>
          <w:b/>
        </w:rPr>
        <w:t xml:space="preserve">3.  </w:t>
      </w:r>
      <w:r>
        <w:t>Implementation of all public, protected, administrative and internal endpoints listed in this document.</w:t>
      </w:r>
    </w:p>
    <w:p>
      <w:pPr>
        <w:spacing w:after="40"/>
        <w:ind w:left="403" w:hanging="317"/>
      </w:pPr>
      <w:r>
        <w:rPr>
          <w:b/>
        </w:rPr>
        <w:t xml:space="preserve">4.  </w:t>
      </w:r>
      <w:r>
        <w:t>Authentication with access-token and refresh-token lifecycle.</w:t>
      </w:r>
    </w:p>
    <w:p>
      <w:pPr>
        <w:spacing w:after="40"/>
        <w:ind w:left="403" w:hanging="317"/>
      </w:pPr>
      <w:r>
        <w:rPr>
          <w:b/>
        </w:rPr>
        <w:t xml:space="preserve">5.  </w:t>
      </w:r>
      <w:r>
        <w:t>Role-based and ownership-based authorization matching the endpoint catalogue.</w:t>
      </w:r>
    </w:p>
    <w:p>
      <w:pPr>
        <w:spacing w:after="40"/>
        <w:ind w:left="403" w:hanging="317"/>
      </w:pPr>
      <w:r>
        <w:rPr>
          <w:b/>
        </w:rPr>
        <w:t xml:space="preserve">6.  </w:t>
      </w:r>
      <w:r>
        <w:t>Centralized global exception handling with the standard error fields and error codes.</w:t>
      </w:r>
    </w:p>
    <w:p>
      <w:pPr>
        <w:spacing w:after="40"/>
        <w:ind w:left="403" w:hanging="317"/>
      </w:pPr>
      <w:r>
        <w:rPr>
          <w:b/>
        </w:rPr>
        <w:t xml:space="preserve">7.  </w:t>
      </w:r>
      <w:r>
        <w:t>Centralized configuration for environment-specific values.</w:t>
      </w:r>
    </w:p>
    <w:p>
      <w:pPr>
        <w:spacing w:after="40"/>
        <w:ind w:left="403" w:hanging="317"/>
      </w:pPr>
      <w:r>
        <w:rPr>
          <w:b/>
        </w:rPr>
        <w:t xml:space="preserve">8.  </w:t>
      </w:r>
      <w:r>
        <w:t>Service registration and name-based discovery.</w:t>
      </w:r>
    </w:p>
    <w:p>
      <w:pPr>
        <w:spacing w:after="40"/>
        <w:ind w:left="403" w:hanging="317"/>
      </w:pPr>
      <w:r>
        <w:rPr>
          <w:b/>
        </w:rPr>
        <w:t xml:space="preserve">9.  </w:t>
      </w:r>
      <w:r>
        <w:t>API test collection demonstrating positive and negative security scenarios.</w:t>
      </w:r>
    </w:p>
    <w:p>
      <w:pPr>
        <w:spacing w:after="40"/>
        <w:ind w:left="403" w:hanging="317"/>
      </w:pPr>
      <w:r>
        <w:rPr>
          <w:b/>
        </w:rPr>
        <w:t xml:space="preserve">10.  </w:t>
      </w:r>
      <w:r>
        <w:t>Architecture summary explaining service boundaries, data ownership and inter-service calls.</w:t>
      </w:r>
    </w:p>
    <w:p>
      <w:pPr>
        <w:pStyle w:val="Heading1"/>
      </w:pPr>
      <w:r>
        <w:t>14.2. Acceptance Criteria</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1008"/>
            <w:shd w:fill="17365D"/>
            <w:tcMar>
              <w:top w:w="80" w:type="dxa"/>
              <w:start w:w="75" w:type="dxa"/>
              <w:bottom w:w="80" w:type="dxa"/>
              <w:end w:w="75" w:type="dxa"/>
            </w:tcMar>
            <w:vAlign w:val="center"/>
          </w:tcPr>
          <w:p>
            <w:pPr>
              <w:pStyle w:val="TableHeader"/>
              <w:jc w:val="center"/>
            </w:pPr>
            <w:r>
              <w:t>ID</w:t>
            </w:r>
          </w:p>
        </w:tc>
        <w:tc>
          <w:tcPr>
            <w:tcW w:type="dxa" w:w="8352"/>
            <w:shd w:fill="17365D"/>
            <w:tcMar>
              <w:top w:w="80" w:type="dxa"/>
              <w:start w:w="75" w:type="dxa"/>
              <w:bottom w:w="80" w:type="dxa"/>
              <w:end w:w="75" w:type="dxa"/>
            </w:tcMar>
            <w:vAlign w:val="center"/>
          </w:tcPr>
          <w:p>
            <w:pPr>
              <w:pStyle w:val="TableHeader"/>
              <w:jc w:val="center"/>
            </w:pPr>
            <w:r>
              <w:t>Acceptance Criterion</w:t>
            </w:r>
          </w:p>
        </w:tc>
      </w:tr>
      <w:tr>
        <w:trPr>
          <w:cantSplit w:val="true"/>
        </w:trPr>
        <w:tc>
          <w:tcPr>
            <w:tcW w:type="dxa" w:w="1008"/>
            <w:tcMar>
              <w:top w:w="70" w:type="dxa"/>
              <w:start w:w="70" w:type="dxa"/>
              <w:bottom w:w="70" w:type="dxa"/>
              <w:end w:w="70" w:type="dxa"/>
            </w:tcMar>
            <w:vAlign w:val="top"/>
          </w:tcPr>
          <w:p>
            <w:pPr>
              <w:pStyle w:val="TableText"/>
              <w:spacing w:after="0"/>
            </w:pPr>
            <w:r>
              <w:rPr>
                <w:sz w:val="16"/>
              </w:rPr>
              <w:t>A1</w:t>
            </w:r>
          </w:p>
        </w:tc>
        <w:tc>
          <w:tcPr>
            <w:tcW w:type="dxa" w:w="8352"/>
            <w:tcMar>
              <w:top w:w="70" w:type="dxa"/>
              <w:start w:w="70" w:type="dxa"/>
              <w:bottom w:w="70" w:type="dxa"/>
              <w:end w:w="70" w:type="dxa"/>
            </w:tcMar>
            <w:vAlign w:val="top"/>
          </w:tcPr>
          <w:p>
            <w:pPr>
              <w:pStyle w:val="TableText"/>
              <w:spacing w:after="0"/>
            </w:pPr>
            <w:r>
              <w:rPr>
                <w:sz w:val="16"/>
              </w:rPr>
              <w:t>All business requests are reachable through the API Gateway; internal endpoints are not publicly routable.</w:t>
            </w:r>
          </w:p>
        </w:tc>
      </w:tr>
      <w:tr>
        <w:trPr>
          <w:cantSplit w:val="true"/>
        </w:trPr>
        <w:tc>
          <w:tcPr>
            <w:tcW w:type="dxa" w:w="1008"/>
            <w:shd w:fill="F2F4F7"/>
            <w:tcMar>
              <w:top w:w="70" w:type="dxa"/>
              <w:start w:w="70" w:type="dxa"/>
              <w:bottom w:w="70" w:type="dxa"/>
              <w:end w:w="70" w:type="dxa"/>
            </w:tcMar>
            <w:vAlign w:val="top"/>
          </w:tcPr>
          <w:p>
            <w:pPr>
              <w:pStyle w:val="TableText"/>
              <w:spacing w:after="0"/>
            </w:pPr>
            <w:r>
              <w:rPr>
                <w:sz w:val="16"/>
              </w:rPr>
              <w:t>A2</w:t>
            </w:r>
          </w:p>
        </w:tc>
        <w:tc>
          <w:tcPr>
            <w:tcW w:type="dxa" w:w="8352"/>
            <w:shd w:fill="F2F4F7"/>
            <w:tcMar>
              <w:top w:w="70" w:type="dxa"/>
              <w:start w:w="70" w:type="dxa"/>
              <w:bottom w:w="70" w:type="dxa"/>
              <w:end w:w="70" w:type="dxa"/>
            </w:tcMar>
            <w:vAlign w:val="top"/>
          </w:tcPr>
          <w:p>
            <w:pPr>
              <w:pStyle w:val="TableText"/>
              <w:spacing w:after="0"/>
            </w:pPr>
            <w:r>
              <w:rPr>
                <w:sz w:val="16"/>
              </w:rPr>
              <w:t>Each application registers correctly or retrieves configuration as applicable.</w:t>
            </w:r>
          </w:p>
        </w:tc>
      </w:tr>
      <w:tr>
        <w:trPr>
          <w:cantSplit w:val="true"/>
        </w:trPr>
        <w:tc>
          <w:tcPr>
            <w:tcW w:type="dxa" w:w="1008"/>
            <w:tcMar>
              <w:top w:w="70" w:type="dxa"/>
              <w:start w:w="70" w:type="dxa"/>
              <w:bottom w:w="70" w:type="dxa"/>
              <w:end w:w="70" w:type="dxa"/>
            </w:tcMar>
            <w:vAlign w:val="top"/>
          </w:tcPr>
          <w:p>
            <w:pPr>
              <w:pStyle w:val="TableText"/>
              <w:spacing w:after="0"/>
            </w:pPr>
            <w:r>
              <w:rPr>
                <w:sz w:val="16"/>
              </w:rPr>
              <w:t>A3</w:t>
            </w:r>
          </w:p>
        </w:tc>
        <w:tc>
          <w:tcPr>
            <w:tcW w:type="dxa" w:w="8352"/>
            <w:tcMar>
              <w:top w:w="70" w:type="dxa"/>
              <w:start w:w="70" w:type="dxa"/>
              <w:bottom w:w="70" w:type="dxa"/>
              <w:end w:w="70" w:type="dxa"/>
            </w:tcMar>
            <w:vAlign w:val="top"/>
          </w:tcPr>
          <w:p>
            <w:pPr>
              <w:pStyle w:val="TableText"/>
              <w:spacing w:after="0"/>
            </w:pPr>
            <w:r>
              <w:rPr>
                <w:sz w:val="16"/>
              </w:rPr>
              <w:t>A valid CUSTOMER token cannot access product administration, user administration, all-order views or refund creation.</w:t>
            </w:r>
          </w:p>
        </w:tc>
      </w:tr>
      <w:tr>
        <w:trPr>
          <w:cantSplit w:val="true"/>
        </w:trPr>
        <w:tc>
          <w:tcPr>
            <w:tcW w:type="dxa" w:w="1008"/>
            <w:shd w:fill="F2F4F7"/>
            <w:tcMar>
              <w:top w:w="70" w:type="dxa"/>
              <w:start w:w="70" w:type="dxa"/>
              <w:bottom w:w="70" w:type="dxa"/>
              <w:end w:w="70" w:type="dxa"/>
            </w:tcMar>
            <w:vAlign w:val="top"/>
          </w:tcPr>
          <w:p>
            <w:pPr>
              <w:pStyle w:val="TableText"/>
              <w:spacing w:after="0"/>
            </w:pPr>
            <w:r>
              <w:rPr>
                <w:sz w:val="16"/>
              </w:rPr>
              <w:t>A4</w:t>
            </w:r>
          </w:p>
        </w:tc>
        <w:tc>
          <w:tcPr>
            <w:tcW w:type="dxa" w:w="8352"/>
            <w:shd w:fill="F2F4F7"/>
            <w:tcMar>
              <w:top w:w="70" w:type="dxa"/>
              <w:start w:w="70" w:type="dxa"/>
              <w:bottom w:w="70" w:type="dxa"/>
              <w:end w:w="70" w:type="dxa"/>
            </w:tcMar>
            <w:vAlign w:val="top"/>
          </w:tcPr>
          <w:p>
            <w:pPr>
              <w:pStyle w:val="TableText"/>
              <w:spacing w:after="0"/>
            </w:pPr>
            <w:r>
              <w:rPr>
                <w:sz w:val="16"/>
              </w:rPr>
              <w:t>An operations role cannot perform actions outside its assigned domain.</w:t>
            </w:r>
          </w:p>
        </w:tc>
      </w:tr>
      <w:tr>
        <w:trPr>
          <w:cantSplit w:val="true"/>
        </w:trPr>
        <w:tc>
          <w:tcPr>
            <w:tcW w:type="dxa" w:w="1008"/>
            <w:tcMar>
              <w:top w:w="70" w:type="dxa"/>
              <w:start w:w="70" w:type="dxa"/>
              <w:bottom w:w="70" w:type="dxa"/>
              <w:end w:w="70" w:type="dxa"/>
            </w:tcMar>
            <w:vAlign w:val="top"/>
          </w:tcPr>
          <w:p>
            <w:pPr>
              <w:pStyle w:val="TableText"/>
              <w:spacing w:after="0"/>
            </w:pPr>
            <w:r>
              <w:rPr>
                <w:sz w:val="16"/>
              </w:rPr>
              <w:t>A5</w:t>
            </w:r>
          </w:p>
        </w:tc>
        <w:tc>
          <w:tcPr>
            <w:tcW w:type="dxa" w:w="8352"/>
            <w:tcMar>
              <w:top w:w="70" w:type="dxa"/>
              <w:start w:w="70" w:type="dxa"/>
              <w:bottom w:w="70" w:type="dxa"/>
              <w:end w:w="70" w:type="dxa"/>
            </w:tcMar>
            <w:vAlign w:val="top"/>
          </w:tcPr>
          <w:p>
            <w:pPr>
              <w:pStyle w:val="TableText"/>
              <w:spacing w:after="0"/>
            </w:pPr>
            <w:r>
              <w:rPr>
                <w:sz w:val="16"/>
              </w:rPr>
              <w:t>A CUSTOMER cannot view or modify another customer’s order or payment.</w:t>
            </w:r>
          </w:p>
        </w:tc>
      </w:tr>
      <w:tr>
        <w:trPr>
          <w:cantSplit w:val="true"/>
        </w:trPr>
        <w:tc>
          <w:tcPr>
            <w:tcW w:type="dxa" w:w="1008"/>
            <w:shd w:fill="F2F4F7"/>
            <w:tcMar>
              <w:top w:w="70" w:type="dxa"/>
              <w:start w:w="70" w:type="dxa"/>
              <w:bottom w:w="70" w:type="dxa"/>
              <w:end w:w="70" w:type="dxa"/>
            </w:tcMar>
            <w:vAlign w:val="top"/>
          </w:tcPr>
          <w:p>
            <w:pPr>
              <w:pStyle w:val="TableText"/>
              <w:spacing w:after="0"/>
            </w:pPr>
            <w:r>
              <w:rPr>
                <w:sz w:val="16"/>
              </w:rPr>
              <w:t>A6</w:t>
            </w:r>
          </w:p>
        </w:tc>
        <w:tc>
          <w:tcPr>
            <w:tcW w:type="dxa" w:w="8352"/>
            <w:shd w:fill="F2F4F7"/>
            <w:tcMar>
              <w:top w:w="70" w:type="dxa"/>
              <w:start w:w="70" w:type="dxa"/>
              <w:bottom w:w="70" w:type="dxa"/>
              <w:end w:w="70" w:type="dxa"/>
            </w:tcMar>
            <w:vAlign w:val="top"/>
          </w:tcPr>
          <w:p>
            <w:pPr>
              <w:pStyle w:val="TableText"/>
              <w:spacing w:after="0"/>
            </w:pPr>
            <w:r>
              <w:rPr>
                <w:sz w:val="16"/>
              </w:rPr>
              <w:t>Every error response contains status, code, message, path, timestamp and correlationId.</w:t>
            </w:r>
          </w:p>
        </w:tc>
      </w:tr>
      <w:tr>
        <w:trPr>
          <w:cantSplit w:val="true"/>
        </w:trPr>
        <w:tc>
          <w:tcPr>
            <w:tcW w:type="dxa" w:w="1008"/>
            <w:tcMar>
              <w:top w:w="70" w:type="dxa"/>
              <w:start w:w="70" w:type="dxa"/>
              <w:bottom w:w="70" w:type="dxa"/>
              <w:end w:w="70" w:type="dxa"/>
            </w:tcMar>
            <w:vAlign w:val="top"/>
          </w:tcPr>
          <w:p>
            <w:pPr>
              <w:pStyle w:val="TableText"/>
              <w:spacing w:after="0"/>
            </w:pPr>
            <w:r>
              <w:rPr>
                <w:sz w:val="16"/>
              </w:rPr>
              <w:t>A7</w:t>
            </w:r>
          </w:p>
        </w:tc>
        <w:tc>
          <w:tcPr>
            <w:tcW w:type="dxa" w:w="8352"/>
            <w:tcMar>
              <w:top w:w="70" w:type="dxa"/>
              <w:start w:w="70" w:type="dxa"/>
              <w:bottom w:w="70" w:type="dxa"/>
              <w:end w:w="70" w:type="dxa"/>
            </w:tcMar>
            <w:vAlign w:val="top"/>
          </w:tcPr>
          <w:p>
            <w:pPr>
              <w:pStyle w:val="TableText"/>
              <w:spacing w:after="0"/>
            </w:pPr>
            <w:r>
              <w:rPr>
                <w:sz w:val="16"/>
              </w:rPr>
              <w:t>Order creation rejects inactive products, insufficient stock and invalid quantities.</w:t>
            </w:r>
          </w:p>
        </w:tc>
      </w:tr>
      <w:tr>
        <w:trPr>
          <w:cantSplit w:val="true"/>
        </w:trPr>
        <w:tc>
          <w:tcPr>
            <w:tcW w:type="dxa" w:w="1008"/>
            <w:shd w:fill="F2F4F7"/>
            <w:tcMar>
              <w:top w:w="70" w:type="dxa"/>
              <w:start w:w="70" w:type="dxa"/>
              <w:bottom w:w="70" w:type="dxa"/>
              <w:end w:w="70" w:type="dxa"/>
            </w:tcMar>
            <w:vAlign w:val="top"/>
          </w:tcPr>
          <w:p>
            <w:pPr>
              <w:pStyle w:val="TableText"/>
              <w:spacing w:after="0"/>
            </w:pPr>
            <w:r>
              <w:rPr>
                <w:sz w:val="16"/>
              </w:rPr>
              <w:t>A8</w:t>
            </w:r>
          </w:p>
        </w:tc>
        <w:tc>
          <w:tcPr>
            <w:tcW w:type="dxa" w:w="8352"/>
            <w:shd w:fill="F2F4F7"/>
            <w:tcMar>
              <w:top w:w="70" w:type="dxa"/>
              <w:start w:w="70" w:type="dxa"/>
              <w:bottom w:w="70" w:type="dxa"/>
              <w:end w:w="70" w:type="dxa"/>
            </w:tcMar>
            <w:vAlign w:val="top"/>
          </w:tcPr>
          <w:p>
            <w:pPr>
              <w:pStyle w:val="TableText"/>
              <w:spacing w:after="0"/>
            </w:pPr>
            <w:r>
              <w:rPr>
                <w:sz w:val="16"/>
              </w:rPr>
              <w:t>Payment creation validates the server-side order amount and behaves idempotently.</w:t>
            </w:r>
          </w:p>
        </w:tc>
      </w:tr>
      <w:tr>
        <w:trPr>
          <w:cantSplit w:val="true"/>
        </w:trPr>
        <w:tc>
          <w:tcPr>
            <w:tcW w:type="dxa" w:w="1008"/>
            <w:tcMar>
              <w:top w:w="70" w:type="dxa"/>
              <w:start w:w="70" w:type="dxa"/>
              <w:bottom w:w="70" w:type="dxa"/>
              <w:end w:w="70" w:type="dxa"/>
            </w:tcMar>
            <w:vAlign w:val="top"/>
          </w:tcPr>
          <w:p>
            <w:pPr>
              <w:pStyle w:val="TableText"/>
              <w:spacing w:after="0"/>
            </w:pPr>
            <w:r>
              <w:rPr>
                <w:sz w:val="16"/>
              </w:rPr>
              <w:t>A9</w:t>
            </w:r>
          </w:p>
        </w:tc>
        <w:tc>
          <w:tcPr>
            <w:tcW w:type="dxa" w:w="8352"/>
            <w:tcMar>
              <w:top w:w="70" w:type="dxa"/>
              <w:start w:w="70" w:type="dxa"/>
              <w:bottom w:w="70" w:type="dxa"/>
              <w:end w:w="70" w:type="dxa"/>
            </w:tcMar>
            <w:vAlign w:val="top"/>
          </w:tcPr>
          <w:p>
            <w:pPr>
              <w:pStyle w:val="TableText"/>
              <w:spacing w:after="0"/>
            </w:pPr>
            <w:r>
              <w:rPr>
                <w:sz w:val="16"/>
              </w:rPr>
              <w:t>Invalid order status transitions are rejected with 409 and ORDER_STATUS_TRANSITION_INVALID.</w:t>
            </w:r>
          </w:p>
        </w:tc>
      </w:tr>
      <w:tr>
        <w:trPr>
          <w:cantSplit w:val="true"/>
        </w:trPr>
        <w:tc>
          <w:tcPr>
            <w:tcW w:type="dxa" w:w="1008"/>
            <w:shd w:fill="F2F4F7"/>
            <w:tcMar>
              <w:top w:w="70" w:type="dxa"/>
              <w:start w:w="70" w:type="dxa"/>
              <w:bottom w:w="70" w:type="dxa"/>
              <w:end w:w="70" w:type="dxa"/>
            </w:tcMar>
            <w:vAlign w:val="top"/>
          </w:tcPr>
          <w:p>
            <w:pPr>
              <w:pStyle w:val="TableText"/>
              <w:spacing w:after="0"/>
            </w:pPr>
            <w:r>
              <w:rPr>
                <w:sz w:val="16"/>
              </w:rPr>
              <w:t>A10</w:t>
            </w:r>
          </w:p>
        </w:tc>
        <w:tc>
          <w:tcPr>
            <w:tcW w:type="dxa" w:w="8352"/>
            <w:shd w:fill="F2F4F7"/>
            <w:tcMar>
              <w:top w:w="70" w:type="dxa"/>
              <w:start w:w="70" w:type="dxa"/>
              <w:bottom w:w="70" w:type="dxa"/>
              <w:end w:w="70" w:type="dxa"/>
            </w:tcMar>
            <w:vAlign w:val="top"/>
          </w:tcPr>
          <w:p>
            <w:pPr>
              <w:pStyle w:val="TableText"/>
              <w:spacing w:after="0"/>
            </w:pPr>
            <w:r>
              <w:rPr>
                <w:sz w:val="16"/>
              </w:rPr>
              <w:t>Passwords, tokens and prohibited payment data never appear in logs or API responses.</w:t>
            </w:r>
          </w:p>
        </w:tc>
      </w:tr>
      <w:tr>
        <w:trPr>
          <w:cantSplit w:val="true"/>
        </w:trPr>
        <w:tc>
          <w:tcPr>
            <w:tcW w:type="dxa" w:w="1008"/>
            <w:tcMar>
              <w:top w:w="70" w:type="dxa"/>
              <w:start w:w="70" w:type="dxa"/>
              <w:bottom w:w="70" w:type="dxa"/>
              <w:end w:w="70" w:type="dxa"/>
            </w:tcMar>
            <w:vAlign w:val="top"/>
          </w:tcPr>
          <w:p>
            <w:pPr>
              <w:pStyle w:val="TableText"/>
              <w:spacing w:after="0"/>
            </w:pPr>
            <w:r>
              <w:rPr>
                <w:sz w:val="16"/>
              </w:rPr>
              <w:t>A11</w:t>
            </w:r>
          </w:p>
        </w:tc>
        <w:tc>
          <w:tcPr>
            <w:tcW w:type="dxa" w:w="8352"/>
            <w:tcMar>
              <w:top w:w="70" w:type="dxa"/>
              <w:start w:w="70" w:type="dxa"/>
              <w:bottom w:w="70" w:type="dxa"/>
              <w:end w:w="70" w:type="dxa"/>
            </w:tcMar>
            <w:vAlign w:val="top"/>
          </w:tcPr>
          <w:p>
            <w:pPr>
              <w:pStyle w:val="TableText"/>
              <w:spacing w:after="0"/>
            </w:pPr>
            <w:r>
              <w:rPr>
                <w:sz w:val="16"/>
              </w:rPr>
              <w:t>Downstream service failure is converted into a controlled 503 or 504 response.</w:t>
            </w:r>
          </w:p>
        </w:tc>
      </w:tr>
      <w:tr>
        <w:trPr>
          <w:cantSplit w:val="true"/>
        </w:trPr>
        <w:tc>
          <w:tcPr>
            <w:tcW w:type="dxa" w:w="1008"/>
            <w:shd w:fill="F2F4F7"/>
            <w:tcMar>
              <w:top w:w="70" w:type="dxa"/>
              <w:start w:w="70" w:type="dxa"/>
              <w:bottom w:w="70" w:type="dxa"/>
              <w:end w:w="70" w:type="dxa"/>
            </w:tcMar>
            <w:vAlign w:val="top"/>
          </w:tcPr>
          <w:p>
            <w:pPr>
              <w:pStyle w:val="TableText"/>
              <w:spacing w:after="0"/>
            </w:pPr>
            <w:r>
              <w:rPr>
                <w:sz w:val="16"/>
              </w:rPr>
              <w:t>A12</w:t>
            </w:r>
          </w:p>
        </w:tc>
        <w:tc>
          <w:tcPr>
            <w:tcW w:type="dxa" w:w="8352"/>
            <w:shd w:fill="F2F4F7"/>
            <w:tcMar>
              <w:top w:w="70" w:type="dxa"/>
              <w:start w:w="70" w:type="dxa"/>
              <w:bottom w:w="70" w:type="dxa"/>
              <w:end w:w="70" w:type="dxa"/>
            </w:tcMar>
            <w:vAlign w:val="top"/>
          </w:tcPr>
          <w:p>
            <w:pPr>
              <w:pStyle w:val="TableText"/>
              <w:spacing w:after="0"/>
            </w:pPr>
            <w:r>
              <w:rPr>
                <w:sz w:val="16"/>
              </w:rPr>
              <w:t>Administrative role/status/refund actions are auditable with actor and correlation ID.</w:t>
            </w:r>
          </w:p>
        </w:tc>
      </w:tr>
    </w:tbl>
    <w:p>
      <w:pPr>
        <w:spacing w:after="0"/>
      </w:pPr>
    </w:p>
    <w:p>
      <w:pPr>
        <w:pStyle w:val="Heading1"/>
        <w:pageBreakBefore/>
      </w:pPr>
      <w:r>
        <w:t>14.3. Optional Extension Questions for Participants</w:t>
      </w:r>
    </w:p>
    <w:p>
      <w:pPr>
        <w:spacing w:after="40"/>
        <w:ind w:left="403" w:hanging="317"/>
      </w:pPr>
      <w:r>
        <w:rPr>
          <w:b/>
        </w:rPr>
        <w:t xml:space="preserve">1.  </w:t>
      </w:r>
      <w:r>
        <w:t>How would you prevent a single gateway outage from becoming a platform-wide outage?</w:t>
      </w:r>
    </w:p>
    <w:p>
      <w:pPr>
        <w:spacing w:after="40"/>
        <w:ind w:left="403" w:hanging="317"/>
      </w:pPr>
      <w:r>
        <w:rPr>
          <w:b/>
        </w:rPr>
        <w:t xml:space="preserve">2.  </w:t>
      </w:r>
      <w:r>
        <w:t>Which endpoints require idempotency and why?</w:t>
      </w:r>
    </w:p>
    <w:p>
      <w:pPr>
        <w:spacing w:after="40"/>
        <w:ind w:left="403" w:hanging="317"/>
      </w:pPr>
      <w:r>
        <w:rPr>
          <w:b/>
        </w:rPr>
        <w:t xml:space="preserve">3.  </w:t>
      </w:r>
      <w:r>
        <w:t>Where should fine-grained authorization be enforced: gateway, service, or both?</w:t>
      </w:r>
    </w:p>
    <w:p>
      <w:pPr>
        <w:spacing w:after="40"/>
        <w:ind w:left="403" w:hanging="317"/>
      </w:pPr>
      <w:r>
        <w:rPr>
          <w:b/>
        </w:rPr>
        <w:t xml:space="preserve">4.  </w:t>
      </w:r>
      <w:r>
        <w:t>How would you rotate token signing keys without invalidating all active clients unexpectedly?</w:t>
      </w:r>
    </w:p>
    <w:p>
      <w:pPr>
        <w:spacing w:after="40"/>
        <w:ind w:left="403" w:hanging="317"/>
      </w:pPr>
      <w:r>
        <w:rPr>
          <w:b/>
        </w:rPr>
        <w:t xml:space="preserve">5.  </w:t>
      </w:r>
      <w:r>
        <w:t>Which interactions are better implemented as events rather than synchronous calls?</w:t>
      </w:r>
    </w:p>
    <w:p>
      <w:pPr>
        <w:spacing w:after="40"/>
        <w:ind w:left="403" w:hanging="317"/>
      </w:pPr>
      <w:r>
        <w:rPr>
          <w:b/>
        </w:rPr>
        <w:t xml:space="preserve">6.  </w:t>
      </w:r>
      <w:r>
        <w:t>How would you handle stock reservation when payment remains pending for a long time?</w:t>
      </w:r>
    </w:p>
    <w:p>
      <w:pPr>
        <w:spacing w:after="40"/>
        <w:ind w:left="403" w:hanging="317"/>
      </w:pPr>
      <w:r>
        <w:rPr>
          <w:b/>
        </w:rPr>
        <w:t xml:space="preserve">7.  </w:t>
      </w:r>
      <w:r>
        <w:t>What data should be included in audit logs, and what data must be excluded?</w:t>
      </w:r>
    </w:p>
    <w:p>
      <w:pPr>
        <w:spacing w:after="40"/>
        <w:ind w:left="403" w:hanging="317"/>
      </w:pPr>
      <w:r>
        <w:rPr>
          <w:b/>
        </w:rPr>
        <w:t xml:space="preserve">8.  </w:t>
      </w:r>
      <w:r>
        <w:t>How would you version APIs while supporting older mobile clients?</w:t>
      </w:r>
    </w:p>
    <w:p>
      <w:pPr>
        <w:spacing w:after="40"/>
        <w:ind w:left="403" w:hanging="317"/>
      </w:pPr>
      <w:r>
        <w:rPr>
          <w:b/>
        </w:rPr>
        <w:t xml:space="preserve">9.  </w:t>
      </w:r>
      <w:r>
        <w:t>How would you test ownership-based authorization systematically?</w:t>
      </w:r>
    </w:p>
    <w:p>
      <w:pPr>
        <w:spacing w:after="40"/>
        <w:ind w:left="403" w:hanging="317"/>
      </w:pPr>
      <w:r>
        <w:rPr>
          <w:b/>
        </w:rPr>
        <w:t xml:space="preserve">10.  </w:t>
      </w:r>
      <w:r>
        <w:t>What circuit-breaker or fallback behavior is acceptable for product, order and payment dependencies?</w:t>
      </w:r>
    </w:p>
    <w:tbl>
      <w:tblPr>
        <w:tblW w:type="auto" w:w="0"/>
        <w:jc w:val="center"/>
        <w:tblLook w:firstColumn="1" w:firstRow="1" w:lastColumn="0" w:lastRow="0" w:noHBand="0" w:noVBand="1" w:val="04A0"/>
      </w:tblPr>
      <w:tblGrid>
        <w:gridCol w:w="10166"/>
      </w:tblGrid>
      <w:tr>
        <w:trPr>
          <w:cantSplit w:val="true"/>
        </w:trPr>
        <w:tc>
          <w:tcPr>
            <w:tcW w:type="dxa" w:w="10166"/>
            <w:shd w:fill="E2F0D9"/>
            <w:tcBorders>
              <w:top w:val="single" w:sz="8" w:color="2F75B5"/>
              <w:left w:val="single" w:sz="8" w:color="2F75B5"/>
              <w:bottom w:val="single" w:sz="4" w:color="D9DEE5"/>
              <w:right w:val="single" w:sz="4" w:color="D9DEE5"/>
            </w:tcBorders>
            <w:tcMar>
              <w:top w:w="120" w:type="dxa"/>
              <w:start w:w="150" w:type="dxa"/>
              <w:bottom w:w="120" w:type="dxa"/>
              <w:end w:w="150" w:type="dxa"/>
            </w:tcMar>
          </w:tcPr>
          <w:p>
            <w:pPr>
              <w:pStyle w:val="CalloutText"/>
            </w:pPr>
            <w:r>
              <w:rPr>
                <w:b/>
                <w:color w:val="17365D"/>
              </w:rPr>
              <w:t>End of case study</w:t>
            </w:r>
            <w:r>
              <w:br/>
              <w:t>This document defines the required behavior and security contract. Participants may choose their internal implementation approach, provided all endpoint, authorization, validation, discovery, configuration and exception-handling requirements are satisfied.</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Bdr>
        <w:bottom w:val="single" w:sz="5" w:space="3" w:color="D9DEE5"/>
      </w:pBdr>
    </w:pPr>
    <w:r>
      <w:t>SECURESHOP | MICROSERVICES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iberation Sans" w:hAnsi="Liberation San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40"/>
    </w:pPr>
    <w:rPr>
      <w:rFonts w:ascii="Liberation Sans" w:hAnsi="Liberation Sans"/>
      <w:b w:val="0"/>
      <w:i w:val="0"/>
      <w:color w:val="5B6573"/>
      <w:sz w:val="16"/>
    </w:rPr>
  </w:style>
  <w:style w:type="paragraph" w:customStyle="1" w:styleId="TableText">
    <w:name w:val="Table Text"/>
    <w:pPr>
      <w:spacing w:after="40"/>
    </w:pPr>
    <w:rPr>
      <w:rFonts w:ascii="Liberation Sans" w:hAnsi="Liberation Sans"/>
      <w:b w:val="0"/>
      <w:i w:val="0"/>
      <w:color w:val="1F1F1F"/>
      <w:sz w:val="15"/>
    </w:rPr>
  </w:style>
  <w:style w:type="paragraph" w:customStyle="1" w:styleId="TableHeader">
    <w:name w:val="Table Header"/>
    <w:pPr>
      <w:spacing w:after="40"/>
    </w:pPr>
    <w:rPr>
      <w:rFonts w:ascii="Liberation Sans" w:hAnsi="Liberation Sans"/>
      <w:b/>
      <w:i w:val="0"/>
      <w:color w:val="FFFFFF"/>
      <w:sz w:val="15"/>
    </w:rPr>
  </w:style>
  <w:style w:type="paragraph" w:customStyle="1" w:styleId="CalloutText">
    <w:name w:val="Callout Text"/>
    <w:pPr>
      <w:spacing w:after="40"/>
    </w:pPr>
    <w:rPr>
      <w:rFonts w:ascii="Liberation Sans" w:hAnsi="Liberation Sans"/>
      <w:b w:val="0"/>
      <w:i w:val="0"/>
      <w:color w:val="1F1F1F"/>
      <w:sz w:val="18"/>
    </w:rPr>
  </w:style>
  <w:style w:type="paragraph" w:customStyle="1" w:styleId="CoverLabel">
    <w:name w:val="Cover Label"/>
    <w:pPr>
      <w:spacing w:after="40"/>
    </w:pPr>
    <w:rPr>
      <w:rFonts w:ascii="Liberation Sans" w:hAnsi="Liberation Sans"/>
      <w:b/>
      <w:i w:val="0"/>
      <w:color w:val="2F75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SecureShop Microservices Case Study</dc:title>
  <dc:subject>Microservices requirements, endpoint catalogue, security and global exception handling</dc:subject>
  <dc:creator>OpenAI</dc:creator>
  <cp:keywords>microservices, eureka, config server, api gateway, spring security, authentication, authorization, endpoints, exception handling</cp:keywords>
  <dc:description>generated by python-docx</dc:description>
  <cp:lastModifiedBy/>
  <cp:revision>1</cp:revision>
  <dcterms:created xsi:type="dcterms:W3CDTF">2013-12-23T23:15:00Z</dcterms:created>
  <dcterms:modified xsi:type="dcterms:W3CDTF">2013-12-23T23:15:00Z</dcterms:modified>
  <cp:category/>
</cp:coreProperties>
</file>