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0amshf6ko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Cases for Hashes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User Profiles</w:t>
      </w:r>
      <w:r w:rsidDel="00000000" w:rsidR="00000000" w:rsidRPr="00000000">
        <w:rPr>
          <w:rtl w:val="0"/>
        </w:rPr>
        <w:t xml:space="preserve">: Store user data where each user is represented by a hash containing fields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HSET user:1000 name "John Doe" age 30 email "john.doe@example.com"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Shopping Cart</w:t>
      </w:r>
      <w:r w:rsidDel="00000000" w:rsidR="00000000" w:rsidRPr="00000000">
        <w:rPr>
          <w:rtl w:val="0"/>
        </w:rPr>
        <w:t xml:space="preserve">: Use hashes to manage a shopping cart, where the key is the cart ID and fields represent items with quantities.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HSET cart:123 item1 2 item2 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Game State</w:t>
      </w:r>
      <w:r w:rsidDel="00000000" w:rsidR="00000000" w:rsidRPr="00000000">
        <w:rPr>
          <w:rtl w:val="0"/>
        </w:rPr>
        <w:t xml:space="preserve">: Store player statistics in a game, such as scores, levels, and inventory.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HSET player:1 score 100 level 5 inventory "sword, shield"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Configuration Settings</w:t>
      </w:r>
      <w:r w:rsidDel="00000000" w:rsidR="00000000" w:rsidRPr="00000000">
        <w:rPr>
          <w:rtl w:val="0"/>
        </w:rPr>
        <w:t xml:space="preserve">: Store application settings or configurations in a hash, allowing easy updates to individual fields.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HSET config:app version "1.0.0" env "production"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Data</w:t>
      </w:r>
      <w:r w:rsidDel="00000000" w:rsidR="00000000" w:rsidRPr="00000000">
        <w:rPr>
          <w:rtl w:val="0"/>
        </w:rPr>
        <w:t xml:space="preserve">: Store session data for web applications, where each session ID is a key, and fields hold user information, timestamps, etc.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HSET session:abcd1234 user_id "1000" last_active "2024-10-08 10:00"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